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C41E1" w:rsidRPr="003728E2" w:rsidRDefault="00FC41E1" w:rsidP="00607BD0">
      <w:pPr>
        <w:widowControl/>
        <w:spacing w:line="360" w:lineRule="auto"/>
        <w:rPr>
          <w:rFonts w:ascii="宋体" w:hAnsi="宋体"/>
          <w:b/>
          <w:bCs/>
          <w:kern w:val="0"/>
          <w:sz w:val="32"/>
          <w:szCs w:val="32"/>
        </w:rPr>
      </w:pPr>
      <w:bookmarkStart w:id="0" w:name="PO_Section0"/>
    </w:p>
    <w:p w:rsidR="00FC41E1" w:rsidRPr="003728E2" w:rsidRDefault="00FC41E1" w:rsidP="00607BD0">
      <w:pPr>
        <w:pStyle w:val="211"/>
        <w:rPr>
          <w:rFonts w:ascii="宋体" w:hAnsi="宋体"/>
          <w:b/>
          <w:bCs/>
          <w:kern w:val="0"/>
          <w:sz w:val="52"/>
          <w:szCs w:val="52"/>
        </w:rPr>
      </w:pPr>
    </w:p>
    <w:p w:rsidR="00FC41E1" w:rsidRPr="003728E2" w:rsidRDefault="00FC41E1" w:rsidP="00607BD0">
      <w:pPr>
        <w:jc w:val="center"/>
        <w:rPr>
          <w:rFonts w:ascii="宋体" w:hAnsi="宋体" w:cs="宋体"/>
          <w:b/>
          <w:sz w:val="84"/>
          <w:szCs w:val="84"/>
        </w:rPr>
      </w:pPr>
      <w:r w:rsidRPr="003728E2">
        <w:rPr>
          <w:rFonts w:ascii="宋体" w:hAnsi="宋体" w:cs="宋体" w:hint="eastAsia"/>
          <w:b/>
          <w:sz w:val="84"/>
          <w:szCs w:val="84"/>
        </w:rPr>
        <w:t>招标文件</w:t>
      </w:r>
    </w:p>
    <w:p w:rsidR="00FC41E1" w:rsidRPr="003728E2" w:rsidRDefault="00FC41E1" w:rsidP="00607BD0">
      <w:pPr>
        <w:jc w:val="center"/>
        <w:rPr>
          <w:rFonts w:ascii="宋体" w:hAnsi="宋体" w:cs="宋体"/>
          <w:b/>
          <w:sz w:val="84"/>
          <w:szCs w:val="84"/>
        </w:rPr>
      </w:pPr>
      <w:r w:rsidRPr="003728E2">
        <w:rPr>
          <w:rFonts w:cs="宋体" w:hint="eastAsia"/>
          <w:b/>
          <w:spacing w:val="-6"/>
          <w:sz w:val="44"/>
          <w:szCs w:val="44"/>
        </w:rPr>
        <w:t>（三门峡市政府集中采购）</w:t>
      </w: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ind w:firstLine="618"/>
        <w:jc w:val="center"/>
        <w:rPr>
          <w:b/>
          <w:spacing w:val="-6"/>
          <w:sz w:val="32"/>
          <w:szCs w:val="32"/>
        </w:rPr>
      </w:pPr>
    </w:p>
    <w:p w:rsidR="00FC41E1" w:rsidRPr="003728E2" w:rsidRDefault="00FC41E1" w:rsidP="00607BD0">
      <w:pPr>
        <w:pStyle w:val="afff0"/>
        <w:widowControl w:val="0"/>
        <w:autoSpaceDE w:val="0"/>
        <w:autoSpaceDN w:val="0"/>
        <w:spacing w:before="0" w:beforeAutospacing="0" w:after="0" w:afterAutospacing="0" w:line="360" w:lineRule="auto"/>
        <w:ind w:firstLineChars="311" w:firstLine="962"/>
        <w:rPr>
          <w:b/>
          <w:spacing w:val="-6"/>
          <w:kern w:val="2"/>
          <w:sz w:val="32"/>
          <w:szCs w:val="32"/>
        </w:rPr>
      </w:pPr>
      <w:r w:rsidRPr="003728E2">
        <w:rPr>
          <w:rFonts w:hint="eastAsia"/>
          <w:b/>
          <w:spacing w:val="-6"/>
          <w:kern w:val="2"/>
          <w:sz w:val="32"/>
          <w:szCs w:val="32"/>
        </w:rPr>
        <w:t>项目编号：</w:t>
      </w:r>
    </w:p>
    <w:p w:rsidR="00FC41E1" w:rsidRPr="003728E2" w:rsidRDefault="00FC41E1" w:rsidP="00607BD0">
      <w:pPr>
        <w:pStyle w:val="afff0"/>
        <w:widowControl w:val="0"/>
        <w:autoSpaceDE w:val="0"/>
        <w:autoSpaceDN w:val="0"/>
        <w:spacing w:before="0" w:beforeAutospacing="0" w:after="0" w:afterAutospacing="0" w:line="360" w:lineRule="auto"/>
        <w:ind w:firstLineChars="811" w:firstLine="2508"/>
        <w:rPr>
          <w:b/>
          <w:spacing w:val="-6"/>
          <w:kern w:val="2"/>
          <w:sz w:val="32"/>
          <w:szCs w:val="32"/>
        </w:rPr>
      </w:pPr>
    </w:p>
    <w:p w:rsidR="00FC41E1" w:rsidRPr="003728E2" w:rsidRDefault="00FC41E1" w:rsidP="00607BD0">
      <w:pPr>
        <w:pStyle w:val="afff0"/>
        <w:widowControl w:val="0"/>
        <w:autoSpaceDE w:val="0"/>
        <w:autoSpaceDN w:val="0"/>
        <w:spacing w:before="0" w:beforeAutospacing="0" w:after="0" w:afterAutospacing="0" w:line="360" w:lineRule="auto"/>
        <w:ind w:firstLineChars="311" w:firstLine="962"/>
        <w:rPr>
          <w:b/>
          <w:spacing w:val="-6"/>
          <w:sz w:val="32"/>
          <w:szCs w:val="32"/>
        </w:rPr>
      </w:pPr>
      <w:r w:rsidRPr="003728E2">
        <w:rPr>
          <w:rFonts w:hint="eastAsia"/>
          <w:b/>
          <w:spacing w:val="-6"/>
          <w:sz w:val="32"/>
          <w:szCs w:val="32"/>
        </w:rPr>
        <w:t>项目名称：</w:t>
      </w:r>
    </w:p>
    <w:p w:rsidR="00FC41E1" w:rsidRPr="003728E2" w:rsidRDefault="00FC41E1" w:rsidP="00607BD0">
      <w:pPr>
        <w:pStyle w:val="afff0"/>
        <w:widowControl w:val="0"/>
        <w:autoSpaceDE w:val="0"/>
        <w:autoSpaceDN w:val="0"/>
        <w:spacing w:before="0" w:beforeAutospacing="0" w:after="0" w:afterAutospacing="0" w:line="360" w:lineRule="auto"/>
        <w:ind w:firstLineChars="311" w:firstLine="962"/>
        <w:rPr>
          <w:b/>
          <w:spacing w:val="-6"/>
          <w:sz w:val="32"/>
          <w:szCs w:val="32"/>
        </w:rPr>
      </w:pPr>
      <w:r w:rsidRPr="003728E2">
        <w:rPr>
          <w:rFonts w:hint="eastAsia"/>
          <w:b/>
          <w:spacing w:val="-6"/>
          <w:sz w:val="32"/>
          <w:szCs w:val="32"/>
        </w:rPr>
        <w:t>采 购 人：</w:t>
      </w:r>
    </w:p>
    <w:p w:rsidR="00FC41E1" w:rsidRPr="003728E2" w:rsidRDefault="00FC41E1" w:rsidP="00607BD0">
      <w:pPr>
        <w:pStyle w:val="afff0"/>
        <w:widowControl w:val="0"/>
        <w:autoSpaceDE w:val="0"/>
        <w:autoSpaceDN w:val="0"/>
        <w:spacing w:before="0" w:beforeAutospacing="0" w:after="0" w:afterAutospacing="0" w:line="360" w:lineRule="auto"/>
        <w:ind w:firstLineChars="311" w:firstLine="962"/>
        <w:rPr>
          <w:b/>
          <w:spacing w:val="-6"/>
          <w:sz w:val="32"/>
          <w:szCs w:val="32"/>
        </w:rPr>
      </w:pPr>
      <w:r w:rsidRPr="003728E2">
        <w:rPr>
          <w:rFonts w:hint="eastAsia"/>
          <w:b/>
          <w:spacing w:val="-6"/>
          <w:sz w:val="32"/>
          <w:szCs w:val="32"/>
        </w:rPr>
        <w:t>集中采购机构： 三门峡市政府采购服务中心</w:t>
      </w:r>
    </w:p>
    <w:p w:rsidR="00FC41E1" w:rsidRPr="003728E2" w:rsidRDefault="00FC41E1" w:rsidP="00607BD0">
      <w:pPr>
        <w:spacing w:line="360" w:lineRule="auto"/>
        <w:ind w:rightChars="-159" w:right="-334" w:firstLineChars="688" w:firstLine="2128"/>
        <w:jc w:val="left"/>
        <w:rPr>
          <w:rFonts w:ascii="宋体" w:hAnsi="宋体" w:cs="宋体"/>
          <w:b/>
          <w:spacing w:val="-6"/>
          <w:sz w:val="32"/>
          <w:szCs w:val="32"/>
        </w:rPr>
      </w:pPr>
    </w:p>
    <w:p w:rsidR="00FC41E1" w:rsidRPr="003728E2" w:rsidRDefault="00FC41E1" w:rsidP="00607BD0">
      <w:pPr>
        <w:spacing w:line="360" w:lineRule="auto"/>
        <w:ind w:rightChars="-159" w:right="-334" w:firstLineChars="688" w:firstLine="2128"/>
        <w:jc w:val="left"/>
        <w:rPr>
          <w:rFonts w:ascii="宋体" w:hAnsi="宋体" w:cs="宋体"/>
          <w:b/>
          <w:spacing w:val="-6"/>
          <w:sz w:val="32"/>
          <w:szCs w:val="32"/>
        </w:rPr>
      </w:pPr>
    </w:p>
    <w:p w:rsidR="00FC41E1" w:rsidRPr="003728E2" w:rsidRDefault="00FC41E1" w:rsidP="00607BD0">
      <w:pPr>
        <w:spacing w:line="360" w:lineRule="auto"/>
        <w:ind w:rightChars="-159" w:right="-334"/>
        <w:jc w:val="center"/>
        <w:rPr>
          <w:rFonts w:ascii="宋体" w:hAnsi="宋体" w:cs="宋体"/>
          <w:b/>
          <w:spacing w:val="-6"/>
          <w:sz w:val="32"/>
          <w:szCs w:val="32"/>
        </w:rPr>
      </w:pPr>
      <w:r w:rsidRPr="003728E2">
        <w:rPr>
          <w:rFonts w:ascii="宋体" w:hAnsi="宋体" w:cs="宋体" w:hint="eastAsia"/>
          <w:b/>
          <w:spacing w:val="-6"/>
          <w:sz w:val="32"/>
          <w:szCs w:val="32"/>
        </w:rPr>
        <w:t xml:space="preserve">日期：  </w:t>
      </w:r>
      <w:r>
        <w:rPr>
          <w:rFonts w:ascii="宋体" w:hAnsi="宋体" w:cs="宋体" w:hint="eastAsia"/>
          <w:b/>
          <w:spacing w:val="-6"/>
          <w:sz w:val="32"/>
          <w:szCs w:val="32"/>
        </w:rPr>
        <w:t xml:space="preserve"> </w:t>
      </w:r>
      <w:r w:rsidRPr="003728E2">
        <w:rPr>
          <w:rFonts w:ascii="宋体" w:hAnsi="宋体" w:cs="宋体" w:hint="eastAsia"/>
          <w:b/>
          <w:spacing w:val="-6"/>
          <w:sz w:val="32"/>
          <w:szCs w:val="32"/>
        </w:rPr>
        <w:t xml:space="preserve">年 </w:t>
      </w:r>
      <w:r>
        <w:rPr>
          <w:rFonts w:ascii="宋体" w:hAnsi="宋体" w:cs="宋体" w:hint="eastAsia"/>
          <w:b/>
          <w:spacing w:val="-6"/>
          <w:sz w:val="32"/>
          <w:szCs w:val="32"/>
        </w:rPr>
        <w:t xml:space="preserve"> </w:t>
      </w:r>
      <w:r w:rsidRPr="003728E2">
        <w:rPr>
          <w:rFonts w:ascii="宋体" w:hAnsi="宋体" w:cs="宋体" w:hint="eastAsia"/>
          <w:b/>
          <w:spacing w:val="-6"/>
          <w:sz w:val="32"/>
          <w:szCs w:val="32"/>
        </w:rPr>
        <w:t>月</w:t>
      </w:r>
    </w:p>
    <w:p w:rsidR="00FC41E1" w:rsidRPr="002F3A6B" w:rsidRDefault="00FC41E1" w:rsidP="002F3A6B"/>
    <w:bookmarkEnd w:id="0"/>
    <w:p w:rsidR="00FC41E1" w:rsidRDefault="00FC41E1">
      <w:pPr>
        <w:widowControl/>
        <w:jc w:val="left"/>
      </w:pPr>
      <w:r>
        <w:br w:type="page"/>
      </w:r>
    </w:p>
    <w:p w:rsidR="00FC41E1" w:rsidRDefault="00FC41E1" w:rsidP="00AF1B3F">
      <w:pPr>
        <w:spacing w:line="480" w:lineRule="auto"/>
        <w:jc w:val="center"/>
        <w:rPr>
          <w:rFonts w:ascii="宋体" w:hAnsi="宋体"/>
          <w:sz w:val="36"/>
          <w:szCs w:val="36"/>
        </w:rPr>
      </w:pPr>
      <w:bookmarkStart w:id="1" w:name="PO_Section1"/>
      <w:r>
        <w:rPr>
          <w:rFonts w:ascii="宋体" w:hAnsi="宋体"/>
          <w:sz w:val="36"/>
          <w:szCs w:val="36"/>
        </w:rPr>
        <w:t>目录</w:t>
      </w:r>
    </w:p>
    <w:p w:rsidR="00FC41E1" w:rsidRDefault="00FC41E1" w:rsidP="00AF1B3F"/>
    <w:p w:rsidR="00FC41E1" w:rsidRDefault="00FC41E1" w:rsidP="00AF1B3F">
      <w:pPr>
        <w:pStyle w:val="WPSOffice1"/>
        <w:tabs>
          <w:tab w:val="right" w:leader="dot" w:pos="9035"/>
        </w:tabs>
        <w:spacing w:line="480" w:lineRule="auto"/>
        <w:rPr>
          <w:rFonts w:cs="宋体"/>
          <w:kern w:val="2"/>
          <w:sz w:val="32"/>
          <w:szCs w:val="32"/>
        </w:rPr>
      </w:pPr>
      <w:r w:rsidRPr="00FB32CA">
        <w:rPr>
          <w:rFonts w:cs="宋体" w:hint="eastAsia"/>
          <w:b/>
          <w:color w:val="000000"/>
          <w:kern w:val="2"/>
          <w:sz w:val="32"/>
          <w:szCs w:val="32"/>
        </w:rPr>
        <w:fldChar w:fldCharType="begin"/>
      </w:r>
      <w:r>
        <w:rPr>
          <w:rFonts w:cs="宋体" w:hint="eastAsia"/>
          <w:b/>
          <w:color w:val="000000"/>
          <w:kern w:val="2"/>
          <w:sz w:val="32"/>
          <w:szCs w:val="32"/>
        </w:rPr>
        <w:instrText xml:space="preserve">TOC \o "1-1" \h \u </w:instrText>
      </w:r>
      <w:r w:rsidRPr="00FB32CA">
        <w:rPr>
          <w:rFonts w:cs="宋体" w:hint="eastAsia"/>
          <w:b/>
          <w:color w:val="000000"/>
          <w:kern w:val="2"/>
          <w:sz w:val="32"/>
          <w:szCs w:val="32"/>
        </w:rPr>
        <w:fldChar w:fldCharType="separate"/>
      </w:r>
      <w:hyperlink w:anchor="_Toc29827" w:history="1">
        <w:r>
          <w:rPr>
            <w:rFonts w:cs="宋体" w:hint="eastAsia"/>
            <w:kern w:val="2"/>
            <w:sz w:val="32"/>
            <w:szCs w:val="32"/>
          </w:rPr>
          <w:t>第一章</w:t>
        </w:r>
        <w:r>
          <w:rPr>
            <w:rFonts w:cs="宋体" w:hint="eastAsia"/>
            <w:kern w:val="2"/>
            <w:sz w:val="32"/>
            <w:szCs w:val="32"/>
          </w:rPr>
          <w:t xml:space="preserve">  </w:t>
        </w:r>
        <w:r>
          <w:rPr>
            <w:rFonts w:cs="宋体" w:hint="eastAsia"/>
            <w:kern w:val="2"/>
            <w:sz w:val="32"/>
            <w:szCs w:val="32"/>
          </w:rPr>
          <w:t>投标邀请</w:t>
        </w:r>
        <w:r>
          <w:rPr>
            <w:sz w:val="32"/>
            <w:szCs w:val="32"/>
          </w:rPr>
          <w:tab/>
        </w:r>
        <w:r>
          <w:rPr>
            <w:rFonts w:hint="eastAsia"/>
            <w:sz w:val="32"/>
            <w:szCs w:val="32"/>
          </w:rPr>
          <w:t>6</w:t>
        </w:r>
      </w:hyperlink>
    </w:p>
    <w:p w:rsidR="00FC41E1" w:rsidRDefault="00FC41E1" w:rsidP="00AF1B3F">
      <w:pPr>
        <w:pStyle w:val="WPSOffice1"/>
        <w:tabs>
          <w:tab w:val="right" w:leader="dot" w:pos="9035"/>
        </w:tabs>
        <w:spacing w:line="480" w:lineRule="auto"/>
      </w:pPr>
      <w:hyperlink w:anchor="_Toc22191" w:history="1">
        <w:r>
          <w:rPr>
            <w:rFonts w:cs="宋体" w:hint="eastAsia"/>
            <w:kern w:val="2"/>
            <w:sz w:val="32"/>
            <w:szCs w:val="32"/>
          </w:rPr>
          <w:t>第二章</w:t>
        </w:r>
        <w:r>
          <w:rPr>
            <w:rFonts w:cs="宋体" w:hint="eastAsia"/>
            <w:kern w:val="2"/>
            <w:sz w:val="32"/>
            <w:szCs w:val="32"/>
          </w:rPr>
          <w:t xml:space="preserve">  </w:t>
        </w:r>
        <w:r>
          <w:rPr>
            <w:rFonts w:cs="宋体" w:hint="eastAsia"/>
            <w:kern w:val="2"/>
            <w:sz w:val="32"/>
            <w:szCs w:val="32"/>
          </w:rPr>
          <w:t>投标人须知</w:t>
        </w:r>
        <w:r>
          <w:rPr>
            <w:sz w:val="32"/>
            <w:szCs w:val="32"/>
          </w:rPr>
          <w:tab/>
        </w:r>
        <w:r>
          <w:rPr>
            <w:rFonts w:hint="eastAsia"/>
            <w:sz w:val="32"/>
            <w:szCs w:val="32"/>
          </w:rPr>
          <w:t>10</w:t>
        </w:r>
      </w:hyperlink>
    </w:p>
    <w:p w:rsidR="00FC41E1" w:rsidRDefault="00FC41E1" w:rsidP="00AF1B3F">
      <w:pPr>
        <w:pStyle w:val="WPSOffice1"/>
        <w:tabs>
          <w:tab w:val="right" w:leader="dot" w:pos="9035"/>
        </w:tabs>
        <w:spacing w:line="480" w:lineRule="auto"/>
        <w:rPr>
          <w:sz w:val="32"/>
          <w:szCs w:val="32"/>
        </w:rPr>
      </w:pPr>
      <w:hyperlink w:anchor="_Toc22061" w:history="1">
        <w:r>
          <w:rPr>
            <w:rFonts w:hint="eastAsia"/>
            <w:sz w:val="32"/>
            <w:szCs w:val="32"/>
          </w:rPr>
          <w:t>第三章</w:t>
        </w:r>
        <w:r>
          <w:rPr>
            <w:rFonts w:hint="eastAsia"/>
            <w:sz w:val="32"/>
            <w:szCs w:val="32"/>
          </w:rPr>
          <w:t xml:space="preserve">  </w:t>
        </w:r>
        <w:r>
          <w:rPr>
            <w:rFonts w:hint="eastAsia"/>
            <w:sz w:val="32"/>
            <w:szCs w:val="32"/>
          </w:rPr>
          <w:t>采购内容及要</w:t>
        </w:r>
        <w:bookmarkStart w:id="2" w:name="_Hlt47364122"/>
        <w:r>
          <w:rPr>
            <w:rFonts w:hint="eastAsia"/>
            <w:sz w:val="32"/>
            <w:szCs w:val="32"/>
          </w:rPr>
          <w:t>求</w:t>
        </w:r>
        <w:bookmarkEnd w:id="2"/>
        <w:r>
          <w:rPr>
            <w:sz w:val="32"/>
            <w:szCs w:val="32"/>
          </w:rPr>
          <w:tab/>
        </w:r>
        <w:r>
          <w:rPr>
            <w:sz w:val="32"/>
            <w:szCs w:val="32"/>
          </w:rPr>
          <w:fldChar w:fldCharType="begin"/>
        </w:r>
        <w:r>
          <w:rPr>
            <w:sz w:val="32"/>
            <w:szCs w:val="32"/>
          </w:rPr>
          <w:instrText xml:space="preserve"> PAGEREF _Toc22061 </w:instrText>
        </w:r>
        <w:r>
          <w:rPr>
            <w:sz w:val="32"/>
            <w:szCs w:val="32"/>
          </w:rPr>
          <w:fldChar w:fldCharType="separate"/>
        </w:r>
        <w:r>
          <w:rPr>
            <w:sz w:val="32"/>
            <w:szCs w:val="32"/>
          </w:rPr>
          <w:t>2</w:t>
        </w:r>
        <w:r>
          <w:rPr>
            <w:rFonts w:hint="eastAsia"/>
            <w:sz w:val="32"/>
            <w:szCs w:val="32"/>
          </w:rPr>
          <w:t>9</w:t>
        </w:r>
        <w:r>
          <w:rPr>
            <w:sz w:val="32"/>
            <w:szCs w:val="32"/>
          </w:rPr>
          <w:fldChar w:fldCharType="end"/>
        </w:r>
      </w:hyperlink>
    </w:p>
    <w:p w:rsidR="00FC41E1" w:rsidRDefault="00FC41E1" w:rsidP="00AF1B3F">
      <w:pPr>
        <w:pStyle w:val="WPSOffice1"/>
        <w:tabs>
          <w:tab w:val="right" w:leader="dot" w:pos="9035"/>
        </w:tabs>
        <w:spacing w:line="480" w:lineRule="auto"/>
        <w:rPr>
          <w:rFonts w:cs="宋体"/>
          <w:kern w:val="2"/>
          <w:sz w:val="32"/>
          <w:szCs w:val="32"/>
        </w:rPr>
      </w:pPr>
      <w:hyperlink w:anchor="_Toc26748" w:history="1">
        <w:r>
          <w:rPr>
            <w:rFonts w:hint="eastAsia"/>
            <w:bCs/>
            <w:sz w:val="32"/>
            <w:szCs w:val="32"/>
          </w:rPr>
          <w:t>第四章</w:t>
        </w:r>
        <w:r>
          <w:rPr>
            <w:rFonts w:hint="eastAsia"/>
            <w:bCs/>
            <w:sz w:val="32"/>
            <w:szCs w:val="32"/>
          </w:rPr>
          <w:t xml:space="preserve">  </w:t>
        </w:r>
        <w:r>
          <w:rPr>
            <w:rFonts w:hint="eastAsia"/>
            <w:bCs/>
            <w:sz w:val="32"/>
            <w:szCs w:val="32"/>
          </w:rPr>
          <w:t>评标办法（综合评分法）</w:t>
        </w:r>
        <w:r>
          <w:rPr>
            <w:sz w:val="32"/>
            <w:szCs w:val="32"/>
          </w:rPr>
          <w:tab/>
        </w:r>
        <w:r>
          <w:rPr>
            <w:rFonts w:hint="eastAsia"/>
            <w:sz w:val="32"/>
            <w:szCs w:val="32"/>
          </w:rPr>
          <w:t>31</w:t>
        </w:r>
      </w:hyperlink>
    </w:p>
    <w:p w:rsidR="00FC41E1" w:rsidRDefault="00FC41E1" w:rsidP="00AF1B3F">
      <w:pPr>
        <w:pStyle w:val="WPSOffice1"/>
        <w:tabs>
          <w:tab w:val="right" w:leader="dot" w:pos="9035"/>
        </w:tabs>
        <w:spacing w:line="480" w:lineRule="auto"/>
        <w:rPr>
          <w:rFonts w:cs="宋体"/>
          <w:kern w:val="2"/>
          <w:sz w:val="32"/>
          <w:szCs w:val="32"/>
        </w:rPr>
      </w:pPr>
      <w:hyperlink w:anchor="_Toc16036" w:history="1">
        <w:r>
          <w:rPr>
            <w:rFonts w:cs="宋体" w:hint="eastAsia"/>
            <w:kern w:val="2"/>
            <w:sz w:val="32"/>
            <w:szCs w:val="32"/>
          </w:rPr>
          <w:t>第五章</w:t>
        </w:r>
        <w:r>
          <w:rPr>
            <w:rFonts w:cs="宋体" w:hint="eastAsia"/>
            <w:kern w:val="2"/>
            <w:sz w:val="32"/>
            <w:szCs w:val="32"/>
          </w:rPr>
          <w:t xml:space="preserve">  </w:t>
        </w:r>
        <w:r>
          <w:rPr>
            <w:rFonts w:cs="宋体" w:hint="eastAsia"/>
            <w:kern w:val="2"/>
            <w:sz w:val="32"/>
            <w:szCs w:val="32"/>
          </w:rPr>
          <w:t>合同条</w:t>
        </w:r>
        <w:bookmarkStart w:id="3" w:name="_Hlt47364137"/>
        <w:r>
          <w:rPr>
            <w:rFonts w:cs="宋体" w:hint="eastAsia"/>
            <w:kern w:val="2"/>
            <w:sz w:val="32"/>
            <w:szCs w:val="32"/>
          </w:rPr>
          <w:t>款</w:t>
        </w:r>
        <w:bookmarkEnd w:id="3"/>
        <w:r>
          <w:rPr>
            <w:rFonts w:cs="宋体" w:hint="eastAsia"/>
            <w:kern w:val="2"/>
            <w:sz w:val="32"/>
            <w:szCs w:val="32"/>
          </w:rPr>
          <w:t>及格式</w:t>
        </w:r>
        <w:r>
          <w:rPr>
            <w:sz w:val="32"/>
            <w:szCs w:val="32"/>
          </w:rPr>
          <w:tab/>
        </w:r>
        <w:r>
          <w:rPr>
            <w:rFonts w:hint="eastAsia"/>
            <w:sz w:val="32"/>
            <w:szCs w:val="32"/>
          </w:rPr>
          <w:t>37</w:t>
        </w:r>
      </w:hyperlink>
    </w:p>
    <w:p w:rsidR="00FC41E1" w:rsidRDefault="00FC41E1" w:rsidP="00AF1B3F">
      <w:pPr>
        <w:pStyle w:val="WPSOffice1"/>
        <w:tabs>
          <w:tab w:val="right" w:leader="dot" w:pos="9035"/>
        </w:tabs>
        <w:spacing w:line="480" w:lineRule="auto"/>
      </w:pPr>
      <w:hyperlink w:anchor="_Toc14920" w:history="1">
        <w:r>
          <w:rPr>
            <w:rFonts w:cs="宋体" w:hint="eastAsia"/>
            <w:kern w:val="2"/>
            <w:sz w:val="32"/>
            <w:szCs w:val="32"/>
          </w:rPr>
          <w:t>第六章</w:t>
        </w:r>
        <w:r>
          <w:rPr>
            <w:rFonts w:cs="宋体" w:hint="eastAsia"/>
            <w:kern w:val="2"/>
            <w:sz w:val="32"/>
            <w:szCs w:val="32"/>
          </w:rPr>
          <w:t xml:space="preserve">  </w:t>
        </w:r>
        <w:r>
          <w:rPr>
            <w:rFonts w:cs="宋体" w:hint="eastAsia"/>
            <w:kern w:val="2"/>
            <w:sz w:val="32"/>
            <w:szCs w:val="32"/>
          </w:rPr>
          <w:t>电子化投标文</w:t>
        </w:r>
        <w:bookmarkStart w:id="4" w:name="_Hlt47364155"/>
        <w:r>
          <w:rPr>
            <w:rFonts w:cs="宋体" w:hint="eastAsia"/>
            <w:kern w:val="2"/>
            <w:sz w:val="32"/>
            <w:szCs w:val="32"/>
          </w:rPr>
          <w:t>件</w:t>
        </w:r>
        <w:bookmarkStart w:id="5" w:name="_Hlt47364080"/>
        <w:bookmarkEnd w:id="4"/>
        <w:r>
          <w:rPr>
            <w:rFonts w:cs="宋体" w:hint="eastAsia"/>
            <w:kern w:val="2"/>
            <w:sz w:val="32"/>
            <w:szCs w:val="32"/>
          </w:rPr>
          <w:t>格</w:t>
        </w:r>
        <w:bookmarkEnd w:id="5"/>
        <w:r>
          <w:rPr>
            <w:rFonts w:cs="宋体" w:hint="eastAsia"/>
            <w:kern w:val="2"/>
            <w:sz w:val="32"/>
            <w:szCs w:val="32"/>
          </w:rPr>
          <w:t>式</w:t>
        </w:r>
        <w:r>
          <w:rPr>
            <w:sz w:val="32"/>
            <w:szCs w:val="32"/>
          </w:rPr>
          <w:tab/>
        </w:r>
        <w:r>
          <w:rPr>
            <w:rFonts w:hint="eastAsia"/>
            <w:sz w:val="32"/>
            <w:szCs w:val="32"/>
          </w:rPr>
          <w:t>41</w:t>
        </w:r>
      </w:hyperlink>
    </w:p>
    <w:p w:rsidR="00FC41E1" w:rsidRDefault="00FC41E1" w:rsidP="00AF1B3F">
      <w:pPr>
        <w:pStyle w:val="WPSOffice1"/>
        <w:tabs>
          <w:tab w:val="right" w:leader="dot" w:pos="9035"/>
        </w:tabs>
        <w:spacing w:line="480" w:lineRule="auto"/>
        <w:rPr>
          <w:sz w:val="32"/>
          <w:szCs w:val="32"/>
        </w:rPr>
      </w:pPr>
    </w:p>
    <w:p w:rsidR="00FC41E1" w:rsidRPr="00AF1B3F" w:rsidRDefault="00FC41E1" w:rsidP="00AF1B3F">
      <w:r>
        <w:rPr>
          <w:rFonts w:cs="宋体" w:hint="eastAsia"/>
          <w:color w:val="000000"/>
          <w:sz w:val="32"/>
          <w:szCs w:val="32"/>
        </w:rPr>
        <w:fldChar w:fldCharType="end"/>
      </w:r>
    </w:p>
    <w:bookmarkEnd w:id="1"/>
    <w:p w:rsidR="00FC41E1" w:rsidRDefault="00FC41E1">
      <w:pPr>
        <w:widowControl/>
        <w:jc w:val="left"/>
      </w:pPr>
      <w:r>
        <w:br w:type="page"/>
      </w:r>
    </w:p>
    <w:p w:rsidR="00FC41E1" w:rsidRPr="003728E2" w:rsidRDefault="00FC41E1" w:rsidP="005B1AF5">
      <w:pPr>
        <w:widowControl/>
        <w:spacing w:line="360" w:lineRule="auto"/>
        <w:jc w:val="center"/>
        <w:rPr>
          <w:rFonts w:ascii="宋体" w:hAnsi="宋体" w:cs="宋体"/>
          <w:b/>
          <w:sz w:val="24"/>
        </w:rPr>
      </w:pPr>
      <w:bookmarkStart w:id="6" w:name="PO_模板文件"/>
      <w:bookmarkStart w:id="7" w:name="PO_Section2"/>
      <w:bookmarkEnd w:id="6"/>
      <w:r w:rsidRPr="003728E2">
        <w:rPr>
          <w:rFonts w:ascii="宋体" w:hAnsi="宋体" w:cs="宋体" w:hint="eastAsia"/>
          <w:b/>
          <w:sz w:val="24"/>
        </w:rPr>
        <w:t>电子化投标特别提示</w:t>
      </w:r>
    </w:p>
    <w:p w:rsidR="00FC41E1" w:rsidRPr="003728E2" w:rsidRDefault="00FC41E1" w:rsidP="005B1AF5">
      <w:pPr>
        <w:pStyle w:val="CharCharCharCharCharCharChar1"/>
        <w:spacing w:line="360" w:lineRule="auto"/>
      </w:pPr>
    </w:p>
    <w:p w:rsidR="00FC41E1" w:rsidRPr="003728E2" w:rsidRDefault="00FC41E1" w:rsidP="005B1AF5">
      <w:pPr>
        <w:pStyle w:val="Charfc"/>
        <w:ind w:firstLine="480"/>
        <w:rPr>
          <w:rFonts w:ascii="宋体" w:hAnsi="宋体" w:cs="宋体"/>
          <w:sz w:val="24"/>
        </w:rPr>
      </w:pPr>
      <w:r w:rsidRPr="003728E2">
        <w:rPr>
          <w:rFonts w:ascii="宋体" w:hAnsi="宋体" w:cs="宋体"/>
          <w:sz w:val="24"/>
        </w:rPr>
        <w:t>1</w:t>
      </w:r>
      <w:r w:rsidRPr="003728E2">
        <w:rPr>
          <w:rFonts w:ascii="宋体" w:hAnsi="宋体" w:cs="宋体" w:hint="eastAsia"/>
          <w:sz w:val="24"/>
        </w:rPr>
        <w:t>．</w:t>
      </w:r>
      <w:r w:rsidRPr="003728E2">
        <w:rPr>
          <w:rFonts w:ascii="宋体" w:hAnsi="宋体" w:cs="宋体"/>
          <w:sz w:val="24"/>
        </w:rPr>
        <w:t xml:space="preserve">投标文件制作 </w:t>
      </w:r>
    </w:p>
    <w:p w:rsidR="00FC41E1" w:rsidRPr="003728E2" w:rsidRDefault="00FC41E1" w:rsidP="005B1AF5">
      <w:pPr>
        <w:pStyle w:val="Charfc"/>
        <w:ind w:firstLine="480"/>
        <w:rPr>
          <w:rFonts w:ascii="宋体" w:hAnsi="宋体" w:cs="宋体"/>
          <w:sz w:val="24"/>
        </w:rPr>
      </w:pPr>
      <w:r w:rsidRPr="003728E2">
        <w:rPr>
          <w:rFonts w:ascii="宋体" w:hAnsi="宋体" w:cs="宋体"/>
          <w:sz w:val="24"/>
        </w:rPr>
        <w:t>1.1供应商登录</w:t>
      </w:r>
      <w:r w:rsidRPr="003728E2">
        <w:rPr>
          <w:rFonts w:ascii="宋体" w:hAnsi="宋体" w:cs="宋体" w:hint="eastAsia"/>
          <w:sz w:val="24"/>
        </w:rPr>
        <w:t>三门峡市政府采购服务中心网：（</w:t>
      </w:r>
      <w:r w:rsidRPr="003728E2">
        <w:rPr>
          <w:rFonts w:ascii="宋体" w:hAnsi="宋体" w:cs="宋体"/>
          <w:sz w:val="24"/>
        </w:rPr>
        <w:t>http://120.194.249.37/smxcgzx_web/views/announce/home.html</w:t>
      </w:r>
      <w:r w:rsidRPr="003728E2">
        <w:rPr>
          <w:rFonts w:ascii="宋体" w:hAnsi="宋体" w:cs="宋体" w:hint="eastAsia"/>
          <w:sz w:val="24"/>
        </w:rPr>
        <w:t>），点击选择“供应商登录”，在所参与项目左侧点击标书下载，成功提交投标人信息后，即可直接下载本项目招标文件（招标文件中包含投标所需一切内容）。</w:t>
      </w:r>
    </w:p>
    <w:p w:rsidR="00FC41E1" w:rsidRPr="003728E2" w:rsidRDefault="00FC41E1" w:rsidP="005B1AF5">
      <w:pPr>
        <w:spacing w:line="360" w:lineRule="auto"/>
        <w:rPr>
          <w:rFonts w:ascii="宋体" w:hAnsi="宋体" w:cs="宋体"/>
          <w:sz w:val="24"/>
        </w:rPr>
      </w:pPr>
      <w:r w:rsidRPr="003728E2">
        <w:rPr>
          <w:rFonts w:ascii="宋体" w:hAnsi="宋体"/>
          <w:sz w:val="24"/>
        </w:rPr>
        <w:t>1.</w:t>
      </w:r>
      <w:r w:rsidRPr="003728E2">
        <w:rPr>
          <w:rFonts w:ascii="宋体" w:hAnsi="宋体" w:hint="eastAsia"/>
          <w:sz w:val="24"/>
        </w:rPr>
        <w:t>2</w:t>
      </w:r>
      <w:r w:rsidRPr="003728E2">
        <w:rPr>
          <w:rFonts w:ascii="宋体" w:hAnsi="宋体" w:cs="宋体" w:hint="eastAsia"/>
          <w:sz w:val="24"/>
        </w:rPr>
        <w:t>本项目为电子化交易项目，投标文件是投标人（以下简称“投标人”）经过电子签章后上传的电子版投标文件。投标人投标时，无须提交纸质文件资料。</w:t>
      </w:r>
    </w:p>
    <w:p w:rsidR="00FC41E1" w:rsidRPr="003728E2" w:rsidRDefault="00FC41E1" w:rsidP="005B1AF5">
      <w:pPr>
        <w:pStyle w:val="Charfc"/>
        <w:ind w:firstLine="480"/>
        <w:rPr>
          <w:rFonts w:ascii="宋体" w:hAnsi="宋体"/>
          <w:sz w:val="24"/>
        </w:rPr>
      </w:pPr>
      <w:r w:rsidRPr="003728E2">
        <w:rPr>
          <w:rFonts w:ascii="宋体" w:hAnsi="宋体"/>
          <w:sz w:val="24"/>
        </w:rPr>
        <w:t>1.</w:t>
      </w:r>
      <w:r w:rsidRPr="003728E2">
        <w:rPr>
          <w:rFonts w:ascii="宋体" w:hAnsi="宋体" w:hint="eastAsia"/>
          <w:sz w:val="24"/>
        </w:rPr>
        <w:t>3</w:t>
      </w:r>
      <w:r w:rsidRPr="003728E2">
        <w:rPr>
          <w:rFonts w:ascii="宋体" w:hAnsi="宋体"/>
          <w:sz w:val="24"/>
        </w:rPr>
        <w:t>投标文件格式所要求包含的全部资料应全部制作在投标文件内，严格按照本项目投标文件所有格式如实填写（不涉及的内容除外），不应存在漏项或缺项，否则将存在投标被否决的风险。</w:t>
      </w:r>
    </w:p>
    <w:p w:rsidR="00FC41E1" w:rsidRPr="003728E2" w:rsidRDefault="00FC41E1" w:rsidP="005B1AF5">
      <w:pPr>
        <w:pStyle w:val="Charfc"/>
        <w:ind w:firstLine="480"/>
        <w:rPr>
          <w:rFonts w:ascii="宋体" w:hAnsi="宋体"/>
          <w:sz w:val="24"/>
        </w:rPr>
      </w:pPr>
      <w:r w:rsidRPr="003728E2">
        <w:rPr>
          <w:rFonts w:ascii="宋体" w:hAnsi="宋体"/>
          <w:sz w:val="24"/>
        </w:rPr>
        <w:t>1.</w:t>
      </w:r>
      <w:r w:rsidRPr="003728E2">
        <w:rPr>
          <w:rFonts w:ascii="宋体" w:hAnsi="宋体" w:hint="eastAsia"/>
          <w:sz w:val="24"/>
        </w:rPr>
        <w:t>4</w:t>
      </w:r>
      <w:r w:rsidRPr="003728E2">
        <w:rPr>
          <w:rFonts w:ascii="宋体" w:hAnsi="宋体"/>
          <w:sz w:val="24"/>
        </w:rPr>
        <w:t xml:space="preserve">投标文件所附证明材料均为原件的扫描件，尺寸和清晰度应该能够在电脑上被阅读、识别和判断；若投标人未按要求提供证明材料或提供不清晰扫描件的，评标委员会 有权认定其投标文件未对招标文件有关要求进行响应，涉及资格审查或符合性审查的将不予通过。 </w:t>
      </w:r>
    </w:p>
    <w:p w:rsidR="00FC41E1" w:rsidRPr="003728E2" w:rsidRDefault="00FC41E1" w:rsidP="005B1AF5">
      <w:pPr>
        <w:pStyle w:val="Charfc"/>
        <w:ind w:firstLine="480"/>
        <w:rPr>
          <w:rFonts w:ascii="宋体" w:hAnsi="宋体"/>
          <w:sz w:val="24"/>
        </w:rPr>
      </w:pPr>
      <w:r w:rsidRPr="003728E2">
        <w:rPr>
          <w:rFonts w:ascii="宋体" w:hAnsi="宋体"/>
          <w:sz w:val="24"/>
        </w:rPr>
        <w:t>2</w:t>
      </w:r>
      <w:r w:rsidRPr="003728E2">
        <w:rPr>
          <w:rFonts w:ascii="宋体" w:hAnsi="宋体" w:hint="eastAsia"/>
          <w:sz w:val="24"/>
        </w:rPr>
        <w:t>．</w:t>
      </w:r>
      <w:r w:rsidRPr="003728E2">
        <w:rPr>
          <w:rFonts w:ascii="宋体" w:hAnsi="宋体"/>
          <w:sz w:val="24"/>
        </w:rPr>
        <w:t xml:space="preserve">投标文件的提交 </w:t>
      </w:r>
    </w:p>
    <w:p w:rsidR="00FC41E1" w:rsidRPr="003728E2" w:rsidRDefault="00FC41E1" w:rsidP="005B1AF5">
      <w:pPr>
        <w:spacing w:line="360" w:lineRule="auto"/>
        <w:rPr>
          <w:rFonts w:ascii="宋体" w:hAnsi="宋体" w:cs="宋体"/>
          <w:sz w:val="24"/>
        </w:rPr>
      </w:pPr>
      <w:r w:rsidRPr="003728E2">
        <w:rPr>
          <w:rFonts w:ascii="宋体" w:hAnsi="宋体"/>
          <w:sz w:val="24"/>
        </w:rPr>
        <w:t>2.1</w:t>
      </w:r>
      <w:r w:rsidRPr="003728E2">
        <w:rPr>
          <w:rFonts w:ascii="宋体" w:hAnsi="宋体" w:cs="宋体" w:hint="eastAsia"/>
          <w:sz w:val="24"/>
        </w:rPr>
        <w:t>投标人所上传的电子化投标文件，应是经过签章后的电子版投标文件。投标人投报多个标段的，需要每个标段单独制作电子化投标文件。</w:t>
      </w:r>
    </w:p>
    <w:p w:rsidR="00FC41E1" w:rsidRPr="003728E2" w:rsidRDefault="00FC41E1" w:rsidP="005B1AF5">
      <w:pPr>
        <w:spacing w:line="360" w:lineRule="auto"/>
        <w:rPr>
          <w:rFonts w:ascii="宋体" w:hAnsi="宋体" w:cs="宋体"/>
          <w:sz w:val="24"/>
        </w:rPr>
      </w:pPr>
      <w:r w:rsidRPr="003728E2">
        <w:rPr>
          <w:rFonts w:ascii="宋体" w:hAnsi="宋体"/>
          <w:sz w:val="24"/>
        </w:rPr>
        <w:t>2.2</w:t>
      </w:r>
      <w:r w:rsidRPr="003728E2">
        <w:rPr>
          <w:rFonts w:ascii="宋体" w:hAnsi="宋体" w:cs="宋体" w:hint="eastAsia"/>
          <w:sz w:val="24"/>
        </w:rPr>
        <w:t>电子化投标文件应在投标截止时间前成功上传至三门峡市政府采购服务中心系统。至投标截止时间止，仍未上</w:t>
      </w:r>
      <w:proofErr w:type="gramStart"/>
      <w:r w:rsidRPr="003728E2">
        <w:rPr>
          <w:rFonts w:ascii="宋体" w:hAnsi="宋体" w:cs="宋体" w:hint="eastAsia"/>
          <w:sz w:val="24"/>
        </w:rPr>
        <w:t>传成功</w:t>
      </w:r>
      <w:proofErr w:type="gramEnd"/>
      <w:r w:rsidRPr="003728E2">
        <w:rPr>
          <w:rFonts w:ascii="宋体" w:hAnsi="宋体" w:cs="宋体" w:hint="eastAsia"/>
          <w:sz w:val="24"/>
        </w:rPr>
        <w:t>的电子化投标文件将不予接收。</w:t>
      </w:r>
    </w:p>
    <w:p w:rsidR="00FC41E1" w:rsidRPr="003728E2" w:rsidRDefault="00FC41E1" w:rsidP="005B1AF5">
      <w:pPr>
        <w:spacing w:line="360" w:lineRule="auto"/>
        <w:rPr>
          <w:rFonts w:ascii="宋体" w:hAnsi="宋体" w:cs="宋体"/>
          <w:sz w:val="24"/>
        </w:rPr>
      </w:pPr>
      <w:r w:rsidRPr="003728E2">
        <w:rPr>
          <w:rFonts w:ascii="宋体" w:hAnsi="宋体"/>
          <w:sz w:val="24"/>
        </w:rPr>
        <w:t>2.3</w:t>
      </w:r>
      <w:r w:rsidRPr="003728E2">
        <w:rPr>
          <w:rFonts w:ascii="宋体" w:hAnsi="宋体" w:cs="宋体" w:hint="eastAsia"/>
          <w:sz w:val="24"/>
        </w:rPr>
        <w:t>如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rsidR="00FC41E1" w:rsidRPr="003728E2" w:rsidRDefault="00FC41E1" w:rsidP="005B1AF5">
      <w:pPr>
        <w:pStyle w:val="Charfc"/>
        <w:ind w:firstLine="480"/>
        <w:rPr>
          <w:rFonts w:ascii="宋体" w:hAnsi="宋体"/>
          <w:sz w:val="24"/>
        </w:rPr>
      </w:pPr>
      <w:r w:rsidRPr="003728E2">
        <w:rPr>
          <w:rFonts w:ascii="宋体" w:hAnsi="宋体"/>
          <w:sz w:val="24"/>
        </w:rPr>
        <w:t xml:space="preserve">3. 招标文件的澄清、修改 </w:t>
      </w:r>
    </w:p>
    <w:p w:rsidR="00FC41E1" w:rsidRPr="003728E2" w:rsidRDefault="00FC41E1" w:rsidP="005B1AF5">
      <w:pPr>
        <w:spacing w:line="360" w:lineRule="auto"/>
        <w:rPr>
          <w:rFonts w:ascii="宋体" w:hAnsi="宋体"/>
          <w:sz w:val="24"/>
        </w:rPr>
      </w:pPr>
      <w:r w:rsidRPr="003728E2">
        <w:rPr>
          <w:rFonts w:ascii="宋体" w:hAnsi="宋体" w:hint="eastAsia"/>
          <w:sz w:val="24"/>
        </w:rPr>
        <w:t>3.1投标人对政府采购活动事项有疑问的，可以向采购人提出询问，采购人委托集中采购机构及时</w:t>
      </w:r>
      <w:proofErr w:type="gramStart"/>
      <w:r w:rsidRPr="003728E2">
        <w:rPr>
          <w:rFonts w:ascii="宋体" w:hAnsi="宋体" w:hint="eastAsia"/>
          <w:sz w:val="24"/>
        </w:rPr>
        <w:t>作出</w:t>
      </w:r>
      <w:proofErr w:type="gramEnd"/>
      <w:r w:rsidRPr="003728E2">
        <w:rPr>
          <w:rFonts w:ascii="宋体" w:hAnsi="宋体" w:hint="eastAsia"/>
          <w:sz w:val="24"/>
        </w:rPr>
        <w:t>答复，但答复的内容不得涉及商业机密；</w:t>
      </w:r>
    </w:p>
    <w:p w:rsidR="00FC41E1" w:rsidRPr="003728E2" w:rsidRDefault="00FC41E1" w:rsidP="005B1AF5">
      <w:pPr>
        <w:spacing w:line="360" w:lineRule="auto"/>
        <w:rPr>
          <w:rFonts w:ascii="宋体" w:hAnsi="宋体"/>
          <w:sz w:val="24"/>
        </w:rPr>
      </w:pPr>
      <w:r w:rsidRPr="003728E2">
        <w:rPr>
          <w:rFonts w:ascii="宋体" w:hAnsi="宋体" w:hint="eastAsia"/>
          <w:sz w:val="24"/>
        </w:rPr>
        <w:t>3.2招标文件的澄清以投标人须知前附表规定的形式发给所有投标人，但不指明澄清问题的来源。澄清发出的时间距投标截止时间不足 15 日的，并且澄清内容可能影响投标文件编制的，将相应延长投标截止时间；</w:t>
      </w:r>
    </w:p>
    <w:p w:rsidR="00FC41E1" w:rsidRPr="003728E2" w:rsidRDefault="00FC41E1" w:rsidP="005B1AF5">
      <w:pPr>
        <w:spacing w:line="360" w:lineRule="auto"/>
        <w:rPr>
          <w:rFonts w:ascii="宋体" w:hAnsi="宋体"/>
          <w:sz w:val="24"/>
        </w:rPr>
      </w:pPr>
      <w:r w:rsidRPr="003728E2">
        <w:rPr>
          <w:rFonts w:ascii="宋体" w:hAnsi="宋体" w:hint="eastAsia"/>
          <w:sz w:val="24"/>
        </w:rPr>
        <w:t>3.3投标人向集中采购机构咨询的有关项目事项，一切以法律法规的规定和集中采购机构书面答复或发布的澄清公告为准，其他一切形式均为个人意见，不代表本单位的意见；</w:t>
      </w:r>
    </w:p>
    <w:p w:rsidR="00FC41E1" w:rsidRPr="003728E2" w:rsidRDefault="00FC41E1" w:rsidP="005B1AF5">
      <w:pPr>
        <w:spacing w:line="360" w:lineRule="auto"/>
        <w:rPr>
          <w:rFonts w:ascii="宋体" w:hAnsi="宋体"/>
          <w:sz w:val="24"/>
        </w:rPr>
      </w:pPr>
      <w:r w:rsidRPr="003728E2">
        <w:rPr>
          <w:rFonts w:ascii="宋体" w:hAnsi="宋体" w:hint="eastAsia"/>
          <w:sz w:val="24"/>
        </w:rPr>
        <w:t>3.4除非采购人认为确有必要答复，否则，采购人有权拒绝回复投标人在前附表规定的时间后的任何澄清要求。</w:t>
      </w:r>
    </w:p>
    <w:p w:rsidR="00FC41E1" w:rsidRPr="003728E2" w:rsidRDefault="00FC41E1" w:rsidP="005B1AF5">
      <w:pPr>
        <w:spacing w:line="360" w:lineRule="auto"/>
        <w:rPr>
          <w:rFonts w:ascii="宋体" w:hAnsi="宋体"/>
          <w:sz w:val="24"/>
        </w:rPr>
      </w:pPr>
      <w:r w:rsidRPr="003728E2">
        <w:rPr>
          <w:rFonts w:ascii="宋体" w:hAnsi="宋体"/>
          <w:sz w:val="24"/>
        </w:rPr>
        <w:t xml:space="preserve">3.5投标人在投标文件递交截止时间前须自行查看项目进展、变更和澄清公告，因投标人未及时查看而造成的后果自负。 </w:t>
      </w:r>
    </w:p>
    <w:p w:rsidR="00FC41E1" w:rsidRPr="003728E2" w:rsidRDefault="00FC41E1" w:rsidP="005B1AF5">
      <w:pPr>
        <w:pStyle w:val="Charfc"/>
        <w:ind w:firstLine="480"/>
        <w:rPr>
          <w:rFonts w:ascii="宋体" w:hAnsi="宋体"/>
          <w:sz w:val="24"/>
        </w:rPr>
      </w:pPr>
      <w:r w:rsidRPr="003728E2">
        <w:rPr>
          <w:rFonts w:ascii="宋体" w:hAnsi="宋体"/>
          <w:sz w:val="24"/>
        </w:rPr>
        <w:t>4</w:t>
      </w:r>
      <w:r w:rsidRPr="003728E2">
        <w:rPr>
          <w:rFonts w:ascii="宋体" w:hAnsi="宋体" w:hint="eastAsia"/>
          <w:sz w:val="24"/>
        </w:rPr>
        <w:t>．</w:t>
      </w:r>
      <w:r w:rsidRPr="003728E2">
        <w:rPr>
          <w:rFonts w:ascii="宋体" w:hAnsi="宋体"/>
          <w:sz w:val="24"/>
        </w:rPr>
        <w:t xml:space="preserve">开标 </w:t>
      </w:r>
    </w:p>
    <w:p w:rsidR="00FC41E1" w:rsidRPr="003728E2" w:rsidRDefault="00FC41E1" w:rsidP="005B1AF5">
      <w:pPr>
        <w:spacing w:line="360" w:lineRule="auto"/>
        <w:jc w:val="left"/>
        <w:rPr>
          <w:rFonts w:ascii="宋体" w:hAnsi="宋体"/>
          <w:sz w:val="24"/>
        </w:rPr>
      </w:pPr>
      <w:r w:rsidRPr="003728E2">
        <w:rPr>
          <w:rFonts w:ascii="宋体" w:hAnsi="宋体" w:hint="eastAsia"/>
          <w:sz w:val="24"/>
        </w:rPr>
        <w:t>4.1本项目采用电子化、无纸化进行招标，开标当日，投标人无需到开标现场参加开标会议，投标人应当在投标截止时间前，登陆不见面开标大厅选择“三门峡市政府采购中心系统”系统进行登陆（网址为</w:t>
      </w:r>
      <w:r w:rsidRPr="003728E2">
        <w:rPr>
          <w:rFonts w:ascii="宋体" w:hAnsi="宋体"/>
          <w:sz w:val="24"/>
        </w:rPr>
        <w:t>http://120.194.249.36:10094/BidOpening/bidopeninghallaction/hall/login</w:t>
      </w:r>
      <w:r w:rsidRPr="003728E2">
        <w:rPr>
          <w:rFonts w:ascii="宋体" w:hAnsi="宋体" w:hint="eastAsia"/>
          <w:sz w:val="24"/>
        </w:rPr>
        <w:t>），在线准时参加开标活动并进行投标文件解密等。</w:t>
      </w:r>
    </w:p>
    <w:p w:rsidR="00FC41E1" w:rsidRPr="003728E2" w:rsidRDefault="00FC41E1" w:rsidP="005B1AF5">
      <w:pPr>
        <w:spacing w:line="360" w:lineRule="auto"/>
        <w:rPr>
          <w:rFonts w:ascii="宋体" w:hAnsi="宋体"/>
          <w:sz w:val="24"/>
        </w:rPr>
      </w:pPr>
      <w:r w:rsidRPr="003728E2">
        <w:rPr>
          <w:rFonts w:ascii="宋体" w:hAnsi="宋体" w:hint="eastAsia"/>
          <w:sz w:val="24"/>
        </w:rPr>
        <w:t>4.2电子化投标文件采用一次加密方式。开标时，由投标人使用CA 证书，在规定时间内对其电子化投标文件进行解密。每位投标人的解密时间</w:t>
      </w:r>
      <w:proofErr w:type="gramStart"/>
      <w:r w:rsidRPr="003728E2">
        <w:rPr>
          <w:rFonts w:ascii="宋体" w:hAnsi="宋体" w:hint="eastAsia"/>
          <w:sz w:val="24"/>
        </w:rPr>
        <w:t>为宣布</w:t>
      </w:r>
      <w:proofErr w:type="gramEnd"/>
      <w:r w:rsidRPr="003728E2">
        <w:rPr>
          <w:rFonts w:ascii="宋体" w:hAnsi="宋体" w:hint="eastAsia"/>
          <w:sz w:val="24"/>
        </w:rPr>
        <w:t>解密开始时间起30 分钟内，如在规定时间内未完成解密的，其投标文件不予开标、唱标。投标人不足3家的，予以废标。</w:t>
      </w:r>
    </w:p>
    <w:p w:rsidR="00FC41E1" w:rsidRPr="003728E2" w:rsidRDefault="00FC41E1" w:rsidP="005B1AF5">
      <w:pPr>
        <w:spacing w:line="360" w:lineRule="auto"/>
        <w:rPr>
          <w:rFonts w:ascii="宋体" w:hAnsi="宋体"/>
          <w:sz w:val="24"/>
        </w:rPr>
      </w:pPr>
      <w:r w:rsidRPr="003728E2">
        <w:rPr>
          <w:rFonts w:ascii="宋体" w:hAnsi="宋体" w:hint="eastAsia"/>
          <w:sz w:val="24"/>
        </w:rPr>
        <w:t>4.3如出现投标人的电子投标文件无法解密等异常情况，投标人应及时致电集中采购机构进行说明。</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4.4待所有投标人投标文件解密完成后，由集中采购机构操作，对所有已解密投标文件进行唱标。</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4.5对不同文字文本电子化投标文件的解释发生异议的，以中文文本为准。</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4.6投标人代表对开标过程和开标记录有疑义，以及认为招标采购单位相关工作人员有需要回避的情形的，应当场提出询问或者回避申请。招标采购单位对投标人代表提出的询问或者回避申请应当及时处理。投标人未参加开标的，视同认可开标结果。</w:t>
      </w:r>
    </w:p>
    <w:p w:rsidR="00FC41E1" w:rsidRPr="003728E2" w:rsidRDefault="00FC41E1" w:rsidP="005B1AF5">
      <w:pPr>
        <w:pStyle w:val="Charfc"/>
        <w:ind w:firstLine="480"/>
        <w:rPr>
          <w:rFonts w:ascii="宋体" w:hAnsi="宋体"/>
          <w:sz w:val="24"/>
        </w:rPr>
      </w:pPr>
      <w:r w:rsidRPr="003728E2">
        <w:rPr>
          <w:rFonts w:ascii="宋体" w:hAnsi="宋体" w:hint="eastAsia"/>
          <w:sz w:val="24"/>
        </w:rPr>
        <w:t>5.评标</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5.1评标由采购人依法组建的评标委员会负责。评标委员会由采购人代表以及有关技术、经济等方面的专家组成。评标委员会成员人数以及技术、经济等方面专家的确定方式，见投标人须知前附表。</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5.2评标过程中，评标委员会成员有回避事由、擅离职守或者因健康等原因不能继续评标的，采购人有权更换。被更换的评标委员会成员</w:t>
      </w:r>
      <w:proofErr w:type="gramStart"/>
      <w:r w:rsidRPr="003728E2">
        <w:rPr>
          <w:rFonts w:ascii="宋体" w:hAnsi="宋体" w:cs="宋体" w:hint="eastAsia"/>
          <w:sz w:val="24"/>
        </w:rPr>
        <w:t>作出</w:t>
      </w:r>
      <w:proofErr w:type="gramEnd"/>
      <w:r w:rsidRPr="003728E2">
        <w:rPr>
          <w:rFonts w:ascii="宋体" w:hAnsi="宋体" w:cs="宋体" w:hint="eastAsia"/>
          <w:sz w:val="24"/>
        </w:rPr>
        <w:t>的评审结论无效，由更换后的评标委员会成员重新进行评审。</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5.3评标委员会按照第四章“评标办法（综合评分法）”规定的方法、评审因素、标准和程序对投标文件进行评审。第四章“评标办法（综合评分法）”没有规定的方法、评审因素和标准，不作为评标依据。</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5.4评标委员会负责审查电子投标文件是否符合招标文件的要求，并进行审查、询标、评估和比较。评标委员会认为必要时，可向投标人进行询标。</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5.5评标完成后，评标委员会应当向采购人提交书面评标报告和结果确认函。评标委员会推荐中标候选人的人数见投标人须知前附表。</w:t>
      </w:r>
    </w:p>
    <w:p w:rsidR="00FC41E1" w:rsidRPr="003728E2" w:rsidRDefault="00FC41E1" w:rsidP="005B1AF5">
      <w:pPr>
        <w:pStyle w:val="Charfc"/>
        <w:ind w:firstLine="480"/>
        <w:rPr>
          <w:rFonts w:ascii="宋体" w:hAnsi="宋体" w:cs="宋体"/>
          <w:sz w:val="24"/>
        </w:rPr>
      </w:pPr>
      <w:r w:rsidRPr="003728E2">
        <w:rPr>
          <w:rFonts w:ascii="宋体" w:hAnsi="宋体" w:cs="宋体" w:hint="eastAsia"/>
          <w:sz w:val="24"/>
        </w:rPr>
        <w:t>6.电子化交易注意事项</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6.1投标人在生成电子化投标文件后，应对电子化投标文件进行签章，未进行签章的视为无效投标。</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6.3如电子化投标文件无法上传的，投标人应在投标截止时间前尽早的联系中心技术人员，以便有充分的时间进行处理。技术联系方式：</w:t>
      </w:r>
    </w:p>
    <w:p w:rsidR="00FC41E1" w:rsidRPr="003728E2" w:rsidRDefault="00FC41E1" w:rsidP="005B1AF5">
      <w:pPr>
        <w:pStyle w:val="cjk"/>
        <w:spacing w:before="0" w:beforeAutospacing="0" w:after="0" w:afterAutospacing="0" w:line="360" w:lineRule="auto"/>
        <w:rPr>
          <w:kern w:val="2"/>
        </w:rPr>
      </w:pPr>
      <w:r w:rsidRPr="003728E2">
        <w:rPr>
          <w:kern w:val="2"/>
        </w:rPr>
        <w:t>技术咨询服务：0398-3117871</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6.4投标人应保证在开标期间电话、电脑、网络能够正常工作，投标人因停电、电脑病毒、网络堵塞等原因，未在规定的解密时间内对投标文件进行解密的，其投标文件不予接收、唱标、评标。</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6.5如评标委员会对需要回复的投标人，在30分钟内未回复的，视为投标人放弃回复，评标委员会将自行对需要回复的内容进行认定。</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6.7招标文件中要求投标人提交的投标单位资质、业绩、荣誉及单位人员等相关资料原件的，投标人需将原件扫描件制作到电子投标文件中。</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6.8本项目所需投标人投标资料须在投标截止时间上传至三门峡市政府采购服务中心投标系统，上传信息</w:t>
      </w:r>
      <w:proofErr w:type="gramStart"/>
      <w:r w:rsidRPr="003728E2">
        <w:rPr>
          <w:rFonts w:ascii="宋体" w:hAnsi="宋体" w:cs="宋体" w:hint="eastAsia"/>
          <w:sz w:val="24"/>
        </w:rPr>
        <w:t>必须内容</w:t>
      </w:r>
      <w:proofErr w:type="gramEnd"/>
      <w:r w:rsidRPr="003728E2">
        <w:rPr>
          <w:rFonts w:ascii="宋体" w:hAnsi="宋体" w:cs="宋体" w:hint="eastAsia"/>
          <w:sz w:val="24"/>
        </w:rPr>
        <w:t>齐全，真实有效，原件扫描件清晰可辨。开评标现场不接受投标人所提交的任何原件。</w:t>
      </w:r>
    </w:p>
    <w:p w:rsidR="00FC41E1" w:rsidRPr="003728E2" w:rsidRDefault="00FC41E1" w:rsidP="005B1AF5">
      <w:pPr>
        <w:spacing w:line="360" w:lineRule="auto"/>
        <w:rPr>
          <w:rFonts w:ascii="宋体" w:hAnsi="宋体" w:cs="宋体"/>
          <w:sz w:val="24"/>
        </w:rPr>
      </w:pPr>
      <w:r w:rsidRPr="003728E2">
        <w:rPr>
          <w:rFonts w:ascii="宋体" w:hAnsi="宋体" w:cs="宋体" w:hint="eastAsia"/>
          <w:sz w:val="24"/>
        </w:rPr>
        <w:t>6.9</w:t>
      </w:r>
      <w:proofErr w:type="gramStart"/>
      <w:r w:rsidRPr="003728E2">
        <w:rPr>
          <w:rFonts w:ascii="宋体" w:hAnsi="宋体" w:cs="宋体" w:hint="eastAsia"/>
          <w:sz w:val="24"/>
        </w:rPr>
        <w:t>投标人需应仔细</w:t>
      </w:r>
      <w:proofErr w:type="gramEnd"/>
      <w:r w:rsidRPr="003728E2">
        <w:rPr>
          <w:rFonts w:ascii="宋体" w:hAnsi="宋体" w:cs="宋体" w:hint="eastAsia"/>
          <w:sz w:val="24"/>
        </w:rPr>
        <w:t>阅读操作手册，保证上</w:t>
      </w:r>
      <w:proofErr w:type="gramStart"/>
      <w:r w:rsidRPr="003728E2">
        <w:rPr>
          <w:rFonts w:ascii="宋体" w:hAnsi="宋体" w:cs="宋体" w:hint="eastAsia"/>
          <w:sz w:val="24"/>
        </w:rPr>
        <w:t>传内容</w:t>
      </w:r>
      <w:proofErr w:type="gramEnd"/>
      <w:r w:rsidRPr="003728E2">
        <w:rPr>
          <w:rFonts w:ascii="宋体" w:hAnsi="宋体" w:cs="宋体" w:hint="eastAsia"/>
          <w:sz w:val="24"/>
        </w:rPr>
        <w:t>齐全，真实有效，原件扫描件清晰可辨。因投标人上</w:t>
      </w:r>
      <w:proofErr w:type="gramStart"/>
      <w:r w:rsidRPr="003728E2">
        <w:rPr>
          <w:rFonts w:ascii="宋体" w:hAnsi="宋体" w:cs="宋体" w:hint="eastAsia"/>
          <w:sz w:val="24"/>
        </w:rPr>
        <w:t>传原因</w:t>
      </w:r>
      <w:proofErr w:type="gramEnd"/>
      <w:r w:rsidRPr="003728E2">
        <w:rPr>
          <w:rFonts w:ascii="宋体" w:hAnsi="宋体" w:cs="宋体" w:hint="eastAsia"/>
          <w:sz w:val="24"/>
        </w:rPr>
        <w:t>导致应得分项而未得分或资格审查不合格等情况的，由投标人自行承担责任。</w:t>
      </w:r>
    </w:p>
    <w:p w:rsidR="00FC41E1" w:rsidRPr="005B1AF5" w:rsidRDefault="00FC41E1" w:rsidP="002F3A6B"/>
    <w:bookmarkEnd w:id="7"/>
    <w:p w:rsidR="00FC41E1" w:rsidRDefault="00FC41E1">
      <w:pPr>
        <w:widowControl/>
        <w:jc w:val="left"/>
      </w:pPr>
      <w:r>
        <w:br w:type="page"/>
      </w:r>
    </w:p>
    <w:p w:rsidR="00FC41E1" w:rsidRPr="003728E2" w:rsidRDefault="00FC41E1" w:rsidP="00F13A5A">
      <w:pPr>
        <w:pStyle w:val="afff0"/>
        <w:spacing w:line="360" w:lineRule="auto"/>
        <w:ind w:left="420"/>
        <w:jc w:val="center"/>
        <w:outlineLvl w:val="0"/>
        <w:rPr>
          <w:b/>
          <w:kern w:val="2"/>
          <w:sz w:val="32"/>
          <w:szCs w:val="32"/>
        </w:rPr>
      </w:pPr>
      <w:bookmarkStart w:id="8" w:name="PO_Section3"/>
      <w:r w:rsidRPr="003728E2">
        <w:rPr>
          <w:rFonts w:hint="eastAsia"/>
          <w:b/>
          <w:kern w:val="2"/>
          <w:sz w:val="32"/>
          <w:szCs w:val="32"/>
        </w:rPr>
        <w:t>第一章 投标邀请</w:t>
      </w:r>
    </w:p>
    <w:p w:rsidR="00FC41E1" w:rsidRPr="003728E2" w:rsidRDefault="00FC41E1" w:rsidP="00F13A5A">
      <w:pPr>
        <w:wordWrap w:val="0"/>
        <w:spacing w:line="360" w:lineRule="auto"/>
        <w:rPr>
          <w:rFonts w:ascii="宋体" w:hAnsi="宋体"/>
          <w:sz w:val="24"/>
        </w:rPr>
      </w:pPr>
      <w:bookmarkStart w:id="9" w:name="_Toc35393621"/>
      <w:bookmarkStart w:id="10" w:name="_Toc28359002"/>
      <w:bookmarkStart w:id="11" w:name="_Toc28359079"/>
      <w:bookmarkStart w:id="12" w:name="_Toc35393790"/>
      <w:bookmarkStart w:id="13" w:name="_Hlk24379207"/>
      <w:r w:rsidRPr="003728E2">
        <w:rPr>
          <w:rFonts w:ascii="宋体" w:hAnsi="宋体" w:hint="eastAsia"/>
          <w:sz w:val="24"/>
        </w:rPr>
        <w:t>项目概况</w:t>
      </w:r>
    </w:p>
    <w:p w:rsidR="00FC41E1" w:rsidRPr="003728E2" w:rsidRDefault="00FC41E1" w:rsidP="00F13A5A">
      <w:pPr>
        <w:wordWrap w:val="0"/>
        <w:spacing w:line="360" w:lineRule="auto"/>
        <w:ind w:firstLineChars="550" w:firstLine="1320"/>
        <w:rPr>
          <w:rFonts w:ascii="宋体" w:hAnsi="宋体"/>
          <w:sz w:val="24"/>
        </w:rPr>
      </w:pPr>
      <w:r>
        <w:rPr>
          <w:rFonts w:ascii="宋体" w:hAnsi="宋体" w:hint="eastAsia"/>
          <w:sz w:val="24"/>
        </w:rPr>
        <w:t>项目</w:t>
      </w:r>
      <w:r w:rsidRPr="003728E2">
        <w:rPr>
          <w:rFonts w:ascii="宋体" w:hAnsi="宋体" w:hint="eastAsia"/>
          <w:sz w:val="24"/>
        </w:rPr>
        <w:t>的潜在投标人应在</w:t>
      </w:r>
      <w:r w:rsidRPr="003728E2">
        <w:rPr>
          <w:rFonts w:ascii="宋体" w:hAnsi="宋体" w:cs="宋体" w:hint="eastAsia"/>
          <w:sz w:val="24"/>
        </w:rPr>
        <w:t>三门峡市政府采购服务中心网：（</w:t>
      </w:r>
      <w:hyperlink r:id="rId8" w:history="1">
        <w:r w:rsidRPr="003728E2">
          <w:rPr>
            <w:rFonts w:ascii="宋体" w:hAnsi="宋体" w:cs="宋体"/>
            <w:sz w:val="24"/>
          </w:rPr>
          <w:t>http://120.194.249.37/smxcgzx_web/views/announce/home.html</w:t>
        </w:r>
      </w:hyperlink>
      <w:r w:rsidRPr="003728E2">
        <w:rPr>
          <w:rFonts w:ascii="宋体" w:hAnsi="宋体" w:cs="宋体" w:hint="eastAsia"/>
          <w:sz w:val="24"/>
        </w:rPr>
        <w:t>）获取招标文件</w:t>
      </w:r>
      <w:r w:rsidRPr="003728E2">
        <w:rPr>
          <w:rFonts w:ascii="宋体" w:hAnsi="宋体" w:hint="eastAsia"/>
          <w:sz w:val="24"/>
        </w:rPr>
        <w:t>，并于</w:t>
      </w:r>
      <w:r>
        <w:rPr>
          <w:rFonts w:ascii="宋体" w:hAnsi="宋体" w:cs="宋体" w:hint="eastAsia"/>
          <w:sz w:val="24"/>
        </w:rPr>
        <w:t xml:space="preserve">  </w:t>
      </w:r>
      <w:r w:rsidRPr="003728E2">
        <w:rPr>
          <w:rFonts w:ascii="宋体" w:hAnsi="宋体" w:cs="宋体" w:hint="eastAsia"/>
          <w:sz w:val="24"/>
        </w:rPr>
        <w:t>年</w:t>
      </w:r>
      <w:r>
        <w:rPr>
          <w:rFonts w:ascii="宋体" w:hAnsi="宋体" w:cs="宋体" w:hint="eastAsia"/>
          <w:sz w:val="24"/>
        </w:rPr>
        <w:t xml:space="preserve"> </w:t>
      </w:r>
      <w:r w:rsidRPr="003728E2">
        <w:rPr>
          <w:rFonts w:ascii="宋体" w:hAnsi="宋体" w:cs="宋体" w:hint="eastAsia"/>
          <w:sz w:val="24"/>
        </w:rPr>
        <w:t>月</w:t>
      </w:r>
      <w:r>
        <w:rPr>
          <w:rFonts w:ascii="宋体" w:hAnsi="宋体" w:cs="宋体" w:hint="eastAsia"/>
          <w:sz w:val="24"/>
        </w:rPr>
        <w:t xml:space="preserve"> </w:t>
      </w:r>
      <w:r w:rsidRPr="003728E2">
        <w:rPr>
          <w:rFonts w:ascii="宋体" w:hAnsi="宋体" w:cs="宋体" w:hint="eastAsia"/>
          <w:sz w:val="24"/>
        </w:rPr>
        <w:t>日08时30分（</w:t>
      </w:r>
      <w:r w:rsidRPr="003728E2">
        <w:rPr>
          <w:rFonts w:ascii="宋体" w:hAnsi="宋体" w:hint="eastAsia"/>
          <w:sz w:val="24"/>
        </w:rPr>
        <w:t>北京时间）前递交投标文件。</w:t>
      </w:r>
    </w:p>
    <w:p w:rsidR="00FC41E1" w:rsidRPr="003728E2" w:rsidRDefault="00FC41E1" w:rsidP="00F13A5A">
      <w:pPr>
        <w:numPr>
          <w:ilvl w:val="0"/>
          <w:numId w:val="39"/>
        </w:numPr>
        <w:wordWrap w:val="0"/>
        <w:spacing w:line="360" w:lineRule="auto"/>
        <w:rPr>
          <w:rFonts w:ascii="宋体" w:hAnsi="宋体"/>
          <w:sz w:val="24"/>
        </w:rPr>
      </w:pPr>
      <w:r w:rsidRPr="003728E2">
        <w:rPr>
          <w:rFonts w:ascii="宋体" w:hAnsi="宋体" w:hint="eastAsia"/>
          <w:sz w:val="24"/>
        </w:rPr>
        <w:t>项目基本情况</w:t>
      </w:r>
      <w:bookmarkEnd w:id="9"/>
      <w:bookmarkEnd w:id="10"/>
      <w:bookmarkEnd w:id="11"/>
      <w:bookmarkEnd w:id="12"/>
    </w:p>
    <w:p w:rsidR="00FC41E1" w:rsidRPr="003728E2" w:rsidRDefault="00FC41E1" w:rsidP="00F13A5A">
      <w:pPr>
        <w:numPr>
          <w:ilvl w:val="0"/>
          <w:numId w:val="40"/>
        </w:numPr>
        <w:wordWrap w:val="0"/>
        <w:spacing w:line="360" w:lineRule="auto"/>
        <w:rPr>
          <w:rFonts w:ascii="宋体" w:hAnsi="宋体"/>
          <w:sz w:val="24"/>
        </w:rPr>
      </w:pPr>
      <w:r w:rsidRPr="003728E2">
        <w:rPr>
          <w:rFonts w:ascii="宋体" w:hAnsi="宋体" w:hint="eastAsia"/>
          <w:sz w:val="24"/>
        </w:rPr>
        <w:t>项目编号：</w:t>
      </w:r>
    </w:p>
    <w:p w:rsidR="00FC41E1" w:rsidRPr="003728E2" w:rsidRDefault="00FC41E1" w:rsidP="00F13A5A">
      <w:pPr>
        <w:pStyle w:val="-11"/>
        <w:numPr>
          <w:ilvl w:val="0"/>
          <w:numId w:val="40"/>
        </w:numPr>
        <w:tabs>
          <w:tab w:val="left" w:pos="851"/>
        </w:tabs>
        <w:wordWrap w:val="0"/>
        <w:spacing w:line="360" w:lineRule="auto"/>
        <w:rPr>
          <w:rFonts w:ascii="宋体" w:hAnsi="宋体"/>
          <w:sz w:val="24"/>
        </w:rPr>
      </w:pPr>
      <w:r w:rsidRPr="003728E2">
        <w:rPr>
          <w:rFonts w:ascii="宋体" w:hAnsi="宋体" w:hint="eastAsia"/>
          <w:sz w:val="24"/>
        </w:rPr>
        <w:t>项目名称：</w:t>
      </w:r>
    </w:p>
    <w:p w:rsidR="00FC41E1" w:rsidRPr="003728E2" w:rsidRDefault="00FC41E1" w:rsidP="00F13A5A">
      <w:pPr>
        <w:pStyle w:val="-11"/>
        <w:numPr>
          <w:ilvl w:val="0"/>
          <w:numId w:val="40"/>
        </w:numPr>
        <w:tabs>
          <w:tab w:val="left" w:pos="851"/>
        </w:tabs>
        <w:wordWrap w:val="0"/>
        <w:spacing w:line="360" w:lineRule="auto"/>
        <w:rPr>
          <w:rFonts w:ascii="宋体" w:hAnsi="宋体"/>
          <w:sz w:val="24"/>
        </w:rPr>
      </w:pPr>
      <w:r w:rsidRPr="003728E2">
        <w:rPr>
          <w:rFonts w:ascii="宋体" w:hAnsi="宋体" w:cs="宋体" w:hint="eastAsia"/>
          <w:sz w:val="24"/>
        </w:rPr>
        <w:t>采购方式：</w:t>
      </w:r>
      <w:bookmarkEnd w:id="13"/>
      <w:r w:rsidRPr="003728E2">
        <w:rPr>
          <w:rFonts w:ascii="宋体" w:hAnsi="宋体" w:cs="宋体" w:hint="eastAsia"/>
          <w:sz w:val="24"/>
        </w:rPr>
        <w:t>公开招标</w:t>
      </w:r>
    </w:p>
    <w:p w:rsidR="00FC41E1" w:rsidRPr="003728E2" w:rsidRDefault="00FC41E1" w:rsidP="00F13A5A">
      <w:pPr>
        <w:pStyle w:val="-11"/>
        <w:numPr>
          <w:ilvl w:val="0"/>
          <w:numId w:val="40"/>
        </w:numPr>
        <w:tabs>
          <w:tab w:val="left" w:pos="851"/>
        </w:tabs>
        <w:wordWrap w:val="0"/>
        <w:spacing w:line="360" w:lineRule="auto"/>
        <w:rPr>
          <w:rFonts w:ascii="宋体" w:hAnsi="宋体" w:cs="宋体"/>
          <w:sz w:val="24"/>
        </w:rPr>
      </w:pPr>
      <w:r w:rsidRPr="003728E2">
        <w:rPr>
          <w:rFonts w:ascii="宋体" w:hAnsi="宋体" w:cs="宋体" w:hint="eastAsia"/>
          <w:sz w:val="24"/>
        </w:rPr>
        <w:t>预算金额：</w:t>
      </w:r>
      <w:r>
        <w:rPr>
          <w:rFonts w:ascii="宋体" w:hAnsi="宋体" w:cs="宋体" w:hint="eastAsia"/>
          <w:sz w:val="24"/>
        </w:rPr>
        <w:t xml:space="preserve">  </w:t>
      </w:r>
      <w:r w:rsidRPr="003728E2">
        <w:rPr>
          <w:rFonts w:ascii="宋体" w:hAnsi="宋体" w:cs="宋体" w:hint="eastAsia"/>
          <w:sz w:val="24"/>
        </w:rPr>
        <w:t>元</w:t>
      </w:r>
    </w:p>
    <w:p w:rsidR="00FC41E1" w:rsidRPr="003728E2" w:rsidRDefault="00FC41E1" w:rsidP="00F13A5A">
      <w:pPr>
        <w:pStyle w:val="-11"/>
        <w:wordWrap w:val="0"/>
        <w:spacing w:line="360" w:lineRule="auto"/>
        <w:ind w:left="0" w:firstLineChars="350" w:firstLine="840"/>
        <w:rPr>
          <w:rFonts w:ascii="宋体" w:hAnsi="宋体" w:cs="宋体"/>
          <w:sz w:val="24"/>
        </w:rPr>
      </w:pPr>
      <w:r w:rsidRPr="003728E2">
        <w:rPr>
          <w:rFonts w:ascii="宋体" w:hAnsi="宋体" w:cs="宋体" w:hint="eastAsia"/>
          <w:sz w:val="24"/>
        </w:rPr>
        <w:t>最高限价：</w:t>
      </w:r>
      <w:r>
        <w:rPr>
          <w:rFonts w:ascii="宋体" w:hAnsi="宋体" w:cs="宋体" w:hint="eastAsia"/>
          <w:sz w:val="24"/>
        </w:rPr>
        <w:t xml:space="preserve">  </w:t>
      </w:r>
      <w:r w:rsidRPr="003728E2">
        <w:rPr>
          <w:rFonts w:ascii="宋体" w:hAnsi="宋体" w:cs="宋体" w:hint="eastAsia"/>
          <w:sz w:val="24"/>
        </w:rPr>
        <w:t>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694"/>
        <w:gridCol w:w="2693"/>
        <w:gridCol w:w="1517"/>
        <w:gridCol w:w="1885"/>
      </w:tblGrid>
      <w:tr w:rsidR="00FC41E1" w:rsidRPr="003728E2" w:rsidTr="00EC2050">
        <w:tc>
          <w:tcPr>
            <w:tcW w:w="675" w:type="dxa"/>
          </w:tcPr>
          <w:p w:rsidR="00FC41E1" w:rsidRPr="003728E2" w:rsidRDefault="00FC41E1" w:rsidP="00EC2050">
            <w:pPr>
              <w:pStyle w:val="-11"/>
              <w:wordWrap w:val="0"/>
              <w:spacing w:line="276" w:lineRule="auto"/>
              <w:ind w:left="0"/>
              <w:rPr>
                <w:rFonts w:ascii="宋体" w:hAnsi="宋体" w:cs="宋体"/>
                <w:sz w:val="24"/>
              </w:rPr>
            </w:pPr>
            <w:r w:rsidRPr="003728E2">
              <w:rPr>
                <w:rFonts w:ascii="宋体" w:hAnsi="宋体" w:cs="宋体"/>
                <w:sz w:val="24"/>
              </w:rPr>
              <w:t>序号</w:t>
            </w:r>
          </w:p>
        </w:tc>
        <w:tc>
          <w:tcPr>
            <w:tcW w:w="2694" w:type="dxa"/>
          </w:tcPr>
          <w:p w:rsidR="00FC41E1" w:rsidRPr="003728E2" w:rsidRDefault="00FC41E1" w:rsidP="00EC2050">
            <w:pPr>
              <w:pStyle w:val="-11"/>
              <w:wordWrap w:val="0"/>
              <w:spacing w:line="276" w:lineRule="auto"/>
              <w:ind w:left="0"/>
              <w:rPr>
                <w:rFonts w:ascii="宋体" w:hAnsi="宋体" w:cs="宋体"/>
                <w:sz w:val="24"/>
              </w:rPr>
            </w:pPr>
            <w:proofErr w:type="gramStart"/>
            <w:r w:rsidRPr="003728E2">
              <w:rPr>
                <w:rFonts w:ascii="宋体" w:hAnsi="宋体" w:cs="宋体"/>
                <w:sz w:val="24"/>
              </w:rPr>
              <w:t>包号</w:t>
            </w:r>
            <w:proofErr w:type="gramEnd"/>
          </w:p>
        </w:tc>
        <w:tc>
          <w:tcPr>
            <w:tcW w:w="2693" w:type="dxa"/>
          </w:tcPr>
          <w:p w:rsidR="00FC41E1" w:rsidRPr="003728E2" w:rsidRDefault="00FC41E1" w:rsidP="00EC2050">
            <w:pPr>
              <w:pStyle w:val="-11"/>
              <w:wordWrap w:val="0"/>
              <w:spacing w:line="276" w:lineRule="auto"/>
              <w:ind w:left="0"/>
              <w:rPr>
                <w:rFonts w:ascii="宋体" w:hAnsi="宋体" w:cs="宋体"/>
                <w:sz w:val="24"/>
              </w:rPr>
            </w:pPr>
            <w:r w:rsidRPr="003728E2">
              <w:rPr>
                <w:rFonts w:ascii="宋体" w:hAnsi="宋体" w:cs="宋体"/>
                <w:sz w:val="24"/>
              </w:rPr>
              <w:t>包名称</w:t>
            </w:r>
          </w:p>
        </w:tc>
        <w:tc>
          <w:tcPr>
            <w:tcW w:w="1517" w:type="dxa"/>
          </w:tcPr>
          <w:p w:rsidR="00FC41E1" w:rsidRPr="003728E2" w:rsidRDefault="00FC41E1" w:rsidP="00EC2050">
            <w:pPr>
              <w:pStyle w:val="-11"/>
              <w:wordWrap w:val="0"/>
              <w:spacing w:line="276" w:lineRule="auto"/>
              <w:ind w:left="0"/>
              <w:rPr>
                <w:rFonts w:ascii="宋体" w:hAnsi="宋体" w:cs="宋体"/>
                <w:sz w:val="24"/>
              </w:rPr>
            </w:pPr>
            <w:r w:rsidRPr="003728E2">
              <w:rPr>
                <w:rFonts w:ascii="宋体" w:hAnsi="宋体" w:cs="宋体" w:hint="eastAsia"/>
                <w:sz w:val="24"/>
              </w:rPr>
              <w:t>包预算（元）</w:t>
            </w:r>
          </w:p>
        </w:tc>
        <w:tc>
          <w:tcPr>
            <w:tcW w:w="1885" w:type="dxa"/>
          </w:tcPr>
          <w:p w:rsidR="00FC41E1" w:rsidRPr="003728E2" w:rsidRDefault="00FC41E1" w:rsidP="00EC2050">
            <w:pPr>
              <w:pStyle w:val="-11"/>
              <w:wordWrap w:val="0"/>
              <w:spacing w:line="276" w:lineRule="auto"/>
              <w:ind w:left="0"/>
              <w:rPr>
                <w:rFonts w:ascii="宋体" w:hAnsi="宋体" w:cs="宋体"/>
                <w:sz w:val="24"/>
              </w:rPr>
            </w:pPr>
            <w:proofErr w:type="gramStart"/>
            <w:r w:rsidRPr="003728E2">
              <w:rPr>
                <w:rFonts w:ascii="宋体" w:hAnsi="宋体" w:cs="宋体"/>
                <w:sz w:val="24"/>
              </w:rPr>
              <w:t>包最高</w:t>
            </w:r>
            <w:proofErr w:type="gramEnd"/>
            <w:r w:rsidRPr="003728E2">
              <w:rPr>
                <w:rFonts w:ascii="宋体" w:hAnsi="宋体" w:cs="宋体"/>
                <w:sz w:val="24"/>
              </w:rPr>
              <w:t>限价（元）</w:t>
            </w:r>
          </w:p>
        </w:tc>
      </w:tr>
      <w:tr w:rsidR="00FC41E1" w:rsidRPr="003728E2" w:rsidTr="00EC2050">
        <w:tc>
          <w:tcPr>
            <w:tcW w:w="675" w:type="dxa"/>
            <w:vAlign w:val="center"/>
          </w:tcPr>
          <w:p w:rsidR="00FC41E1" w:rsidRPr="003728E2" w:rsidRDefault="00FC41E1" w:rsidP="00EC2050">
            <w:pPr>
              <w:pStyle w:val="-11"/>
              <w:spacing w:line="276" w:lineRule="auto"/>
              <w:ind w:left="0"/>
              <w:jc w:val="center"/>
              <w:rPr>
                <w:rFonts w:ascii="宋体" w:hAnsi="宋体" w:cs="宋体"/>
                <w:sz w:val="24"/>
              </w:rPr>
            </w:pPr>
            <w:r w:rsidRPr="003728E2">
              <w:rPr>
                <w:rFonts w:ascii="宋体" w:hAnsi="宋体" w:cs="宋体" w:hint="eastAsia"/>
                <w:sz w:val="24"/>
              </w:rPr>
              <w:t>1</w:t>
            </w:r>
          </w:p>
        </w:tc>
        <w:tc>
          <w:tcPr>
            <w:tcW w:w="2694" w:type="dxa"/>
            <w:vAlign w:val="center"/>
          </w:tcPr>
          <w:p w:rsidR="00FC41E1" w:rsidRPr="003728E2" w:rsidRDefault="00FC41E1" w:rsidP="00EC2050">
            <w:pPr>
              <w:jc w:val="center"/>
              <w:rPr>
                <w:rFonts w:ascii="宋体" w:hAnsi="宋体"/>
                <w:sz w:val="24"/>
              </w:rPr>
            </w:pPr>
          </w:p>
        </w:tc>
        <w:tc>
          <w:tcPr>
            <w:tcW w:w="2693" w:type="dxa"/>
          </w:tcPr>
          <w:p w:rsidR="00FC41E1" w:rsidRPr="003728E2" w:rsidRDefault="00FC41E1" w:rsidP="00EC2050">
            <w:pPr>
              <w:spacing w:line="420" w:lineRule="atLeast"/>
              <w:jc w:val="center"/>
              <w:rPr>
                <w:rFonts w:ascii="宋体" w:hAnsi="宋体" w:cs="宋体"/>
                <w:sz w:val="24"/>
              </w:rPr>
            </w:pPr>
          </w:p>
        </w:tc>
        <w:tc>
          <w:tcPr>
            <w:tcW w:w="1517" w:type="dxa"/>
          </w:tcPr>
          <w:p w:rsidR="00FC41E1" w:rsidRPr="003728E2" w:rsidRDefault="00FC41E1" w:rsidP="00F13A5A">
            <w:pPr>
              <w:pStyle w:val="afff6"/>
              <w:spacing w:line="360" w:lineRule="auto"/>
              <w:ind w:firstLine="480"/>
              <w:jc w:val="center"/>
              <w:rPr>
                <w:rFonts w:ascii="宋体" w:hAnsi="宋体" w:cs="宋体"/>
                <w:sz w:val="24"/>
              </w:rPr>
            </w:pPr>
          </w:p>
        </w:tc>
        <w:tc>
          <w:tcPr>
            <w:tcW w:w="1885" w:type="dxa"/>
          </w:tcPr>
          <w:p w:rsidR="00FC41E1" w:rsidRPr="003728E2" w:rsidRDefault="00FC41E1" w:rsidP="00F13A5A">
            <w:pPr>
              <w:pStyle w:val="afff6"/>
              <w:spacing w:line="360" w:lineRule="auto"/>
              <w:ind w:firstLine="480"/>
              <w:jc w:val="center"/>
              <w:rPr>
                <w:rFonts w:ascii="宋体" w:hAnsi="宋体" w:cs="宋体"/>
                <w:sz w:val="24"/>
              </w:rPr>
            </w:pPr>
          </w:p>
        </w:tc>
      </w:tr>
    </w:tbl>
    <w:p w:rsidR="00FC41E1" w:rsidRPr="003728E2" w:rsidRDefault="00FC41E1" w:rsidP="00F13A5A">
      <w:pPr>
        <w:pStyle w:val="afff6"/>
        <w:spacing w:line="360" w:lineRule="auto"/>
        <w:ind w:firstLine="480"/>
        <w:rPr>
          <w:rFonts w:ascii="宋体" w:hAnsi="宋体"/>
          <w:sz w:val="24"/>
        </w:rPr>
      </w:pPr>
      <w:bookmarkStart w:id="14" w:name="_Toc35393622"/>
      <w:bookmarkStart w:id="15" w:name="_Toc28359003"/>
      <w:bookmarkStart w:id="16" w:name="_Toc35393791"/>
      <w:bookmarkStart w:id="17" w:name="_Toc28359080"/>
      <w:r w:rsidRPr="003728E2">
        <w:rPr>
          <w:rFonts w:ascii="宋体" w:hAnsi="宋体" w:hint="eastAsia"/>
          <w:sz w:val="24"/>
        </w:rPr>
        <w:t>5. 采购需求（包括但不限于标的</w:t>
      </w:r>
      <w:proofErr w:type="gramStart"/>
      <w:r w:rsidRPr="003728E2">
        <w:rPr>
          <w:rFonts w:ascii="宋体" w:hAnsi="宋体" w:hint="eastAsia"/>
          <w:sz w:val="24"/>
        </w:rPr>
        <w:t>的</w:t>
      </w:r>
      <w:proofErr w:type="gramEnd"/>
      <w:r w:rsidRPr="003728E2">
        <w:rPr>
          <w:rFonts w:ascii="宋体" w:hAnsi="宋体" w:hint="eastAsia"/>
          <w:sz w:val="24"/>
        </w:rPr>
        <w:t>名称、数量、简要技术需求或服务要求等）：</w:t>
      </w:r>
    </w:p>
    <w:p w:rsidR="00FC41E1" w:rsidRPr="003728E2" w:rsidRDefault="00FC41E1" w:rsidP="00F13A5A">
      <w:pPr>
        <w:pStyle w:val="afff6"/>
        <w:spacing w:line="360" w:lineRule="auto"/>
        <w:ind w:firstLine="480"/>
        <w:rPr>
          <w:rFonts w:ascii="宋体" w:hAnsi="宋体"/>
          <w:sz w:val="24"/>
        </w:rPr>
      </w:pPr>
      <w:r w:rsidRPr="003728E2">
        <w:rPr>
          <w:rFonts w:ascii="宋体" w:hAnsi="宋体" w:hint="eastAsia"/>
          <w:sz w:val="24"/>
        </w:rPr>
        <w:t>5.1 采购内容：具体参数及要求详见招标文件。</w:t>
      </w:r>
    </w:p>
    <w:p w:rsidR="00FC41E1" w:rsidRPr="003728E2" w:rsidRDefault="00FC41E1" w:rsidP="00F13A5A">
      <w:pPr>
        <w:spacing w:line="360" w:lineRule="auto"/>
        <w:ind w:firstLineChars="200" w:firstLine="480"/>
        <w:rPr>
          <w:rFonts w:ascii="宋体" w:hAnsi="宋体"/>
          <w:sz w:val="24"/>
        </w:rPr>
      </w:pPr>
      <w:r w:rsidRPr="003728E2">
        <w:rPr>
          <w:rFonts w:ascii="宋体" w:hAnsi="宋体" w:cs="宋体" w:hint="eastAsia"/>
          <w:sz w:val="24"/>
        </w:rPr>
        <w:t>5.2 交货地点：采购人指定地点</w:t>
      </w:r>
    </w:p>
    <w:p w:rsidR="00FC41E1" w:rsidRPr="003728E2" w:rsidRDefault="00FC41E1" w:rsidP="00F13A5A">
      <w:pPr>
        <w:pStyle w:val="afff6"/>
        <w:spacing w:line="360" w:lineRule="auto"/>
        <w:ind w:firstLine="480"/>
        <w:rPr>
          <w:rFonts w:ascii="宋体" w:hAnsi="宋体"/>
          <w:sz w:val="24"/>
        </w:rPr>
      </w:pPr>
      <w:r w:rsidRPr="003728E2">
        <w:rPr>
          <w:rFonts w:ascii="宋体" w:hAnsi="宋体" w:hint="eastAsia"/>
          <w:sz w:val="24"/>
        </w:rPr>
        <w:t xml:space="preserve">5.3 </w:t>
      </w:r>
      <w:r w:rsidRPr="003728E2">
        <w:rPr>
          <w:rFonts w:ascii="宋体" w:hAnsi="宋体" w:cs="宋体" w:hint="eastAsia"/>
          <w:sz w:val="24"/>
        </w:rPr>
        <w:t>质保期：</w:t>
      </w:r>
    </w:p>
    <w:p w:rsidR="00FC41E1" w:rsidRPr="003728E2" w:rsidRDefault="00FC41E1" w:rsidP="00F13A5A">
      <w:pPr>
        <w:pStyle w:val="afff6"/>
        <w:spacing w:line="360" w:lineRule="auto"/>
        <w:ind w:firstLine="480"/>
        <w:rPr>
          <w:rFonts w:ascii="宋体" w:hAnsi="宋体"/>
          <w:sz w:val="24"/>
        </w:rPr>
      </w:pPr>
      <w:r w:rsidRPr="003728E2">
        <w:rPr>
          <w:rFonts w:ascii="宋体" w:hAnsi="宋体" w:hint="eastAsia"/>
          <w:sz w:val="24"/>
        </w:rPr>
        <w:t xml:space="preserve">5.4 </w:t>
      </w:r>
      <w:r w:rsidRPr="003728E2">
        <w:rPr>
          <w:rFonts w:ascii="宋体" w:hAnsi="宋体" w:cs="宋体" w:hint="eastAsia"/>
          <w:sz w:val="24"/>
        </w:rPr>
        <w:t>质量标准：符合国家或行业规定的合格标准，满足采购人提出的技术标准及要求</w:t>
      </w:r>
    </w:p>
    <w:p w:rsidR="00FC41E1" w:rsidRPr="003728E2" w:rsidRDefault="00FC41E1" w:rsidP="00F13A5A">
      <w:pPr>
        <w:spacing w:line="360" w:lineRule="auto"/>
        <w:ind w:firstLineChars="200" w:firstLine="480"/>
        <w:rPr>
          <w:rFonts w:ascii="宋体" w:hAnsi="宋体"/>
          <w:sz w:val="24"/>
        </w:rPr>
      </w:pPr>
      <w:r w:rsidRPr="003728E2">
        <w:rPr>
          <w:rFonts w:ascii="宋体" w:hAnsi="宋体" w:hint="eastAsia"/>
          <w:sz w:val="24"/>
        </w:rPr>
        <w:t>6. 合同履行期限：日历日内交付验收</w:t>
      </w:r>
    </w:p>
    <w:p w:rsidR="00FC41E1" w:rsidRPr="003728E2" w:rsidRDefault="00FC41E1" w:rsidP="00F13A5A">
      <w:pPr>
        <w:spacing w:line="360" w:lineRule="auto"/>
        <w:ind w:firstLineChars="200" w:firstLine="480"/>
        <w:rPr>
          <w:rFonts w:ascii="宋体" w:hAnsi="宋体"/>
          <w:sz w:val="24"/>
        </w:rPr>
      </w:pPr>
      <w:r w:rsidRPr="003728E2">
        <w:rPr>
          <w:rFonts w:ascii="宋体" w:hAnsi="宋体" w:hint="eastAsia"/>
          <w:sz w:val="24"/>
        </w:rPr>
        <w:t>7. 本项目是否接受联合体投标：</w:t>
      </w:r>
      <w:proofErr w:type="gramStart"/>
      <w:r w:rsidRPr="003728E2">
        <w:rPr>
          <w:rFonts w:ascii="宋体" w:hAnsi="宋体" w:hint="eastAsia"/>
          <w:sz w:val="24"/>
        </w:rPr>
        <w:t>否</w:t>
      </w:r>
      <w:proofErr w:type="gramEnd"/>
    </w:p>
    <w:p w:rsidR="00FC41E1" w:rsidRPr="003728E2" w:rsidRDefault="00FC41E1" w:rsidP="00F13A5A">
      <w:pPr>
        <w:spacing w:line="360" w:lineRule="auto"/>
        <w:ind w:firstLineChars="200" w:firstLine="480"/>
        <w:rPr>
          <w:rFonts w:ascii="宋体" w:hAnsi="宋体"/>
          <w:sz w:val="24"/>
        </w:rPr>
      </w:pPr>
      <w:r w:rsidRPr="003728E2">
        <w:rPr>
          <w:rFonts w:ascii="宋体" w:hAnsi="宋体" w:hint="eastAsia"/>
          <w:sz w:val="24"/>
        </w:rPr>
        <w:t>8. 是否接受进口产品：</w:t>
      </w:r>
      <w:proofErr w:type="gramStart"/>
      <w:r w:rsidRPr="003728E2">
        <w:rPr>
          <w:rFonts w:ascii="宋体" w:hAnsi="宋体" w:hint="eastAsia"/>
          <w:sz w:val="24"/>
        </w:rPr>
        <w:t>否</w:t>
      </w:r>
      <w:proofErr w:type="gramEnd"/>
    </w:p>
    <w:p w:rsidR="00FC41E1" w:rsidRPr="003728E2" w:rsidRDefault="00FC41E1" w:rsidP="00F13A5A">
      <w:pPr>
        <w:spacing w:line="360" w:lineRule="auto"/>
        <w:ind w:firstLineChars="200" w:firstLine="480"/>
        <w:rPr>
          <w:rFonts w:ascii="宋体" w:hAnsi="宋体"/>
          <w:sz w:val="24"/>
        </w:rPr>
      </w:pPr>
      <w:r w:rsidRPr="003728E2">
        <w:rPr>
          <w:rFonts w:ascii="宋体" w:hAnsi="宋体" w:hint="eastAsia"/>
          <w:sz w:val="24"/>
          <w:szCs w:val="20"/>
        </w:rPr>
        <w:t>9</w:t>
      </w:r>
      <w:r w:rsidRPr="003728E2">
        <w:rPr>
          <w:rFonts w:ascii="宋体" w:hAnsi="宋体" w:hint="eastAsia"/>
          <w:sz w:val="24"/>
        </w:rPr>
        <w:t>．</w:t>
      </w:r>
      <w:r w:rsidRPr="003728E2">
        <w:rPr>
          <w:rFonts w:ascii="宋体" w:hAnsi="宋体" w:hint="eastAsia"/>
          <w:sz w:val="24"/>
          <w:szCs w:val="20"/>
        </w:rPr>
        <w:t>是否专门面向中小企业：</w:t>
      </w:r>
      <w:proofErr w:type="gramStart"/>
      <w:r w:rsidRPr="003728E2">
        <w:rPr>
          <w:rFonts w:ascii="宋体" w:hAnsi="宋体" w:hint="eastAsia"/>
          <w:sz w:val="24"/>
          <w:szCs w:val="20"/>
        </w:rPr>
        <w:t>否</w:t>
      </w:r>
      <w:proofErr w:type="gramEnd"/>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二、申请人的资格要求：</w:t>
      </w:r>
      <w:bookmarkEnd w:id="14"/>
      <w:bookmarkEnd w:id="15"/>
      <w:bookmarkEnd w:id="16"/>
      <w:bookmarkEnd w:id="17"/>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1. 满足《中华人民共和国政府采购法》第二十二条规定；</w:t>
      </w:r>
    </w:p>
    <w:p w:rsidR="00FC41E1" w:rsidRPr="003728E2" w:rsidRDefault="00FC41E1" w:rsidP="00F13A5A">
      <w:pPr>
        <w:spacing w:line="360" w:lineRule="auto"/>
        <w:ind w:firstLineChars="201" w:firstLine="482"/>
        <w:rPr>
          <w:rFonts w:ascii="宋体" w:hAnsi="宋体"/>
          <w:sz w:val="24"/>
        </w:rPr>
      </w:pPr>
      <w:bookmarkStart w:id="18" w:name="_Toc28359004"/>
      <w:bookmarkStart w:id="19" w:name="_Toc28359081"/>
      <w:r w:rsidRPr="003728E2">
        <w:rPr>
          <w:rFonts w:ascii="宋体" w:hAnsi="宋体"/>
          <w:sz w:val="24"/>
        </w:rPr>
        <w:t>2</w:t>
      </w:r>
      <w:r w:rsidRPr="003728E2">
        <w:rPr>
          <w:rFonts w:ascii="宋体" w:hAnsi="宋体" w:hint="eastAsia"/>
          <w:sz w:val="24"/>
        </w:rPr>
        <w:t>. 落实政府采购政策需满足的资格要求：本项目支持小微（监狱、残疾人福利性单位）企业扶持等相关政府采购政策；</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3. 本项目的特定资格要求：注册于中华人民共和国境内的投标人且符合以下要求：</w:t>
      </w:r>
    </w:p>
    <w:p w:rsidR="00FC41E1" w:rsidRPr="003728E2" w:rsidRDefault="00FC41E1" w:rsidP="00F13A5A">
      <w:pPr>
        <w:spacing w:line="360" w:lineRule="auto"/>
        <w:rPr>
          <w:rFonts w:ascii="宋体" w:hAnsi="宋体"/>
          <w:sz w:val="24"/>
        </w:rPr>
      </w:pPr>
      <w:r w:rsidRPr="003728E2">
        <w:rPr>
          <w:rFonts w:ascii="宋体" w:hAnsi="宋体" w:hint="eastAsia"/>
          <w:sz w:val="24"/>
        </w:rPr>
        <w:t xml:space="preserve">    3.1供应商须提供企业没有被列入“信用中国”网站的“失信被执行人”、“重大税收违法失信主体”及“中国政府采购网站”的“政府采购严重违法失信行为记录名单”的供应商。【查询渠道：“信用中国”网站（www.creditchina.gov.cn）、中国政府采购网（www.ccgp.gov.cn）】</w:t>
      </w:r>
      <w:r w:rsidRPr="003728E2">
        <w:rPr>
          <w:rFonts w:ascii="宋体" w:hAnsi="宋体" w:hint="eastAsia"/>
          <w:b/>
          <w:sz w:val="24"/>
        </w:rPr>
        <w:t>（提供网站的查询信息截图，查询时间为招标公告发出时间之日起至投标截止时间止）；</w:t>
      </w:r>
      <w:r w:rsidRPr="003728E2">
        <w:rPr>
          <w:rFonts w:ascii="宋体" w:hAnsi="宋体" w:hint="eastAsia"/>
          <w:sz w:val="24"/>
        </w:rPr>
        <w:br/>
        <w:t xml:space="preserve">    3.2 与采购人就本次采购的项目委托的咨询机构、集中采购机构、以及上述机构的附属机构没有行政或经济关联；</w:t>
      </w:r>
      <w:r w:rsidRPr="003728E2">
        <w:rPr>
          <w:rFonts w:ascii="宋体" w:hAnsi="宋体" w:hint="eastAsia"/>
          <w:sz w:val="24"/>
        </w:rPr>
        <w:br/>
        <w:t xml:space="preserve">    3.3 按招标文件要求</w:t>
      </w:r>
      <w:r w:rsidRPr="003728E2">
        <w:rPr>
          <w:rFonts w:ascii="宋体" w:hAnsi="宋体" w:hint="eastAsia"/>
          <w:bCs/>
          <w:sz w:val="24"/>
        </w:rPr>
        <w:t>提交</w:t>
      </w:r>
      <w:r w:rsidRPr="003728E2">
        <w:rPr>
          <w:rFonts w:ascii="宋体" w:hAnsi="宋体" w:hint="eastAsia"/>
          <w:b/>
          <w:sz w:val="24"/>
        </w:rPr>
        <w:t>投标承诺函</w:t>
      </w:r>
      <w:r w:rsidRPr="003728E2">
        <w:rPr>
          <w:rFonts w:ascii="宋体" w:hAnsi="宋体" w:hint="eastAsia"/>
          <w:sz w:val="24"/>
        </w:rPr>
        <w:t>；</w:t>
      </w:r>
      <w:r w:rsidRPr="003728E2">
        <w:rPr>
          <w:rFonts w:ascii="宋体" w:hAnsi="宋体" w:hint="eastAsia"/>
          <w:sz w:val="24"/>
        </w:rPr>
        <w:br/>
        <w:t xml:space="preserve">    3.4 单位负责人为同一人或者存在直接控股、管理关系的不同供应商，全部或者部分股东（基金公司或者专业投资公司作为股东的除外）为同一法人、其他组织或者自然人的不同供应商，同一自然人在两个以上供应商任职的不同供应商，不得参加同一合同下的采购活动。</w:t>
      </w:r>
    </w:p>
    <w:p w:rsidR="00FC41E1" w:rsidRPr="003728E2" w:rsidRDefault="00FC41E1" w:rsidP="00F13A5A">
      <w:pPr>
        <w:tabs>
          <w:tab w:val="center" w:pos="4758"/>
        </w:tabs>
        <w:spacing w:line="360" w:lineRule="auto"/>
        <w:ind w:firstLineChars="201" w:firstLine="482"/>
        <w:rPr>
          <w:rFonts w:ascii="宋体" w:hAnsi="宋体"/>
          <w:sz w:val="24"/>
        </w:rPr>
      </w:pPr>
      <w:bookmarkStart w:id="20" w:name="_Toc35393623"/>
      <w:bookmarkStart w:id="21" w:name="_Toc35393792"/>
      <w:r w:rsidRPr="003728E2">
        <w:rPr>
          <w:rFonts w:ascii="宋体" w:hAnsi="宋体" w:hint="eastAsia"/>
          <w:sz w:val="24"/>
        </w:rPr>
        <w:t>三、获取招标文件</w:t>
      </w:r>
      <w:bookmarkEnd w:id="18"/>
      <w:bookmarkEnd w:id="19"/>
      <w:bookmarkEnd w:id="20"/>
      <w:bookmarkEnd w:id="21"/>
      <w:r w:rsidRPr="003728E2">
        <w:rPr>
          <w:rFonts w:ascii="宋体" w:hAnsi="宋体"/>
          <w:sz w:val="24"/>
        </w:rPr>
        <w:tab/>
      </w:r>
    </w:p>
    <w:p w:rsidR="00FC41E1" w:rsidRPr="003728E2" w:rsidRDefault="00FC41E1" w:rsidP="00F13A5A">
      <w:pPr>
        <w:spacing w:line="360" w:lineRule="auto"/>
        <w:ind w:firstLineChars="200" w:firstLine="480"/>
        <w:rPr>
          <w:rFonts w:ascii="宋体" w:hAnsi="宋体"/>
          <w:sz w:val="24"/>
        </w:rPr>
      </w:pPr>
      <w:r w:rsidRPr="003728E2">
        <w:rPr>
          <w:rFonts w:ascii="宋体" w:hAnsi="宋体" w:hint="eastAsia"/>
          <w:sz w:val="24"/>
        </w:rPr>
        <w:t>1. 时间：2023年月日至2023年月日，每天上午00:00至12:00，下午12:00至23:59（北京时间，法定节假日除外。）</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2. 地点：三门峡市政府采购服务中心网：（</w:t>
      </w:r>
      <w:r w:rsidRPr="003728E2">
        <w:rPr>
          <w:rFonts w:ascii="宋体" w:hAnsi="宋体"/>
          <w:sz w:val="24"/>
        </w:rPr>
        <w:t>http://120.194.249.37/smxcgzx_web/views/announce/home.html</w:t>
      </w:r>
      <w:r w:rsidRPr="003728E2">
        <w:rPr>
          <w:rFonts w:ascii="宋体" w:hAnsi="宋体" w:hint="eastAsia"/>
          <w:sz w:val="24"/>
        </w:rPr>
        <w:t>）。</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3. 方式：</w:t>
      </w:r>
    </w:p>
    <w:p w:rsidR="00FC41E1" w:rsidRPr="003728E2" w:rsidRDefault="00FC41E1" w:rsidP="00F13A5A">
      <w:pPr>
        <w:widowControl/>
        <w:shd w:val="clear" w:color="auto" w:fill="FFFFFF"/>
        <w:spacing w:line="360" w:lineRule="auto"/>
        <w:ind w:firstLineChars="200" w:firstLine="480"/>
        <w:rPr>
          <w:rFonts w:ascii="宋体" w:hAnsi="宋体"/>
          <w:sz w:val="24"/>
        </w:rPr>
      </w:pPr>
      <w:r w:rsidRPr="003728E2">
        <w:rPr>
          <w:rFonts w:ascii="宋体" w:hAnsi="宋体" w:hint="eastAsia"/>
          <w:sz w:val="24"/>
        </w:rPr>
        <w:t>（1）</w:t>
      </w:r>
      <w:proofErr w:type="gramStart"/>
      <w:r w:rsidRPr="003728E2">
        <w:rPr>
          <w:rFonts w:ascii="宋体" w:hAnsi="宋体" w:hint="eastAsia"/>
          <w:sz w:val="24"/>
        </w:rPr>
        <w:t>供应商凭</w:t>
      </w:r>
      <w:proofErr w:type="gramEnd"/>
      <w:r w:rsidRPr="003728E2">
        <w:rPr>
          <w:rFonts w:ascii="宋体" w:hAnsi="宋体" w:hint="eastAsia"/>
          <w:sz w:val="24"/>
        </w:rPr>
        <w:t>CA数字证书通过三门峡市政府采购服务中心网：</w:t>
      </w:r>
    </w:p>
    <w:p w:rsidR="00FC41E1" w:rsidRPr="003728E2" w:rsidRDefault="00FC41E1" w:rsidP="00F13A5A">
      <w:pPr>
        <w:widowControl/>
        <w:shd w:val="clear" w:color="auto" w:fill="FFFFFF"/>
        <w:spacing w:line="360" w:lineRule="auto"/>
        <w:ind w:firstLineChars="200" w:firstLine="480"/>
        <w:rPr>
          <w:rFonts w:ascii="宋体" w:hAnsi="宋体"/>
          <w:sz w:val="24"/>
        </w:rPr>
      </w:pPr>
      <w:r w:rsidRPr="003728E2">
        <w:rPr>
          <w:rFonts w:ascii="宋体" w:hAnsi="宋体" w:hint="eastAsia"/>
          <w:sz w:val="24"/>
        </w:rPr>
        <w:t>（</w:t>
      </w:r>
      <w:hyperlink r:id="rId9" w:history="1">
        <w:r w:rsidRPr="003728E2">
          <w:rPr>
            <w:rFonts w:ascii="宋体" w:hAnsi="宋体" w:hint="eastAsia"/>
            <w:sz w:val="24"/>
          </w:rPr>
          <w:t>http://120.194.249.37/smxcgzx_web/views/announce/home.html</w:t>
        </w:r>
      </w:hyperlink>
      <w:r w:rsidRPr="003728E2">
        <w:rPr>
          <w:rFonts w:ascii="宋体" w:hAnsi="宋体" w:hint="eastAsia"/>
          <w:sz w:val="24"/>
        </w:rPr>
        <w:t>），点击交易平台选择“供应商登录”，在所参与项目左侧点击标书下载，成功提交供应商信息后，即可下载本项目招标文件。</w:t>
      </w:r>
    </w:p>
    <w:p w:rsidR="00FC41E1" w:rsidRPr="003728E2" w:rsidRDefault="00FC41E1" w:rsidP="00F13A5A">
      <w:pPr>
        <w:widowControl/>
        <w:shd w:val="clear" w:color="auto" w:fill="FFFFFF"/>
        <w:spacing w:line="360" w:lineRule="auto"/>
        <w:ind w:firstLineChars="200" w:firstLine="480"/>
        <w:jc w:val="left"/>
        <w:rPr>
          <w:rFonts w:ascii="宋体" w:hAnsi="宋体"/>
          <w:sz w:val="24"/>
        </w:rPr>
      </w:pPr>
      <w:r w:rsidRPr="003728E2">
        <w:rPr>
          <w:rFonts w:ascii="宋体" w:hAnsi="宋体" w:hint="eastAsia"/>
          <w:sz w:val="24"/>
        </w:rPr>
        <w:t>注：本项目为不见面开标项目，开标当日，供应商无需到开标现场参加开标会议，供应商应当在投标文件递交截止时间前，登陆不见面开标大厅选择“</w:t>
      </w:r>
      <w:r w:rsidRPr="003728E2">
        <w:rPr>
          <w:rFonts w:ascii="宋体" w:hAnsi="宋体" w:hint="eastAsia"/>
          <w:b/>
          <w:sz w:val="24"/>
        </w:rPr>
        <w:t>三门峡市政府采购中心系统”</w:t>
      </w:r>
      <w:r w:rsidRPr="003728E2">
        <w:rPr>
          <w:rFonts w:ascii="宋体" w:hAnsi="宋体" w:hint="eastAsia"/>
          <w:sz w:val="24"/>
        </w:rPr>
        <w:t>进行登陆（网址为</w:t>
      </w:r>
      <w:r w:rsidRPr="003728E2">
        <w:rPr>
          <w:rFonts w:ascii="宋体" w:hAnsi="宋体"/>
          <w:sz w:val="24"/>
        </w:rPr>
        <w:t>http://120.194.249.36:10094/BidOpening/bidopeninghallaction/hall/login</w:t>
      </w:r>
      <w:r w:rsidRPr="003728E2">
        <w:rPr>
          <w:rFonts w:ascii="宋体" w:hAnsi="宋体" w:hint="eastAsia"/>
          <w:sz w:val="24"/>
        </w:rPr>
        <w:t>），在线准时参加开标活动并进行投标文件解密等。每位供应商的解密时间</w:t>
      </w:r>
      <w:proofErr w:type="gramStart"/>
      <w:r w:rsidRPr="003728E2">
        <w:rPr>
          <w:rFonts w:ascii="宋体" w:hAnsi="宋体" w:hint="eastAsia"/>
          <w:sz w:val="24"/>
        </w:rPr>
        <w:t>为宣布</w:t>
      </w:r>
      <w:proofErr w:type="gramEnd"/>
      <w:r w:rsidRPr="003728E2">
        <w:rPr>
          <w:rFonts w:ascii="宋体" w:hAnsi="宋体" w:hint="eastAsia"/>
          <w:sz w:val="24"/>
        </w:rPr>
        <w:t>解密开始时间起30分钟内完成。因供应商原因未能解密、解密失败或解密超时的将被拒绝。</w:t>
      </w:r>
    </w:p>
    <w:p w:rsidR="00FC41E1" w:rsidRPr="003728E2" w:rsidRDefault="00FC41E1"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t>（2）供应商通过《河南省政府采购网》、《三门峡市政府采购网》、《三门峡市公共资源交易中心网》和《三门峡市政府采购服务中心网》发布的招标公告进行招标文件的下载。</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4. 售价：0元</w:t>
      </w:r>
    </w:p>
    <w:p w:rsidR="00FC41E1" w:rsidRPr="003728E2" w:rsidRDefault="00FC41E1" w:rsidP="00F13A5A">
      <w:pPr>
        <w:spacing w:line="360" w:lineRule="auto"/>
        <w:ind w:firstLineChars="201" w:firstLine="482"/>
        <w:rPr>
          <w:rFonts w:ascii="宋体" w:hAnsi="宋体"/>
          <w:sz w:val="24"/>
        </w:rPr>
      </w:pPr>
      <w:bookmarkStart w:id="22" w:name="_Toc35393793"/>
      <w:bookmarkStart w:id="23" w:name="_Toc28359005"/>
      <w:bookmarkStart w:id="24" w:name="_Toc28359082"/>
      <w:bookmarkStart w:id="25" w:name="_Toc35393624"/>
      <w:r w:rsidRPr="003728E2">
        <w:rPr>
          <w:rFonts w:ascii="宋体" w:hAnsi="宋体" w:hint="eastAsia"/>
          <w:sz w:val="24"/>
        </w:rPr>
        <w:t>四、</w:t>
      </w:r>
      <w:bookmarkEnd w:id="22"/>
      <w:bookmarkEnd w:id="23"/>
      <w:bookmarkEnd w:id="24"/>
      <w:bookmarkEnd w:id="25"/>
      <w:r w:rsidRPr="003728E2">
        <w:rPr>
          <w:rFonts w:ascii="宋体" w:hAnsi="宋体" w:hint="eastAsia"/>
          <w:sz w:val="24"/>
        </w:rPr>
        <w:t>投标截止时间及地点</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1. 时间：</w:t>
      </w:r>
      <w:r>
        <w:rPr>
          <w:rFonts w:ascii="宋体" w:hAnsi="宋体" w:cs="宋体" w:hint="eastAsia"/>
          <w:sz w:val="24"/>
        </w:rPr>
        <w:t xml:space="preserve"> </w:t>
      </w:r>
      <w:r w:rsidRPr="003728E2">
        <w:rPr>
          <w:rFonts w:ascii="宋体" w:hAnsi="宋体" w:cs="宋体" w:hint="eastAsia"/>
          <w:sz w:val="24"/>
        </w:rPr>
        <w:t>年</w:t>
      </w:r>
      <w:r>
        <w:rPr>
          <w:rFonts w:ascii="宋体" w:hAnsi="宋体" w:cs="宋体" w:hint="eastAsia"/>
          <w:sz w:val="24"/>
        </w:rPr>
        <w:t xml:space="preserve"> </w:t>
      </w:r>
      <w:r w:rsidRPr="003728E2">
        <w:rPr>
          <w:rFonts w:ascii="宋体" w:hAnsi="宋体" w:cs="宋体" w:hint="eastAsia"/>
          <w:sz w:val="24"/>
        </w:rPr>
        <w:t>月</w:t>
      </w:r>
      <w:r>
        <w:rPr>
          <w:rFonts w:ascii="宋体" w:hAnsi="宋体" w:cs="宋体" w:hint="eastAsia"/>
          <w:sz w:val="24"/>
        </w:rPr>
        <w:t xml:space="preserve"> </w:t>
      </w:r>
      <w:r w:rsidRPr="003728E2">
        <w:rPr>
          <w:rFonts w:ascii="宋体" w:hAnsi="宋体" w:cs="宋体" w:hint="eastAsia"/>
          <w:sz w:val="24"/>
        </w:rPr>
        <w:t>日08时30分</w:t>
      </w:r>
      <w:r w:rsidRPr="003728E2">
        <w:rPr>
          <w:rFonts w:ascii="宋体" w:hAnsi="宋体" w:hint="eastAsia"/>
          <w:sz w:val="24"/>
        </w:rPr>
        <w:t>（北京时间）</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2. 地点：网上递交</w:t>
      </w:r>
    </w:p>
    <w:p w:rsidR="00FC41E1" w:rsidRPr="003728E2" w:rsidRDefault="00FC41E1" w:rsidP="00F13A5A">
      <w:pPr>
        <w:spacing w:line="360" w:lineRule="auto"/>
        <w:ind w:firstLineChars="201" w:firstLine="482"/>
        <w:rPr>
          <w:rFonts w:ascii="宋体" w:hAnsi="宋体"/>
          <w:sz w:val="24"/>
        </w:rPr>
      </w:pPr>
      <w:bookmarkStart w:id="26" w:name="_Toc35393625"/>
      <w:bookmarkStart w:id="27" w:name="_Toc28359084"/>
      <w:bookmarkStart w:id="28" w:name="_Toc28359007"/>
      <w:bookmarkStart w:id="29" w:name="_Toc35393794"/>
      <w:r w:rsidRPr="003728E2">
        <w:rPr>
          <w:rFonts w:ascii="宋体" w:hAnsi="宋体" w:hint="eastAsia"/>
          <w:sz w:val="24"/>
        </w:rPr>
        <w:t>五、</w:t>
      </w:r>
      <w:bookmarkEnd w:id="26"/>
      <w:bookmarkEnd w:id="27"/>
      <w:bookmarkEnd w:id="28"/>
      <w:bookmarkEnd w:id="29"/>
      <w:r w:rsidRPr="003728E2">
        <w:rPr>
          <w:rFonts w:ascii="宋体" w:hAnsi="宋体" w:hint="eastAsia"/>
          <w:sz w:val="24"/>
        </w:rPr>
        <w:t>开标时间及地点</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1. 时间：</w:t>
      </w:r>
      <w:r>
        <w:rPr>
          <w:rFonts w:ascii="宋体" w:hAnsi="宋体" w:cs="宋体" w:hint="eastAsia"/>
          <w:sz w:val="24"/>
        </w:rPr>
        <w:t xml:space="preserve"> </w:t>
      </w:r>
      <w:r w:rsidRPr="003728E2">
        <w:rPr>
          <w:rFonts w:ascii="宋体" w:hAnsi="宋体" w:cs="宋体" w:hint="eastAsia"/>
          <w:sz w:val="24"/>
        </w:rPr>
        <w:t>年</w:t>
      </w:r>
      <w:r>
        <w:rPr>
          <w:rFonts w:ascii="宋体" w:hAnsi="宋体" w:cs="宋体" w:hint="eastAsia"/>
          <w:sz w:val="24"/>
        </w:rPr>
        <w:t xml:space="preserve"> </w:t>
      </w:r>
      <w:r w:rsidRPr="003728E2">
        <w:rPr>
          <w:rFonts w:ascii="宋体" w:hAnsi="宋体" w:cs="宋体" w:hint="eastAsia"/>
          <w:sz w:val="24"/>
        </w:rPr>
        <w:t>月</w:t>
      </w:r>
      <w:r>
        <w:rPr>
          <w:rFonts w:ascii="宋体" w:hAnsi="宋体" w:cs="宋体" w:hint="eastAsia"/>
          <w:sz w:val="24"/>
        </w:rPr>
        <w:t xml:space="preserve"> </w:t>
      </w:r>
      <w:r w:rsidRPr="003728E2">
        <w:rPr>
          <w:rFonts w:ascii="宋体" w:hAnsi="宋体" w:cs="宋体" w:hint="eastAsia"/>
          <w:sz w:val="24"/>
        </w:rPr>
        <w:t>日08时30分</w:t>
      </w:r>
      <w:r w:rsidRPr="003728E2">
        <w:rPr>
          <w:rFonts w:ascii="宋体" w:hAnsi="宋体" w:hint="eastAsia"/>
          <w:sz w:val="24"/>
        </w:rPr>
        <w:t>（北京时间）</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2. 地点：三门峡市公共资源交易中心五楼开标区</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六、发布公告的媒介及招标公告期限</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本次招标公告在《河南省政府采购网》、《三门峡市政府采购网》、《三门峡市公共资源交易中心网》和《三门峡市政府采购服务中心网》上发布。招标公告期限为五个工作日。</w:t>
      </w:r>
    </w:p>
    <w:p w:rsidR="00FC41E1" w:rsidRPr="003728E2" w:rsidRDefault="00FC41E1" w:rsidP="00F13A5A">
      <w:pPr>
        <w:spacing w:line="360" w:lineRule="auto"/>
        <w:ind w:firstLineChars="201" w:firstLine="482"/>
        <w:rPr>
          <w:rFonts w:ascii="宋体" w:hAnsi="宋体"/>
          <w:sz w:val="24"/>
        </w:rPr>
      </w:pPr>
      <w:bookmarkStart w:id="30" w:name="_Toc35393626"/>
      <w:bookmarkStart w:id="31" w:name="_Toc35393795"/>
      <w:r w:rsidRPr="003728E2">
        <w:rPr>
          <w:rFonts w:ascii="宋体" w:hAnsi="宋体" w:hint="eastAsia"/>
          <w:sz w:val="24"/>
        </w:rPr>
        <w:t>七、其他补充事宜</w:t>
      </w:r>
      <w:bookmarkEnd w:id="30"/>
      <w:bookmarkEnd w:id="31"/>
    </w:p>
    <w:p w:rsidR="00FC41E1" w:rsidRPr="003728E2" w:rsidRDefault="00FC41E1" w:rsidP="00F13A5A">
      <w:pPr>
        <w:widowControl/>
        <w:shd w:val="clear" w:color="auto" w:fill="FFFFFF"/>
        <w:spacing w:line="360" w:lineRule="auto"/>
        <w:ind w:firstLine="570"/>
        <w:jc w:val="left"/>
        <w:rPr>
          <w:rFonts w:ascii="宋体" w:hAnsi="宋体"/>
          <w:sz w:val="24"/>
        </w:rPr>
      </w:pPr>
      <w:bookmarkStart w:id="32" w:name="_Toc28359085"/>
      <w:bookmarkStart w:id="33" w:name="_Toc35393796"/>
      <w:bookmarkStart w:id="34" w:name="_Toc28359008"/>
      <w:bookmarkStart w:id="35" w:name="_Toc35393627"/>
      <w:r w:rsidRPr="003728E2">
        <w:rPr>
          <w:rFonts w:ascii="宋体" w:hAnsi="宋体" w:hint="eastAsia"/>
          <w:sz w:val="24"/>
        </w:rPr>
        <w:t>1．供应商应仔细阅读操作手册及电子化投标特别提示，在本公告中要求的截止时间前完成投标等工作。</w:t>
      </w:r>
    </w:p>
    <w:p w:rsidR="00FC41E1" w:rsidRPr="003728E2" w:rsidRDefault="00FC41E1"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t>2．招标所发生一切费用由各供应商自行承担，并承担相应的风险和责任。</w:t>
      </w:r>
    </w:p>
    <w:p w:rsidR="00FC41E1" w:rsidRPr="003728E2" w:rsidRDefault="00FC41E1"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t xml:space="preserve">3．供应商递交的资料和投标文件不论成交与否均不予退还。 </w:t>
      </w:r>
    </w:p>
    <w:p w:rsidR="00FC41E1" w:rsidRPr="003728E2" w:rsidRDefault="00FC41E1" w:rsidP="00F13A5A">
      <w:pPr>
        <w:widowControl/>
        <w:shd w:val="clear" w:color="auto" w:fill="FFFFFF"/>
        <w:spacing w:line="360" w:lineRule="auto"/>
        <w:ind w:firstLine="570"/>
        <w:jc w:val="left"/>
        <w:rPr>
          <w:rFonts w:ascii="宋体" w:hAnsi="宋体"/>
          <w:sz w:val="24"/>
        </w:rPr>
      </w:pPr>
      <w:r w:rsidRPr="003728E2">
        <w:rPr>
          <w:rFonts w:ascii="宋体" w:hAnsi="宋体" w:hint="eastAsia"/>
          <w:sz w:val="24"/>
        </w:rPr>
        <w:t>4．本项目实行资格后审，审查内容以投标文件递交截止时间前在三门峡市公共资源交易中心政府采购中心业务平台中上传的信息为准。规定时间外上传或更改的信息不作为评审依据。政府采购中心业务平台上传信息</w:t>
      </w:r>
      <w:proofErr w:type="gramStart"/>
      <w:r w:rsidRPr="003728E2">
        <w:rPr>
          <w:rFonts w:ascii="宋体" w:hAnsi="宋体" w:hint="eastAsia"/>
          <w:sz w:val="24"/>
        </w:rPr>
        <w:t>必须内容</w:t>
      </w:r>
      <w:proofErr w:type="gramEnd"/>
      <w:r w:rsidRPr="003728E2">
        <w:rPr>
          <w:rFonts w:ascii="宋体" w:hAnsi="宋体" w:hint="eastAsia"/>
          <w:sz w:val="24"/>
        </w:rPr>
        <w:t>齐全，真实有效，原件扫描件清晰可辨。否则，由此造成应得分而未得分或资格审查不合格等情况的，由供应商承担责任。</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八、凡对本次招标提出询问，请按照</w:t>
      </w:r>
      <w:r w:rsidRPr="003728E2">
        <w:rPr>
          <w:rFonts w:ascii="宋体" w:hAnsi="宋体"/>
          <w:sz w:val="24"/>
        </w:rPr>
        <w:t>以下方式</w:t>
      </w:r>
      <w:r w:rsidRPr="003728E2">
        <w:rPr>
          <w:rFonts w:ascii="宋体" w:hAnsi="宋体" w:hint="eastAsia"/>
          <w:sz w:val="24"/>
        </w:rPr>
        <w:t>联系</w:t>
      </w:r>
      <w:bookmarkEnd w:id="32"/>
      <w:bookmarkEnd w:id="33"/>
      <w:bookmarkEnd w:id="34"/>
      <w:bookmarkEnd w:id="35"/>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1. 采购人信息</w:t>
      </w:r>
    </w:p>
    <w:p w:rsidR="00FC41E1" w:rsidRPr="003728E2" w:rsidRDefault="00FC41E1" w:rsidP="00F13A5A">
      <w:pPr>
        <w:wordWrap w:val="0"/>
        <w:spacing w:line="360" w:lineRule="auto"/>
        <w:ind w:firstLineChars="201" w:firstLine="482"/>
        <w:rPr>
          <w:rFonts w:ascii="宋体" w:hAnsi="宋体"/>
          <w:sz w:val="24"/>
        </w:rPr>
      </w:pPr>
      <w:bookmarkStart w:id="36" w:name="_Toc28359086"/>
      <w:bookmarkStart w:id="37" w:name="_Toc28359009"/>
      <w:r w:rsidRPr="003728E2">
        <w:rPr>
          <w:rFonts w:ascii="宋体" w:hAnsi="宋体" w:hint="eastAsia"/>
          <w:sz w:val="24"/>
        </w:rPr>
        <w:t>名 称：</w:t>
      </w:r>
    </w:p>
    <w:p w:rsidR="00FC41E1" w:rsidRPr="003728E2" w:rsidRDefault="00FC41E1" w:rsidP="00F13A5A">
      <w:pPr>
        <w:wordWrap w:val="0"/>
        <w:spacing w:line="360" w:lineRule="auto"/>
        <w:ind w:firstLineChars="201" w:firstLine="482"/>
        <w:rPr>
          <w:rFonts w:ascii="宋体" w:hAnsi="宋体"/>
          <w:sz w:val="24"/>
        </w:rPr>
      </w:pPr>
      <w:r w:rsidRPr="003728E2">
        <w:rPr>
          <w:rFonts w:ascii="宋体" w:hAnsi="宋体" w:hint="eastAsia"/>
          <w:sz w:val="24"/>
        </w:rPr>
        <w:t>地 址：</w:t>
      </w:r>
    </w:p>
    <w:p w:rsidR="00FC41E1" w:rsidRPr="003728E2" w:rsidRDefault="00FC41E1" w:rsidP="00F13A5A">
      <w:pPr>
        <w:wordWrap w:val="0"/>
        <w:spacing w:line="360" w:lineRule="auto"/>
        <w:ind w:firstLineChars="201" w:firstLine="482"/>
        <w:rPr>
          <w:rFonts w:ascii="宋体" w:hAnsi="宋体"/>
          <w:sz w:val="24"/>
        </w:rPr>
      </w:pPr>
      <w:r w:rsidRPr="003728E2">
        <w:rPr>
          <w:rFonts w:ascii="宋体" w:hAnsi="宋体" w:hint="eastAsia"/>
          <w:sz w:val="24"/>
        </w:rPr>
        <w:t>联系人：</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联系方式：</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2.</w:t>
      </w:r>
      <w:bookmarkStart w:id="38" w:name="_Toc28359010"/>
      <w:bookmarkStart w:id="39" w:name="_Toc28359087"/>
      <w:bookmarkEnd w:id="36"/>
      <w:bookmarkEnd w:id="37"/>
      <w:r w:rsidRPr="003728E2">
        <w:rPr>
          <w:rFonts w:ascii="宋体" w:hAnsi="宋体" w:hint="eastAsia"/>
          <w:sz w:val="24"/>
        </w:rPr>
        <w:t xml:space="preserve"> 采购代理机构信息（如有）</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名称： 三门峡市政府采购服务中心</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地址：三门峡市崤山路西段28号（开发区电子城西侧）</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 xml:space="preserve">联系人： </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 xml:space="preserve">联系方式： </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3. 项目</w:t>
      </w:r>
      <w:r w:rsidRPr="003728E2">
        <w:rPr>
          <w:rFonts w:ascii="宋体" w:hAnsi="宋体"/>
          <w:sz w:val="24"/>
        </w:rPr>
        <w:t>联系方式</w:t>
      </w:r>
      <w:bookmarkEnd w:id="38"/>
      <w:bookmarkEnd w:id="39"/>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项目联系人：</w:t>
      </w:r>
    </w:p>
    <w:p w:rsidR="00FC41E1" w:rsidRPr="003728E2" w:rsidRDefault="00FC41E1" w:rsidP="00F13A5A">
      <w:pPr>
        <w:spacing w:line="360" w:lineRule="auto"/>
        <w:ind w:firstLineChars="201" w:firstLine="482"/>
        <w:rPr>
          <w:rFonts w:ascii="宋体" w:hAnsi="宋体"/>
          <w:sz w:val="24"/>
        </w:rPr>
      </w:pPr>
      <w:r w:rsidRPr="003728E2">
        <w:rPr>
          <w:rFonts w:ascii="宋体" w:hAnsi="宋体" w:hint="eastAsia"/>
          <w:sz w:val="24"/>
        </w:rPr>
        <w:t>联系方式：</w:t>
      </w:r>
    </w:p>
    <w:p w:rsidR="00FC41E1" w:rsidRPr="00F13A5A" w:rsidRDefault="00FC41E1" w:rsidP="002F3A6B"/>
    <w:bookmarkEnd w:id="8"/>
    <w:p w:rsidR="00FC41E1" w:rsidRDefault="00FC41E1">
      <w:pPr>
        <w:widowControl/>
        <w:jc w:val="left"/>
      </w:pPr>
      <w:r>
        <w:br w:type="page"/>
      </w:r>
    </w:p>
    <w:p w:rsidR="00FC41E1" w:rsidRDefault="00FC41E1" w:rsidP="00775408">
      <w:pPr>
        <w:pStyle w:val="afff0"/>
        <w:spacing w:line="360" w:lineRule="auto"/>
        <w:ind w:left="420"/>
        <w:jc w:val="center"/>
        <w:outlineLvl w:val="0"/>
        <w:rPr>
          <w:b/>
          <w:color w:val="000000"/>
          <w:kern w:val="2"/>
          <w:sz w:val="32"/>
          <w:szCs w:val="32"/>
        </w:rPr>
      </w:pPr>
      <w:bookmarkStart w:id="40" w:name="PO_Section4"/>
      <w:r>
        <w:rPr>
          <w:rFonts w:hint="eastAsia"/>
          <w:b/>
          <w:color w:val="000000"/>
          <w:kern w:val="2"/>
          <w:sz w:val="32"/>
          <w:szCs w:val="32"/>
        </w:rPr>
        <w:t>第二章 投标人须知</w:t>
      </w:r>
      <w:bookmarkStart w:id="41" w:name="_Toc465990882"/>
      <w:bookmarkStart w:id="42" w:name="_Toc522085734"/>
      <w:bookmarkStart w:id="43" w:name="_Toc497301886"/>
      <w:bookmarkStart w:id="44" w:name="_Toc522798795"/>
      <w:bookmarkStart w:id="45" w:name="_Toc521997939"/>
      <w:bookmarkEnd w:id="41"/>
      <w:bookmarkEnd w:id="42"/>
      <w:bookmarkEnd w:id="43"/>
      <w:bookmarkEnd w:id="44"/>
    </w:p>
    <w:p w:rsidR="00FC41E1" w:rsidRDefault="00FC41E1" w:rsidP="00775408">
      <w:pPr>
        <w:pStyle w:val="afff0"/>
        <w:spacing w:line="360" w:lineRule="auto"/>
        <w:ind w:left="420"/>
        <w:jc w:val="center"/>
        <w:outlineLvl w:val="0"/>
        <w:rPr>
          <w:color w:val="000000"/>
        </w:rPr>
      </w:pPr>
      <w:r>
        <w:rPr>
          <w:rFonts w:hint="eastAsia"/>
          <w:b/>
          <w:color w:val="000000"/>
          <w:kern w:val="2"/>
        </w:rPr>
        <w:t>投标人须知前附表</w:t>
      </w:r>
      <w:bookmarkEnd w:id="45"/>
    </w:p>
    <w:tbl>
      <w:tblPr>
        <w:tblW w:w="93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9"/>
        <w:gridCol w:w="2260"/>
        <w:gridCol w:w="6215"/>
      </w:tblGrid>
      <w:tr w:rsidR="00FC41E1" w:rsidTr="00EC2050">
        <w:trPr>
          <w:trHeight w:val="74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b/>
                <w:color w:val="000000"/>
                <w:kern w:val="2"/>
              </w:rPr>
            </w:pPr>
            <w:r>
              <w:rPr>
                <w:rFonts w:hint="eastAsia"/>
                <w:b/>
                <w:color w:val="000000"/>
              </w:rPr>
              <w:t>条款号</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ind w:left="420" w:firstLine="482"/>
              <w:jc w:val="center"/>
              <w:rPr>
                <w:b/>
                <w:color w:val="000000"/>
                <w:kern w:val="2"/>
              </w:rPr>
            </w:pPr>
            <w:r>
              <w:rPr>
                <w:rFonts w:hint="eastAsia"/>
                <w:b/>
                <w:color w:val="000000"/>
              </w:rPr>
              <w:t>条款名称</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ind w:left="420" w:firstLine="482"/>
              <w:jc w:val="center"/>
              <w:rPr>
                <w:b/>
                <w:color w:val="000000"/>
                <w:kern w:val="2"/>
              </w:rPr>
            </w:pPr>
            <w:r>
              <w:rPr>
                <w:rFonts w:hint="eastAsia"/>
                <w:b/>
                <w:color w:val="000000"/>
              </w:rPr>
              <w:t>编列内容</w:t>
            </w:r>
          </w:p>
        </w:tc>
      </w:tr>
      <w:tr w:rsidR="00FC41E1" w:rsidTr="00EC2050">
        <w:trPr>
          <w:trHeight w:val="1507"/>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highlight w:val="yellow"/>
              </w:rPr>
            </w:pPr>
            <w:r>
              <w:rPr>
                <w:rFonts w:hint="eastAsia"/>
                <w:color w:val="000000"/>
                <w:highlight w:val="yellow"/>
              </w:rPr>
              <w:t>1</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firstLineChars="83" w:firstLine="199"/>
              <w:jc w:val="both"/>
              <w:rPr>
                <w:color w:val="000000"/>
                <w:kern w:val="2"/>
                <w:highlight w:val="yellow"/>
              </w:rPr>
            </w:pPr>
            <w:r>
              <w:rPr>
                <w:rFonts w:hint="eastAsia"/>
                <w:color w:val="000000"/>
                <w:highlight w:val="yellow"/>
              </w:rPr>
              <w:t>采购人</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olor w:val="000000"/>
                <w:sz w:val="24"/>
                <w:highlight w:val="yellow"/>
              </w:rPr>
            </w:pPr>
            <w:r>
              <w:rPr>
                <w:rFonts w:ascii="宋体" w:hAnsi="宋体" w:hint="eastAsia"/>
                <w:color w:val="000000"/>
                <w:sz w:val="24"/>
                <w:highlight w:val="yellow"/>
              </w:rPr>
              <w:t>名  称：采购人名称</w:t>
            </w:r>
          </w:p>
          <w:p w:rsidR="00FC41E1" w:rsidRDefault="00FC41E1" w:rsidP="00EC2050">
            <w:pPr>
              <w:spacing w:line="360" w:lineRule="exact"/>
              <w:rPr>
                <w:rFonts w:ascii="宋体" w:hAnsi="宋体"/>
                <w:color w:val="000000"/>
                <w:sz w:val="24"/>
                <w:highlight w:val="yellow"/>
              </w:rPr>
            </w:pPr>
            <w:r>
              <w:rPr>
                <w:rFonts w:ascii="宋体" w:hAnsi="宋体" w:hint="eastAsia"/>
                <w:color w:val="000000"/>
                <w:sz w:val="24"/>
                <w:highlight w:val="yellow"/>
              </w:rPr>
              <w:t>地址：采购人地址</w:t>
            </w:r>
          </w:p>
          <w:p w:rsidR="00FC41E1" w:rsidRDefault="00FC41E1" w:rsidP="00EC2050">
            <w:pPr>
              <w:spacing w:line="360" w:lineRule="exact"/>
              <w:rPr>
                <w:rFonts w:ascii="宋体" w:hAnsi="宋体"/>
                <w:color w:val="000000"/>
                <w:sz w:val="24"/>
                <w:highlight w:val="yellow"/>
              </w:rPr>
            </w:pPr>
            <w:r>
              <w:rPr>
                <w:rFonts w:ascii="宋体" w:hAnsi="宋体" w:hint="eastAsia"/>
                <w:color w:val="000000"/>
                <w:sz w:val="24"/>
                <w:highlight w:val="yellow"/>
              </w:rPr>
              <w:t>联 系 人：</w:t>
            </w:r>
            <w:r>
              <w:rPr>
                <w:rFonts w:ascii="宋体" w:hAnsi="宋体" w:hint="eastAsia"/>
                <w:sz w:val="24"/>
                <w:highlight w:val="yellow"/>
              </w:rPr>
              <w:t>采购人负责人姓名</w:t>
            </w:r>
          </w:p>
          <w:p w:rsidR="00FC41E1" w:rsidRDefault="00FC41E1" w:rsidP="00EC2050">
            <w:pPr>
              <w:spacing w:line="360" w:lineRule="exact"/>
              <w:rPr>
                <w:rFonts w:ascii="宋体" w:hAnsi="宋体" w:cs="宋体"/>
                <w:color w:val="000000"/>
                <w:sz w:val="24"/>
                <w:highlight w:val="yellow"/>
              </w:rPr>
            </w:pPr>
            <w:r>
              <w:rPr>
                <w:rFonts w:ascii="宋体" w:hAnsi="宋体" w:hint="eastAsia"/>
                <w:color w:val="000000"/>
                <w:sz w:val="24"/>
                <w:highlight w:val="yellow"/>
              </w:rPr>
              <w:t>电    话：</w:t>
            </w:r>
          </w:p>
        </w:tc>
      </w:tr>
      <w:tr w:rsidR="00FC41E1" w:rsidTr="00EC2050">
        <w:trPr>
          <w:trHeight w:val="2030"/>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jc w:val="center"/>
              <w:rPr>
                <w:color w:val="000000"/>
                <w:kern w:val="2"/>
              </w:rPr>
            </w:pPr>
            <w:r>
              <w:rPr>
                <w:rFonts w:hint="eastAsia"/>
                <w:color w:val="000000"/>
              </w:rPr>
              <w:t>集中采购机构</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olor w:val="000000"/>
                <w:sz w:val="24"/>
              </w:rPr>
            </w:pPr>
            <w:r>
              <w:rPr>
                <w:rFonts w:ascii="宋体" w:hAnsi="宋体" w:hint="eastAsia"/>
                <w:color w:val="000000"/>
                <w:sz w:val="24"/>
              </w:rPr>
              <w:t>名  称：三门峡市政府采购服务中心</w:t>
            </w:r>
          </w:p>
          <w:p w:rsidR="00FC41E1" w:rsidRDefault="00FC41E1" w:rsidP="00EC2050">
            <w:pPr>
              <w:spacing w:line="360" w:lineRule="exact"/>
              <w:rPr>
                <w:rFonts w:ascii="宋体" w:hAnsi="宋体"/>
                <w:color w:val="000000"/>
                <w:sz w:val="24"/>
              </w:rPr>
            </w:pPr>
            <w:r>
              <w:rPr>
                <w:rFonts w:ascii="宋体" w:hAnsi="宋体" w:hint="eastAsia"/>
                <w:color w:val="000000"/>
                <w:sz w:val="24"/>
              </w:rPr>
              <w:t>地  址：三门峡市崤山路西段28号（开发区电子城西侧）</w:t>
            </w:r>
          </w:p>
          <w:p w:rsidR="00FC41E1" w:rsidRDefault="00FC41E1" w:rsidP="00EC2050">
            <w:pPr>
              <w:spacing w:line="360" w:lineRule="exact"/>
              <w:rPr>
                <w:rFonts w:ascii="宋体" w:hAnsi="宋体"/>
                <w:color w:val="000000"/>
                <w:sz w:val="24"/>
              </w:rPr>
            </w:pPr>
            <w:r>
              <w:rPr>
                <w:rFonts w:ascii="宋体" w:hAnsi="宋体" w:hint="eastAsia"/>
                <w:color w:val="000000"/>
                <w:sz w:val="24"/>
              </w:rPr>
              <w:t>联系人：</w:t>
            </w:r>
            <w:r>
              <w:rPr>
                <w:rFonts w:ascii="宋体" w:hAnsi="宋体" w:hint="eastAsia"/>
                <w:color w:val="000000"/>
                <w:sz w:val="24"/>
                <w:highlight w:val="yellow"/>
              </w:rPr>
              <w:t>项目负责人</w:t>
            </w:r>
          </w:p>
          <w:p w:rsidR="00FC41E1" w:rsidRDefault="00FC41E1" w:rsidP="00EC2050">
            <w:pPr>
              <w:spacing w:line="360" w:lineRule="exact"/>
              <w:rPr>
                <w:rFonts w:ascii="宋体" w:hAnsi="宋体"/>
                <w:color w:val="000000"/>
                <w:sz w:val="24"/>
              </w:rPr>
            </w:pPr>
            <w:r>
              <w:rPr>
                <w:rFonts w:ascii="宋体" w:hAnsi="宋体" w:hint="eastAsia"/>
                <w:color w:val="000000"/>
                <w:sz w:val="24"/>
              </w:rPr>
              <w:t>电  话：0398-***</w:t>
            </w:r>
          </w:p>
        </w:tc>
      </w:tr>
      <w:tr w:rsidR="00FC41E1" w:rsidTr="00EC2050">
        <w:trPr>
          <w:trHeight w:val="620"/>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3</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rPr>
            </w:pPr>
            <w:r>
              <w:rPr>
                <w:rFonts w:ascii="宋体" w:hAnsi="宋体" w:cs="宋体" w:hint="eastAsia"/>
                <w:color w:val="000000"/>
                <w:sz w:val="24"/>
              </w:rPr>
              <w:t>项目名称</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olor w:val="000000"/>
                <w:sz w:val="24"/>
              </w:rPr>
            </w:pPr>
            <w:r>
              <w:rPr>
                <w:rFonts w:ascii="宋体" w:hAnsi="宋体" w:hint="eastAsia"/>
                <w:color w:val="000000"/>
                <w:sz w:val="24"/>
                <w:highlight w:val="yellow"/>
              </w:rPr>
              <w:t>***项目</w:t>
            </w:r>
          </w:p>
        </w:tc>
      </w:tr>
      <w:tr w:rsidR="00FC41E1" w:rsidTr="00EC2050">
        <w:trPr>
          <w:trHeight w:val="620"/>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4</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rPr>
            </w:pPr>
            <w:r>
              <w:rPr>
                <w:rFonts w:ascii="宋体" w:hAnsi="宋体" w:cs="宋体" w:hint="eastAsia"/>
                <w:color w:val="000000"/>
                <w:sz w:val="24"/>
              </w:rPr>
              <w:t>项目属性</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olor w:val="000000"/>
                <w:sz w:val="24"/>
                <w:highlight w:val="yellow"/>
              </w:rPr>
            </w:pPr>
            <w:r>
              <w:rPr>
                <w:rFonts w:ascii="宋体" w:hAnsi="宋体" w:hint="eastAsia"/>
                <w:color w:val="000000"/>
                <w:sz w:val="24"/>
                <w:highlight w:val="yellow"/>
              </w:rPr>
              <w:t>（A）服务</w:t>
            </w:r>
          </w:p>
          <w:p w:rsidR="00FC41E1" w:rsidRDefault="00FC41E1" w:rsidP="00EC2050">
            <w:pPr>
              <w:spacing w:line="360" w:lineRule="exact"/>
              <w:rPr>
                <w:rFonts w:ascii="宋体" w:hAnsi="宋体"/>
                <w:color w:val="000000"/>
                <w:sz w:val="24"/>
                <w:highlight w:val="yellow"/>
              </w:rPr>
            </w:pPr>
            <w:r>
              <w:rPr>
                <w:rFonts w:ascii="宋体" w:hAnsi="宋体" w:hint="eastAsia"/>
                <w:color w:val="000000"/>
                <w:sz w:val="24"/>
                <w:highlight w:val="yellow"/>
              </w:rPr>
              <w:t>（B）货物</w:t>
            </w:r>
          </w:p>
        </w:tc>
      </w:tr>
      <w:tr w:rsidR="00FC41E1" w:rsidTr="00EC2050">
        <w:trPr>
          <w:trHeight w:val="1880"/>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5</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rPr>
            </w:pPr>
            <w:r>
              <w:rPr>
                <w:rFonts w:ascii="宋体" w:hAnsi="宋体" w:cs="宋体" w:hint="eastAsia"/>
                <w:color w:val="000000"/>
                <w:sz w:val="24"/>
              </w:rPr>
              <w:t>标的所属行业</w:t>
            </w:r>
          </w:p>
        </w:tc>
        <w:tc>
          <w:tcPr>
            <w:tcW w:w="6215" w:type="dxa"/>
            <w:tcBorders>
              <w:top w:val="single" w:sz="4" w:space="0" w:color="auto"/>
              <w:left w:val="nil"/>
              <w:bottom w:val="single" w:sz="4" w:space="0" w:color="auto"/>
              <w:right w:val="single" w:sz="4" w:space="0" w:color="auto"/>
            </w:tcBorders>
            <w:vAlign w:val="center"/>
          </w:tcPr>
          <w:p w:rsidR="00FC41E1" w:rsidRPr="00117BB1" w:rsidRDefault="00FC41E1" w:rsidP="00EC2050">
            <w:pPr>
              <w:jc w:val="left"/>
              <w:rPr>
                <w:sz w:val="24"/>
                <w:highlight w:val="yellow"/>
              </w:rPr>
            </w:pPr>
            <w:r>
              <w:rPr>
                <w:sz w:val="24"/>
                <w:highlight w:val="yellow"/>
              </w:rPr>
              <w:t>中小企业划分标准所属行业：</w:t>
            </w:r>
          </w:p>
        </w:tc>
      </w:tr>
      <w:tr w:rsidR="00FC41E1" w:rsidTr="00EC2050">
        <w:trPr>
          <w:trHeight w:val="608"/>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6</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rPr>
            </w:pPr>
            <w:r>
              <w:rPr>
                <w:rFonts w:ascii="宋体" w:hAnsi="宋体" w:cs="宋体" w:hint="eastAsia"/>
                <w:color w:val="000000"/>
                <w:sz w:val="24"/>
              </w:rPr>
              <w:t>交货地点</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olor w:val="000000"/>
                <w:sz w:val="24"/>
              </w:rPr>
            </w:pPr>
            <w:r>
              <w:rPr>
                <w:rFonts w:ascii="宋体" w:hAnsi="宋体" w:hint="eastAsia"/>
                <w:color w:val="000000"/>
                <w:sz w:val="24"/>
              </w:rPr>
              <w:t>采购人指定地点。</w:t>
            </w:r>
          </w:p>
        </w:tc>
      </w:tr>
      <w:tr w:rsidR="00FC41E1" w:rsidTr="00EC2050">
        <w:trPr>
          <w:trHeight w:val="617"/>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7</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rPr>
                <w:color w:val="000000"/>
                <w:kern w:val="2"/>
              </w:rPr>
            </w:pPr>
            <w:r>
              <w:rPr>
                <w:rFonts w:hint="eastAsia"/>
                <w:color w:val="000000"/>
              </w:rPr>
              <w:t>资金来源及比例</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rPr>
                <w:rFonts w:ascii="宋体" w:hAnsi="宋体"/>
                <w:color w:val="000000"/>
                <w:sz w:val="24"/>
              </w:rPr>
            </w:pPr>
            <w:r>
              <w:rPr>
                <w:rFonts w:ascii="宋体" w:hAnsi="宋体" w:hint="eastAsia"/>
                <w:color w:val="000000"/>
                <w:sz w:val="24"/>
                <w:highlight w:val="yellow"/>
              </w:rPr>
              <w:t>财政资金，100%/部分财政资金。</w:t>
            </w:r>
          </w:p>
        </w:tc>
      </w:tr>
      <w:tr w:rsidR="00FC41E1" w:rsidTr="00EC2050">
        <w:trPr>
          <w:trHeight w:val="680"/>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8</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rPr>
            </w:pPr>
            <w:r>
              <w:rPr>
                <w:rFonts w:ascii="宋体" w:hAnsi="宋体" w:cs="宋体" w:hint="eastAsia"/>
                <w:color w:val="000000"/>
                <w:sz w:val="24"/>
              </w:rPr>
              <w:t>资金落实情况</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rPr>
                <w:rFonts w:ascii="宋体" w:hAnsi="宋体"/>
                <w:color w:val="000000"/>
                <w:sz w:val="24"/>
              </w:rPr>
            </w:pPr>
            <w:r>
              <w:rPr>
                <w:rFonts w:ascii="宋体" w:hAnsi="宋体" w:hint="eastAsia"/>
                <w:color w:val="000000"/>
                <w:sz w:val="24"/>
              </w:rPr>
              <w:t>已落实。</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highlight w:val="yellow"/>
              </w:rPr>
            </w:pPr>
            <w:r>
              <w:rPr>
                <w:rFonts w:hint="eastAsia"/>
                <w:color w:val="000000"/>
                <w:highlight w:val="yellow"/>
              </w:rPr>
              <w:t>9</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rPr>
                <w:color w:val="000000"/>
                <w:kern w:val="2"/>
                <w:highlight w:val="yellow"/>
              </w:rPr>
            </w:pPr>
            <w:r>
              <w:rPr>
                <w:rFonts w:hint="eastAsia"/>
                <w:color w:val="000000"/>
                <w:highlight w:val="yellow"/>
              </w:rPr>
              <w:t>采购内容</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pStyle w:val="afff0"/>
              <w:spacing w:before="0" w:beforeAutospacing="0" w:after="0" w:afterAutospacing="0" w:line="360" w:lineRule="exact"/>
              <w:rPr>
                <w:color w:val="000000"/>
                <w:kern w:val="2"/>
                <w:highlight w:val="yellow"/>
              </w:rPr>
            </w:pPr>
            <w:r>
              <w:rPr>
                <w:rFonts w:hint="eastAsia"/>
                <w:highlight w:val="yellow"/>
              </w:rPr>
              <w:t>***；具体参数及要求详见招标文件。</w:t>
            </w:r>
          </w:p>
        </w:tc>
      </w:tr>
      <w:tr w:rsidR="00FC41E1" w:rsidTr="00EC2050">
        <w:trPr>
          <w:trHeight w:val="629"/>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10</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rPr>
                <w:color w:val="000000"/>
                <w:kern w:val="2"/>
              </w:rPr>
            </w:pPr>
            <w:r>
              <w:rPr>
                <w:rFonts w:hint="eastAsia"/>
                <w:color w:val="000000"/>
              </w:rPr>
              <w:t>合同履行期限</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rPr>
                <w:rFonts w:ascii="宋体" w:hAnsi="宋体"/>
                <w:color w:val="000000"/>
                <w:sz w:val="24"/>
              </w:rPr>
            </w:pPr>
            <w:r>
              <w:rPr>
                <w:rFonts w:ascii="宋体" w:hAnsi="宋体" w:hint="eastAsia"/>
                <w:color w:val="000000"/>
                <w:sz w:val="24"/>
                <w:highlight w:val="yellow"/>
              </w:rPr>
              <w:t>XX</w:t>
            </w:r>
            <w:proofErr w:type="gramStart"/>
            <w:r>
              <w:rPr>
                <w:rFonts w:ascii="宋体" w:hAnsi="宋体" w:hint="eastAsia"/>
                <w:color w:val="000000"/>
                <w:sz w:val="24"/>
                <w:highlight w:val="yellow"/>
              </w:rPr>
              <w:t>日历天</w:t>
            </w:r>
            <w:proofErr w:type="gramEnd"/>
            <w:r>
              <w:rPr>
                <w:rFonts w:ascii="宋体" w:hAnsi="宋体" w:hint="eastAsia"/>
                <w:color w:val="000000"/>
                <w:sz w:val="24"/>
                <w:highlight w:val="yellow"/>
              </w:rPr>
              <w:t>交付验收。</w:t>
            </w:r>
          </w:p>
        </w:tc>
      </w:tr>
      <w:tr w:rsidR="00FC41E1" w:rsidTr="00EC2050">
        <w:trPr>
          <w:trHeight w:val="567"/>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11</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rPr>
                <w:color w:val="000000"/>
                <w:kern w:val="2"/>
              </w:rPr>
            </w:pPr>
            <w:r>
              <w:rPr>
                <w:rFonts w:hint="eastAsia"/>
                <w:color w:val="000000"/>
              </w:rPr>
              <w:t>交货地点</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rPr>
                <w:rFonts w:ascii="宋体" w:hAnsi="宋体" w:cs="宋体"/>
                <w:color w:val="000000"/>
                <w:sz w:val="24"/>
              </w:rPr>
            </w:pPr>
            <w:r>
              <w:rPr>
                <w:rFonts w:ascii="宋体" w:hAnsi="宋体" w:cs="宋体" w:hint="eastAsia"/>
                <w:color w:val="000000"/>
                <w:sz w:val="24"/>
              </w:rPr>
              <w:t>采购人指定地点。</w:t>
            </w:r>
          </w:p>
        </w:tc>
      </w:tr>
      <w:tr w:rsidR="00FC41E1" w:rsidTr="00EC2050">
        <w:trPr>
          <w:trHeight w:val="667"/>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12</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rPr>
                <w:color w:val="000000"/>
                <w:kern w:val="2"/>
              </w:rPr>
            </w:pPr>
            <w:r>
              <w:rPr>
                <w:rFonts w:hint="eastAsia"/>
                <w:color w:val="000000"/>
              </w:rPr>
              <w:t>履约验收</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widowControl/>
              <w:jc w:val="left"/>
              <w:rPr>
                <w:rFonts w:ascii="宋体" w:hAnsi="宋体" w:cs="宋体"/>
                <w:color w:val="000000"/>
                <w:sz w:val="24"/>
              </w:rPr>
            </w:pPr>
            <w:r>
              <w:rPr>
                <w:rFonts w:ascii="宋体" w:hAnsi="宋体" w:cs="宋体" w:hint="eastAsia"/>
                <w:color w:val="000000"/>
                <w:sz w:val="24"/>
              </w:rPr>
              <w:t>采购人根据国家有关规定、招标文件、中标人的投标文件以及合同约定的内容和验收标准进行验收。验收情况作为支付货款的依据。如有异议，以相关质量技术检验检测机构的检验结果为准，如产生检验检测费用，则该费用由过失方承担。</w:t>
            </w:r>
          </w:p>
        </w:tc>
      </w:tr>
      <w:tr w:rsidR="00FC41E1" w:rsidTr="00EC2050">
        <w:trPr>
          <w:trHeight w:val="592"/>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highlight w:val="yellow"/>
              </w:rPr>
            </w:pPr>
            <w:r>
              <w:rPr>
                <w:rFonts w:hint="eastAsia"/>
                <w:color w:val="000000"/>
                <w:highlight w:val="yellow"/>
              </w:rPr>
              <w:t>13</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rPr>
                <w:color w:val="000000"/>
                <w:highlight w:val="yellow"/>
              </w:rPr>
            </w:pPr>
            <w:r>
              <w:rPr>
                <w:rFonts w:hint="eastAsia"/>
                <w:color w:val="000000"/>
                <w:highlight w:val="yellow"/>
              </w:rPr>
              <w:t>质保期</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rPr>
                <w:rFonts w:ascii="宋体" w:hAnsi="宋体" w:cs="宋体"/>
                <w:sz w:val="24"/>
                <w:highlight w:val="yellow"/>
              </w:rPr>
            </w:pP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14</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jc w:val="center"/>
              <w:rPr>
                <w:color w:val="000000"/>
                <w:kern w:val="2"/>
              </w:rPr>
            </w:pPr>
            <w:r>
              <w:rPr>
                <w:rFonts w:hint="eastAsia"/>
                <w:color w:val="000000"/>
                <w:kern w:val="2"/>
              </w:rPr>
              <w:t>投标人资格要求</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wordWrap w:val="0"/>
              <w:spacing w:line="276" w:lineRule="auto"/>
              <w:rPr>
                <w:rFonts w:ascii="宋体" w:hAnsi="宋体"/>
                <w:sz w:val="24"/>
              </w:rPr>
            </w:pPr>
            <w:r>
              <w:rPr>
                <w:rFonts w:ascii="宋体" w:hAnsi="宋体" w:hint="eastAsia"/>
                <w:sz w:val="24"/>
              </w:rPr>
              <w:t>12.1 满足《中华人民共和国政府采购法》第二十二条规定；</w:t>
            </w:r>
          </w:p>
          <w:p w:rsidR="00FC41E1" w:rsidRDefault="00FC41E1" w:rsidP="00EC2050">
            <w:pPr>
              <w:wordWrap w:val="0"/>
              <w:spacing w:line="276" w:lineRule="auto"/>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.2 落实政府采购政策需满足的资格要求：本项目落实小</w:t>
            </w:r>
            <w:proofErr w:type="gramStart"/>
            <w:r>
              <w:rPr>
                <w:rFonts w:ascii="宋体" w:hAnsi="宋体" w:hint="eastAsia"/>
                <w:sz w:val="24"/>
              </w:rPr>
              <w:t>微企业</w:t>
            </w:r>
            <w:proofErr w:type="gramEnd"/>
            <w:r>
              <w:rPr>
                <w:rFonts w:ascii="宋体" w:hAnsi="宋体" w:hint="eastAsia"/>
                <w:sz w:val="24"/>
              </w:rPr>
              <w:t>扶持等相关政府采购政策；</w:t>
            </w:r>
          </w:p>
          <w:p w:rsidR="00FC41E1" w:rsidRDefault="00FC41E1" w:rsidP="00EC2050">
            <w:pPr>
              <w:wordWrap w:val="0"/>
              <w:spacing w:line="276" w:lineRule="auto"/>
              <w:rPr>
                <w:rFonts w:ascii="宋体" w:hAnsi="宋体"/>
                <w:sz w:val="24"/>
              </w:rPr>
            </w:pPr>
            <w:r>
              <w:rPr>
                <w:rFonts w:ascii="宋体" w:hAnsi="宋体" w:hint="eastAsia"/>
                <w:sz w:val="24"/>
              </w:rPr>
              <w:t>12.3 本项目的特定资格要求：注册于中华人民共和国境内的投标人且符合以下要求：</w:t>
            </w:r>
            <w:r>
              <w:rPr>
                <w:rFonts w:ascii="宋体" w:hAnsi="宋体" w:hint="eastAsia"/>
                <w:sz w:val="24"/>
              </w:rPr>
              <w:br/>
              <w:t>12.3.1 投标人须提供企业没有被列入“信用中国”网站的“失信被执行人”、“重大税收违法失信主体”及“中国政府采购网站”的“政府采购严重违法失信行为记录名单”的投标人。【查询渠道：“信用中国”网站（www.creditchina.gov.cn）、中国政府采购网（www.ccgp.gov.cn）】（</w:t>
            </w:r>
            <w:r>
              <w:rPr>
                <w:rFonts w:ascii="宋体" w:hAnsi="宋体" w:hint="eastAsia"/>
                <w:b/>
                <w:sz w:val="24"/>
              </w:rPr>
              <w:t>提供网站的查询信息截图</w:t>
            </w:r>
            <w:r>
              <w:rPr>
                <w:rFonts w:ascii="宋体" w:hAnsi="宋体" w:hint="eastAsia"/>
                <w:sz w:val="24"/>
              </w:rPr>
              <w:t>）；</w:t>
            </w:r>
            <w:r>
              <w:rPr>
                <w:rFonts w:ascii="宋体" w:hAnsi="宋体" w:hint="eastAsia"/>
                <w:sz w:val="24"/>
              </w:rPr>
              <w:br/>
              <w:t>12.3.2 与采购人、采购人就本次采购的项目委托的咨询机构、集中采购机构、以及上述机构的附属机构没有行政或经济关联；</w:t>
            </w:r>
            <w:r>
              <w:rPr>
                <w:rFonts w:ascii="宋体" w:hAnsi="宋体" w:hint="eastAsia"/>
                <w:sz w:val="24"/>
              </w:rPr>
              <w:br/>
              <w:t>12.3.3 按招标文件要求</w:t>
            </w:r>
            <w:r>
              <w:rPr>
                <w:rFonts w:ascii="宋体" w:hAnsi="宋体" w:hint="eastAsia"/>
                <w:b/>
                <w:sz w:val="24"/>
              </w:rPr>
              <w:t>提交投标承诺函</w:t>
            </w:r>
            <w:r>
              <w:rPr>
                <w:rFonts w:ascii="宋体" w:hAnsi="宋体" w:hint="eastAsia"/>
                <w:sz w:val="24"/>
              </w:rPr>
              <w:t>；</w:t>
            </w:r>
            <w:r>
              <w:rPr>
                <w:rFonts w:ascii="宋体" w:hAnsi="宋体" w:hint="eastAsia"/>
                <w:sz w:val="24"/>
              </w:rPr>
              <w:br/>
              <w:t>12.3.4 单位负责人为同一人或者存在直接控股、管理关系的不同投标人，全部或者部分股东（基金公司或者专业投资公司作为股东的除外）为同一法人、其他组织或者自然人的不同投标人，同一自然人在两个以上投标人任职的不同投标人，不得参加同一合同下的采购活动。</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15</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是否接受联合体投标</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left"/>
              <w:rPr>
                <w:rFonts w:ascii="宋体" w:hAnsi="宋体" w:cs="宋体"/>
                <w:color w:val="000000"/>
                <w:sz w:val="24"/>
              </w:rPr>
            </w:pPr>
            <w:r>
              <w:rPr>
                <w:rFonts w:ascii="宋体" w:hAnsi="宋体" w:cs="宋体" w:hint="eastAsia"/>
                <w:color w:val="000000"/>
                <w:sz w:val="24"/>
              </w:rPr>
              <w:t xml:space="preserve">（A）接受 </w:t>
            </w:r>
          </w:p>
          <w:p w:rsidR="00FC41E1" w:rsidRDefault="00FC41E1" w:rsidP="00EC2050">
            <w:pPr>
              <w:spacing w:before="120" w:after="120" w:line="360" w:lineRule="exact"/>
              <w:jc w:val="left"/>
              <w:rPr>
                <w:rFonts w:ascii="宋体" w:hAnsi="宋体" w:cs="宋体"/>
                <w:color w:val="000000"/>
                <w:sz w:val="24"/>
              </w:rPr>
            </w:pPr>
            <w:r>
              <w:rPr>
                <w:rFonts w:ascii="宋体" w:hAnsi="宋体" w:cs="宋体" w:hint="eastAsia"/>
                <w:color w:val="000000"/>
                <w:sz w:val="24"/>
              </w:rPr>
              <w:t>（B）不接受</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16</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投标人不得存在的其他情形</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left"/>
              <w:rPr>
                <w:rFonts w:ascii="宋体" w:hAnsi="宋体" w:cs="宋体"/>
                <w:color w:val="000000"/>
                <w:sz w:val="24"/>
              </w:rPr>
            </w:pPr>
            <w:r>
              <w:rPr>
                <w:rFonts w:ascii="宋体" w:hAnsi="宋体" w:cs="宋体" w:hint="eastAsia"/>
                <w:color w:val="000000"/>
                <w:sz w:val="24"/>
              </w:rPr>
              <w:t>详见投标人须知正文。</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17</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投标预备会</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left"/>
              <w:rPr>
                <w:rFonts w:ascii="宋体" w:hAnsi="宋体" w:cs="宋体"/>
                <w:color w:val="000000"/>
                <w:sz w:val="24"/>
              </w:rPr>
            </w:pPr>
            <w:r>
              <w:rPr>
                <w:rFonts w:ascii="宋体" w:hAnsi="宋体" w:cs="宋体" w:hint="eastAsia"/>
                <w:color w:val="000000"/>
                <w:sz w:val="24"/>
              </w:rPr>
              <w:t xml:space="preserve">  不召开。</w:t>
            </w:r>
          </w:p>
        </w:tc>
      </w:tr>
      <w:tr w:rsidR="00FC41E1" w:rsidTr="00EC2050">
        <w:trPr>
          <w:trHeight w:val="852"/>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18</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widowControl/>
              <w:spacing w:before="120" w:after="120" w:line="360" w:lineRule="exact"/>
              <w:jc w:val="center"/>
              <w:rPr>
                <w:rFonts w:ascii="宋体" w:hAnsi="宋体" w:cs="宋体"/>
                <w:color w:val="000000"/>
                <w:sz w:val="24"/>
              </w:rPr>
            </w:pPr>
            <w:r>
              <w:rPr>
                <w:rFonts w:ascii="宋体" w:hAnsi="宋体" w:cs="宋体" w:hint="eastAsia"/>
                <w:color w:val="000000"/>
                <w:sz w:val="24"/>
              </w:rPr>
              <w:t>投标人提出问题的截止时间</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widowControl/>
              <w:spacing w:line="360" w:lineRule="exact"/>
              <w:jc w:val="left"/>
              <w:rPr>
                <w:rFonts w:ascii="宋体" w:hAnsi="宋体" w:cs="宋体"/>
                <w:color w:val="000000"/>
                <w:sz w:val="24"/>
              </w:rPr>
            </w:pPr>
            <w:r>
              <w:rPr>
                <w:rFonts w:ascii="宋体" w:hAnsi="宋体" w:cs="宋体" w:hint="eastAsia"/>
                <w:color w:val="000000"/>
                <w:kern w:val="0"/>
                <w:sz w:val="24"/>
              </w:rPr>
              <w:t>递交投标文件的截止之日 15 日前。</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19</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分包</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left"/>
              <w:rPr>
                <w:rFonts w:ascii="宋体" w:hAnsi="宋体" w:cs="宋体"/>
                <w:color w:val="000000"/>
                <w:sz w:val="24"/>
              </w:rPr>
            </w:pPr>
            <w:r>
              <w:rPr>
                <w:rFonts w:ascii="宋体" w:hAnsi="宋体" w:cs="宋体" w:hint="eastAsia"/>
                <w:color w:val="000000"/>
                <w:sz w:val="24"/>
              </w:rPr>
              <w:t xml:space="preserve">（A）允许 </w:t>
            </w:r>
          </w:p>
          <w:p w:rsidR="00FC41E1" w:rsidRDefault="00FC41E1" w:rsidP="00EC2050">
            <w:pPr>
              <w:spacing w:before="120" w:after="120" w:line="360" w:lineRule="exact"/>
              <w:ind w:firstLineChars="50" w:firstLine="120"/>
              <w:jc w:val="left"/>
              <w:rPr>
                <w:rFonts w:ascii="宋体" w:hAnsi="宋体" w:cs="宋体"/>
                <w:color w:val="000000"/>
                <w:sz w:val="24"/>
              </w:rPr>
            </w:pPr>
            <w:r>
              <w:rPr>
                <w:rFonts w:ascii="宋体" w:hAnsi="宋体" w:cs="宋体" w:hint="eastAsia"/>
                <w:color w:val="000000"/>
                <w:sz w:val="24"/>
              </w:rPr>
              <w:t>(B）不允许</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20</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其他可以被接受的技术支持资料</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s="宋体"/>
                <w:color w:val="000000"/>
                <w:sz w:val="24"/>
              </w:rPr>
            </w:pPr>
            <w:r>
              <w:rPr>
                <w:rFonts w:ascii="宋体" w:hAnsi="宋体" w:cs="宋体" w:hint="eastAsia"/>
                <w:color w:val="000000"/>
                <w:sz w:val="24"/>
              </w:rPr>
              <w:t>投标人认为有必要的其他资料。</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21</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构成招标文件的其他材料</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before="50" w:line="360" w:lineRule="exact"/>
              <w:ind w:right="35"/>
              <w:jc w:val="left"/>
              <w:rPr>
                <w:rFonts w:ascii="宋体" w:hAnsi="宋体" w:cs="宋体"/>
                <w:color w:val="000000"/>
                <w:sz w:val="24"/>
              </w:rPr>
            </w:pPr>
            <w:r>
              <w:rPr>
                <w:rFonts w:ascii="宋体" w:hAnsi="宋体" w:cs="宋体" w:hint="eastAsia"/>
                <w:color w:val="000000"/>
                <w:sz w:val="24"/>
              </w:rPr>
              <w:t>招标文件的修改、澄清、招标文件的补充文件（如有）。</w:t>
            </w:r>
          </w:p>
        </w:tc>
      </w:tr>
      <w:tr w:rsidR="00FC41E1" w:rsidTr="00EC2050">
        <w:trPr>
          <w:trHeight w:val="1053"/>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22</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投标人要求澄清招标文件的截止时间</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时间：投标截止时间前15日</w:t>
            </w:r>
          </w:p>
          <w:p w:rsidR="00FC41E1" w:rsidRDefault="00FC41E1" w:rsidP="00EC2050">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形式：在电子招标投标交易平台提出</w:t>
            </w:r>
          </w:p>
          <w:p w:rsidR="00FC41E1" w:rsidRDefault="00FC41E1" w:rsidP="00EC2050">
            <w:pPr>
              <w:widowControl/>
              <w:spacing w:line="360" w:lineRule="exact"/>
              <w:jc w:val="left"/>
              <w:rPr>
                <w:rFonts w:ascii="宋体" w:hAnsi="宋体" w:cs="宋体"/>
                <w:color w:val="000000"/>
                <w:sz w:val="24"/>
              </w:rPr>
            </w:pPr>
            <w:r>
              <w:rPr>
                <w:rFonts w:ascii="宋体" w:hAnsi="宋体" w:cs="宋体" w:hint="eastAsia"/>
                <w:color w:val="000000"/>
                <w:kern w:val="0"/>
                <w:sz w:val="24"/>
              </w:rPr>
              <w:t>通过三门峡市公共电子交易平台发布且同时在原公告媒体发布澄清公告</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23</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投标人确认收到招标文件澄清和修改</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s="宋体"/>
                <w:color w:val="000000"/>
                <w:sz w:val="24"/>
              </w:rPr>
            </w:pPr>
            <w:r>
              <w:rPr>
                <w:rFonts w:ascii="宋体" w:hAnsi="宋体" w:cs="宋体" w:hint="eastAsia"/>
                <w:color w:val="000000"/>
                <w:sz w:val="24"/>
              </w:rPr>
              <w:t>所有潜在投标人应密切关注</w:t>
            </w:r>
            <w:r>
              <w:rPr>
                <w:rFonts w:ascii="宋体" w:hAnsi="宋体" w:hint="eastAsia"/>
                <w:sz w:val="24"/>
              </w:rPr>
              <w:t>《河南省政府采购网》、《三门峡市政府采购网》、《三门峡市公共资源交易中心网》和《三门峡市政府采购服务中心网》网</w:t>
            </w:r>
            <w:r>
              <w:rPr>
                <w:rFonts w:ascii="宋体" w:hAnsi="宋体" w:cs="宋体" w:hint="eastAsia"/>
                <w:color w:val="000000"/>
                <w:sz w:val="24"/>
              </w:rPr>
              <w:t>站，自行查收、下载变更资料。</w:t>
            </w:r>
          </w:p>
        </w:tc>
      </w:tr>
      <w:tr w:rsidR="00FC41E1" w:rsidTr="00EC2050">
        <w:trPr>
          <w:trHeight w:val="658"/>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24</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jc w:val="center"/>
              <w:rPr>
                <w:color w:val="000000"/>
                <w:kern w:val="2"/>
              </w:rPr>
            </w:pPr>
            <w:r>
              <w:rPr>
                <w:rFonts w:hint="eastAsia"/>
                <w:color w:val="000000"/>
              </w:rPr>
              <w:t>投标有效期</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jc w:val="both"/>
              <w:rPr>
                <w:color w:val="000000"/>
                <w:kern w:val="2"/>
              </w:rPr>
            </w:pPr>
            <w:r>
              <w:rPr>
                <w:rFonts w:hint="eastAsia"/>
                <w:color w:val="000000"/>
              </w:rPr>
              <w:t>90日历天（从投标截止之日算起）</w:t>
            </w:r>
          </w:p>
        </w:tc>
      </w:tr>
      <w:tr w:rsidR="00FC41E1" w:rsidTr="00EC2050">
        <w:trPr>
          <w:trHeight w:val="4706"/>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25</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jc w:val="center"/>
              <w:rPr>
                <w:color w:val="000000"/>
                <w:kern w:val="2"/>
              </w:rPr>
            </w:pPr>
            <w:r>
              <w:rPr>
                <w:rFonts w:hint="eastAsia"/>
                <w:color w:val="000000"/>
              </w:rPr>
              <w:t>资格审查资料的特殊要求</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360" w:lineRule="exact"/>
              <w:rPr>
                <w:rFonts w:ascii="宋体" w:hAnsi="宋体" w:cs="宋体"/>
                <w:sz w:val="24"/>
              </w:rPr>
            </w:pPr>
            <w:r>
              <w:rPr>
                <w:rFonts w:ascii="宋体" w:hAnsi="宋体" w:cs="宋体" w:hint="eastAsia"/>
                <w:sz w:val="24"/>
              </w:rPr>
              <w:t>23.1 资格审查资料符合投标人须知前附表12款规定；</w:t>
            </w:r>
          </w:p>
          <w:p w:rsidR="00FC41E1" w:rsidRDefault="00FC41E1" w:rsidP="00EC2050">
            <w:pPr>
              <w:autoSpaceDE w:val="0"/>
              <w:autoSpaceDN w:val="0"/>
              <w:adjustRightInd w:val="0"/>
              <w:spacing w:line="360" w:lineRule="exact"/>
              <w:rPr>
                <w:rFonts w:ascii="宋体" w:hAnsi="宋体" w:cs="宋体"/>
                <w:sz w:val="24"/>
              </w:rPr>
            </w:pPr>
            <w:r>
              <w:rPr>
                <w:rFonts w:ascii="宋体" w:hAnsi="宋体" w:cs="宋体" w:hint="eastAsia"/>
                <w:sz w:val="24"/>
              </w:rPr>
              <w:t>23.2 本项目为电子化交易，投标人需将招标文件要求投标人提交的相关资格审查资料原件扫描上传</w:t>
            </w:r>
            <w:r>
              <w:rPr>
                <w:rFonts w:ascii="宋体" w:hAnsi="宋体" w:cs="宋体" w:hint="eastAsia"/>
                <w:b/>
                <w:sz w:val="24"/>
              </w:rPr>
              <w:t>至三门峡市政府采购中心业务平台</w:t>
            </w:r>
            <w:r>
              <w:rPr>
                <w:rFonts w:ascii="宋体" w:hAnsi="宋体" w:cs="宋体" w:hint="eastAsia"/>
                <w:sz w:val="24"/>
              </w:rPr>
              <w:t>，并将原件扫描件</w:t>
            </w:r>
            <w:r>
              <w:rPr>
                <w:rFonts w:ascii="宋体" w:hAnsi="宋体" w:cs="宋体" w:hint="eastAsia"/>
                <w:b/>
                <w:sz w:val="24"/>
              </w:rPr>
              <w:t>附到投标文件中</w:t>
            </w:r>
            <w:r>
              <w:rPr>
                <w:rFonts w:ascii="宋体" w:hAnsi="宋体" w:cs="宋体" w:hint="eastAsia"/>
                <w:sz w:val="24"/>
              </w:rPr>
              <w:t>；</w:t>
            </w:r>
          </w:p>
          <w:p w:rsidR="00FC41E1" w:rsidRDefault="00FC41E1" w:rsidP="00EC2050">
            <w:pPr>
              <w:autoSpaceDE w:val="0"/>
              <w:autoSpaceDN w:val="0"/>
              <w:adjustRightInd w:val="0"/>
              <w:spacing w:line="360" w:lineRule="exact"/>
              <w:rPr>
                <w:rFonts w:ascii="宋体" w:hAnsi="宋体" w:cs="宋体"/>
                <w:sz w:val="24"/>
              </w:rPr>
            </w:pPr>
            <w:r>
              <w:rPr>
                <w:rFonts w:ascii="宋体" w:hAnsi="宋体" w:cs="宋体" w:hint="eastAsia"/>
                <w:sz w:val="24"/>
              </w:rPr>
              <w:t>23.3 投标人应保证三门峡市政府采购中心业务平台上传的资料信息和投标文件中的资料信息的一致性，否则，不作为评标依据。</w:t>
            </w:r>
          </w:p>
          <w:p w:rsidR="00FC41E1" w:rsidRDefault="00FC41E1" w:rsidP="00EC2050">
            <w:pPr>
              <w:autoSpaceDE w:val="0"/>
              <w:autoSpaceDN w:val="0"/>
              <w:adjustRightInd w:val="0"/>
              <w:spacing w:line="360" w:lineRule="exact"/>
              <w:rPr>
                <w:rFonts w:ascii="宋体" w:hAnsi="宋体" w:cs="宋体"/>
                <w:sz w:val="24"/>
              </w:rPr>
            </w:pPr>
            <w:r>
              <w:rPr>
                <w:rFonts w:ascii="宋体" w:hAnsi="宋体" w:cs="宋体" w:hint="eastAsia"/>
                <w:sz w:val="24"/>
              </w:rPr>
              <w:t>23.4 从本项目开标时间起至评标结束止，三门峡市政府采购中心业务平台将处于锁定状态。如连续投报多个项目，三门峡市政府采购中心业务平台锁定时间也将延长，请投标人合理安排资料上传时间，尽可能早的将所有项目资料上传至三门峡市公共资源交易投标人（投标人）三门峡市政府采购中心业务平台。</w:t>
            </w:r>
          </w:p>
        </w:tc>
      </w:tr>
      <w:tr w:rsidR="00FC41E1" w:rsidTr="00EC2050">
        <w:trPr>
          <w:trHeight w:val="767"/>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26</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近年完成的类似项目的时间要求</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jc w:val="both"/>
              <w:rPr>
                <w:kern w:val="2"/>
              </w:rPr>
            </w:pPr>
            <w:r>
              <w:rPr>
                <w:rFonts w:hint="eastAsia"/>
                <w:kern w:val="2"/>
              </w:rPr>
              <w:t>近三年，指20**年 01 月 01日 至今</w:t>
            </w:r>
          </w:p>
        </w:tc>
      </w:tr>
      <w:tr w:rsidR="00FC41E1" w:rsidTr="00EC2050">
        <w:trPr>
          <w:trHeight w:val="1066"/>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27</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近年发生的诉讼及仲裁情况的时间要求</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420"/>
              <w:jc w:val="both"/>
              <w:rPr>
                <w:kern w:val="2"/>
              </w:rPr>
            </w:pPr>
            <w:r>
              <w:rPr>
                <w:rFonts w:hint="eastAsia"/>
                <w:kern w:val="2"/>
              </w:rPr>
              <w:t>近三年，指20** 年 01月 01日 至今</w:t>
            </w:r>
          </w:p>
        </w:tc>
      </w:tr>
      <w:tr w:rsidR="00FC41E1" w:rsidTr="00EC2050">
        <w:trPr>
          <w:trHeight w:val="82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28</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是否允许递交备选投标方案</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line="360" w:lineRule="exact"/>
              <w:ind w:leftChars="20" w:left="42"/>
              <w:rPr>
                <w:color w:val="000000"/>
              </w:rPr>
            </w:pPr>
            <w:r>
              <w:rPr>
                <w:rFonts w:hint="eastAsia"/>
                <w:color w:val="000000"/>
              </w:rPr>
              <w:t>(A）允许</w:t>
            </w:r>
          </w:p>
          <w:p w:rsidR="00FC41E1" w:rsidRDefault="00FC41E1" w:rsidP="00EC2050">
            <w:pPr>
              <w:pStyle w:val="afff0"/>
              <w:widowControl w:val="0"/>
              <w:spacing w:before="0" w:beforeAutospacing="0" w:after="0" w:afterAutospacing="0" w:line="360" w:lineRule="exact"/>
              <w:ind w:leftChars="-47" w:left="-99"/>
              <w:rPr>
                <w:color w:val="000000"/>
                <w:kern w:val="2"/>
              </w:rPr>
            </w:pPr>
            <w:r>
              <w:rPr>
                <w:rFonts w:hint="eastAsia"/>
                <w:color w:val="000000"/>
              </w:rPr>
              <w:t>（B）不允许</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29</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rPr>
            </w:pPr>
            <w:r>
              <w:rPr>
                <w:rFonts w:ascii="宋体" w:hAnsi="宋体" w:cs="宋体" w:hint="eastAsia"/>
                <w:color w:val="000000"/>
                <w:sz w:val="24"/>
              </w:rPr>
              <w:t>投标文件签字或盖章要求</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29.1本项目为电子化、无纸化交易项目，投标文件应经过电子签章和加密后生成的电子化投标文件，未对电子化文件进行签章的视为无效投标；</w:t>
            </w:r>
          </w:p>
          <w:p w:rsidR="00FC41E1" w:rsidRDefault="00FC41E1"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29.2所有要求投标人加盖公章的地方均用投标人的CA</w:t>
            </w:r>
            <w:proofErr w:type="gramStart"/>
            <w:r>
              <w:rPr>
                <w:rFonts w:ascii="宋体" w:hAnsi="宋体" w:cs="宋体" w:hint="eastAsia"/>
                <w:kern w:val="0"/>
                <w:sz w:val="24"/>
              </w:rPr>
              <w:t>锁进行</w:t>
            </w:r>
            <w:proofErr w:type="gramEnd"/>
            <w:r>
              <w:rPr>
                <w:rFonts w:ascii="宋体" w:hAnsi="宋体" w:cs="宋体" w:hint="eastAsia"/>
                <w:kern w:val="0"/>
                <w:sz w:val="24"/>
              </w:rPr>
              <w:t>电子签章。</w:t>
            </w:r>
          </w:p>
          <w:p w:rsidR="00FC41E1" w:rsidRDefault="00FC41E1"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29.3所有要求法定代表人签字或盖章的地方均用法定代表人的CA</w:t>
            </w:r>
            <w:proofErr w:type="gramStart"/>
            <w:r>
              <w:rPr>
                <w:rFonts w:ascii="宋体" w:hAnsi="宋体" w:cs="宋体" w:hint="eastAsia"/>
                <w:kern w:val="0"/>
                <w:sz w:val="24"/>
              </w:rPr>
              <w:t>锁进行</w:t>
            </w:r>
            <w:proofErr w:type="gramEnd"/>
            <w:r>
              <w:rPr>
                <w:rFonts w:ascii="宋体" w:hAnsi="宋体" w:cs="宋体" w:hint="eastAsia"/>
                <w:kern w:val="0"/>
                <w:sz w:val="24"/>
              </w:rPr>
              <w:t>电子签章。若由委托代理人签字或盖章，</w:t>
            </w:r>
            <w:proofErr w:type="gramStart"/>
            <w:r>
              <w:rPr>
                <w:rFonts w:ascii="宋体" w:hAnsi="宋体" w:cs="宋体" w:hint="eastAsia"/>
                <w:kern w:val="0"/>
                <w:sz w:val="24"/>
              </w:rPr>
              <w:t>且委托</w:t>
            </w:r>
            <w:proofErr w:type="gramEnd"/>
            <w:r>
              <w:rPr>
                <w:rFonts w:ascii="宋体" w:hAnsi="宋体" w:cs="宋体" w:hint="eastAsia"/>
                <w:kern w:val="0"/>
                <w:sz w:val="24"/>
              </w:rPr>
              <w:t>代理人没有CA锁的，则投标文件需上传有委托代理人手写签名的扫描件。</w:t>
            </w:r>
          </w:p>
          <w:p w:rsidR="00FC41E1" w:rsidRDefault="00FC41E1" w:rsidP="00EC2050">
            <w:pPr>
              <w:autoSpaceDE w:val="0"/>
              <w:autoSpaceDN w:val="0"/>
              <w:adjustRightInd w:val="0"/>
              <w:spacing w:line="360" w:lineRule="exact"/>
              <w:rPr>
                <w:rFonts w:ascii="宋体" w:hAnsi="宋体" w:cs="宋体"/>
                <w:kern w:val="0"/>
                <w:sz w:val="24"/>
              </w:rPr>
            </w:pPr>
            <w:r>
              <w:rPr>
                <w:rFonts w:ascii="宋体" w:hAnsi="宋体" w:cs="宋体" w:hint="eastAsia"/>
                <w:kern w:val="0"/>
                <w:sz w:val="24"/>
              </w:rPr>
              <w:t>加密要求：系统中提交的投标文件需使用投标人CA锁签章并进行加密后上传</w:t>
            </w:r>
          </w:p>
        </w:tc>
      </w:tr>
      <w:tr w:rsidR="00FC41E1" w:rsidTr="00EC2050">
        <w:trPr>
          <w:trHeight w:val="696"/>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highlight w:val="yellow"/>
              </w:rPr>
            </w:pPr>
            <w:r>
              <w:rPr>
                <w:rFonts w:ascii="宋体" w:hAnsi="宋体" w:cs="宋体" w:hint="eastAsia"/>
                <w:color w:val="000000"/>
                <w:sz w:val="24"/>
                <w:highlight w:val="yellow"/>
              </w:rPr>
              <w:t>30</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highlight w:val="yellow"/>
              </w:rPr>
            </w:pPr>
            <w:r>
              <w:rPr>
                <w:rFonts w:ascii="宋体" w:hAnsi="宋体" w:cs="宋体" w:hint="eastAsia"/>
                <w:color w:val="000000"/>
                <w:sz w:val="24"/>
                <w:highlight w:val="yellow"/>
              </w:rPr>
              <w:t>开标及投标截止时间</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before="50" w:line="360" w:lineRule="exact"/>
              <w:ind w:right="35"/>
              <w:rPr>
                <w:rFonts w:ascii="宋体" w:hAnsi="宋体" w:cs="宋体"/>
                <w:kern w:val="0"/>
                <w:sz w:val="24"/>
                <w:highlight w:val="yellow"/>
              </w:rPr>
            </w:pPr>
            <w:r>
              <w:rPr>
                <w:rFonts w:ascii="宋体" w:hAnsi="宋体" w:cs="宋体" w:hint="eastAsia"/>
                <w:kern w:val="0"/>
                <w:sz w:val="24"/>
                <w:highlight w:val="yellow"/>
              </w:rPr>
              <w:t>20**年**月**日 时 分</w:t>
            </w:r>
          </w:p>
        </w:tc>
      </w:tr>
      <w:tr w:rsidR="00FC41E1" w:rsidTr="00EC2050">
        <w:trPr>
          <w:trHeight w:val="60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31</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TableParagraph"/>
              <w:spacing w:before="1" w:line="360" w:lineRule="exact"/>
              <w:ind w:left="107"/>
              <w:jc w:val="center"/>
              <w:rPr>
                <w:color w:val="000000"/>
                <w:sz w:val="24"/>
              </w:rPr>
            </w:pPr>
            <w:r>
              <w:rPr>
                <w:rFonts w:hint="eastAsia"/>
                <w:color w:val="000000"/>
                <w:sz w:val="24"/>
              </w:rPr>
              <w:t>开标地点</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pStyle w:val="cjk"/>
              <w:spacing w:before="0" w:beforeAutospacing="0" w:after="0" w:afterAutospacing="0" w:line="360" w:lineRule="exact"/>
              <w:jc w:val="both"/>
              <w:rPr>
                <w:color w:val="000000"/>
                <w:kern w:val="2"/>
              </w:rPr>
            </w:pPr>
            <w:r>
              <w:rPr>
                <w:rFonts w:hint="eastAsia"/>
                <w:color w:val="000000"/>
              </w:rPr>
              <w:t>三门峡市公共资源交易中心五楼开标区。</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color w:val="000000"/>
                <w:kern w:val="2"/>
              </w:rPr>
            </w:pPr>
            <w:r>
              <w:rPr>
                <w:rFonts w:hint="eastAsia"/>
                <w:color w:val="000000"/>
              </w:rPr>
              <w:t>32</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pStyle w:val="TableParagraph"/>
              <w:spacing w:before="1" w:line="360" w:lineRule="exact"/>
              <w:ind w:left="107"/>
              <w:jc w:val="center"/>
              <w:rPr>
                <w:sz w:val="24"/>
              </w:rPr>
            </w:pPr>
            <w:r>
              <w:rPr>
                <w:rFonts w:hint="eastAsia"/>
                <w:sz w:val="24"/>
              </w:rPr>
              <w:t>投标文件其他</w:t>
            </w:r>
          </w:p>
          <w:p w:rsidR="00FC41E1" w:rsidRDefault="00FC41E1" w:rsidP="00EC2050">
            <w:pPr>
              <w:spacing w:before="120" w:after="120" w:line="360" w:lineRule="exact"/>
              <w:jc w:val="center"/>
              <w:rPr>
                <w:rFonts w:ascii="宋体" w:hAnsi="宋体" w:cs="宋体"/>
                <w:color w:val="000000"/>
                <w:sz w:val="24"/>
              </w:rPr>
            </w:pPr>
            <w:r>
              <w:rPr>
                <w:rFonts w:hint="eastAsia"/>
                <w:sz w:val="24"/>
              </w:rPr>
              <w:t>要求</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before="50" w:line="360" w:lineRule="exact"/>
              <w:ind w:right="35"/>
              <w:jc w:val="left"/>
              <w:rPr>
                <w:rFonts w:ascii="宋体" w:hAnsi="宋体" w:cs="宋体"/>
                <w:color w:val="000000"/>
                <w:sz w:val="24"/>
              </w:rPr>
            </w:pPr>
            <w:r>
              <w:rPr>
                <w:rFonts w:ascii="宋体" w:hAnsi="宋体" w:cs="宋体" w:hint="eastAsia"/>
                <w:kern w:val="0"/>
                <w:sz w:val="24"/>
              </w:rPr>
              <w:t>本项目为电子化、无纸化交易项目，开标时不再递交纸质投标文件，中标单位签订合同前需向采购人递交叁份与电子化投标文件相同的纸质投标文件（一正两副），投标文件应按以下要求装订：胶装（不得采用活页装订），应有目录，并逐页标注连续页码，需加盖公章。</w:t>
            </w:r>
          </w:p>
        </w:tc>
      </w:tr>
      <w:tr w:rsidR="00FC41E1" w:rsidTr="00EC2050">
        <w:trPr>
          <w:trHeight w:val="633"/>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33</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宋体"/>
                <w:color w:val="000000"/>
                <w:sz w:val="24"/>
              </w:rPr>
            </w:pPr>
            <w:r>
              <w:rPr>
                <w:rFonts w:ascii="宋体" w:hAnsi="宋体" w:cs="宋体" w:hint="eastAsia"/>
                <w:color w:val="000000"/>
                <w:sz w:val="24"/>
              </w:rPr>
              <w:t>开标程序</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before="50" w:line="360" w:lineRule="exact"/>
              <w:ind w:right="35"/>
              <w:jc w:val="left"/>
              <w:rPr>
                <w:rFonts w:ascii="宋体" w:hAnsi="宋体" w:cs="宋体"/>
                <w:color w:val="000000"/>
                <w:sz w:val="24"/>
              </w:rPr>
            </w:pPr>
            <w:r>
              <w:rPr>
                <w:rFonts w:ascii="宋体" w:hAnsi="宋体" w:cs="宋体" w:hint="eastAsia"/>
                <w:color w:val="000000"/>
                <w:sz w:val="24"/>
              </w:rPr>
              <w:t>见招标文件开标程序。</w:t>
            </w:r>
          </w:p>
        </w:tc>
      </w:tr>
      <w:tr w:rsidR="00FC41E1" w:rsidTr="00EC2050">
        <w:trPr>
          <w:trHeight w:val="454"/>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highlight w:val="yellow"/>
              </w:rPr>
            </w:pPr>
            <w:r>
              <w:rPr>
                <w:rFonts w:ascii="宋体" w:hAnsi="宋体" w:cs="宋体" w:hint="eastAsia"/>
                <w:color w:val="000000"/>
                <w:sz w:val="24"/>
                <w:highlight w:val="yellow"/>
              </w:rPr>
              <w:t>34</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highlight w:val="yellow"/>
              </w:rPr>
            </w:pPr>
            <w:r>
              <w:rPr>
                <w:rFonts w:ascii="宋体" w:hAnsi="宋体" w:cs="宋体" w:hint="eastAsia"/>
                <w:color w:val="000000"/>
                <w:sz w:val="24"/>
                <w:highlight w:val="yellow"/>
              </w:rPr>
              <w:t>评标委员会的</w:t>
            </w:r>
          </w:p>
          <w:p w:rsidR="00FC41E1" w:rsidRDefault="00FC41E1" w:rsidP="00EC2050">
            <w:pPr>
              <w:spacing w:before="120" w:after="120" w:line="360" w:lineRule="exact"/>
              <w:jc w:val="center"/>
              <w:rPr>
                <w:rFonts w:ascii="宋体" w:hAnsi="宋体" w:cs="宋体"/>
                <w:color w:val="000000"/>
                <w:sz w:val="24"/>
                <w:highlight w:val="yellow"/>
              </w:rPr>
            </w:pPr>
            <w:r>
              <w:rPr>
                <w:rFonts w:ascii="宋体" w:hAnsi="宋体" w:cs="宋体" w:hint="eastAsia"/>
                <w:color w:val="000000"/>
                <w:sz w:val="24"/>
                <w:highlight w:val="yellow"/>
              </w:rPr>
              <w:t>组建</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s="宋体"/>
                <w:color w:val="000000"/>
                <w:sz w:val="24"/>
                <w:highlight w:val="yellow"/>
              </w:rPr>
            </w:pPr>
            <w:r>
              <w:rPr>
                <w:rFonts w:ascii="宋体" w:hAnsi="宋体" w:cs="宋体" w:hint="eastAsia"/>
                <w:color w:val="000000"/>
                <w:sz w:val="24"/>
                <w:highlight w:val="yellow"/>
              </w:rPr>
              <w:t>评标委员会构成：XX人</w:t>
            </w:r>
          </w:p>
          <w:p w:rsidR="00FC41E1" w:rsidRDefault="00FC41E1" w:rsidP="00EC2050">
            <w:pPr>
              <w:spacing w:line="360" w:lineRule="exact"/>
              <w:rPr>
                <w:rFonts w:ascii="宋体" w:hAnsi="宋体" w:cs="宋体"/>
                <w:color w:val="000000"/>
                <w:sz w:val="24"/>
                <w:highlight w:val="yellow"/>
              </w:rPr>
            </w:pPr>
            <w:r>
              <w:rPr>
                <w:rFonts w:ascii="宋体" w:hAnsi="宋体" w:cs="宋体" w:hint="eastAsia"/>
                <w:color w:val="000000"/>
                <w:sz w:val="24"/>
                <w:highlight w:val="yellow"/>
              </w:rPr>
              <w:t>其中采购人代表 XX 人，专家 XX人</w:t>
            </w:r>
          </w:p>
          <w:p w:rsidR="00FC41E1" w:rsidRDefault="00FC41E1" w:rsidP="00EC2050">
            <w:pPr>
              <w:spacing w:line="360" w:lineRule="exact"/>
              <w:rPr>
                <w:rFonts w:ascii="宋体" w:hAnsi="宋体" w:cs="宋体"/>
                <w:color w:val="000000"/>
                <w:sz w:val="24"/>
                <w:highlight w:val="yellow"/>
              </w:rPr>
            </w:pPr>
            <w:r>
              <w:rPr>
                <w:rFonts w:ascii="宋体" w:hAnsi="宋体" w:cs="宋体" w:hint="eastAsia"/>
                <w:color w:val="000000"/>
                <w:sz w:val="24"/>
                <w:highlight w:val="yellow"/>
              </w:rPr>
              <w:t>评标专家确定方式：经济、技术专家开标前从河南省政府采购专家库中随机抽取确定。</w:t>
            </w:r>
          </w:p>
        </w:tc>
      </w:tr>
      <w:tr w:rsidR="00FC41E1" w:rsidTr="00EC2050">
        <w:trPr>
          <w:trHeight w:val="1137"/>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35</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tabs>
                <w:tab w:val="left" w:pos="180"/>
              </w:tabs>
              <w:spacing w:line="360" w:lineRule="exact"/>
              <w:jc w:val="center"/>
              <w:rPr>
                <w:rFonts w:ascii="宋体" w:hAnsi="宋体" w:cs="宋体"/>
                <w:color w:val="000000"/>
                <w:sz w:val="24"/>
              </w:rPr>
            </w:pPr>
            <w:r>
              <w:rPr>
                <w:rFonts w:ascii="宋体" w:hAnsi="宋体" w:cs="宋体" w:hint="eastAsia"/>
                <w:color w:val="000000"/>
                <w:sz w:val="24"/>
              </w:rPr>
              <w:t>是否授权评标委员会确定中标人</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tabs>
                <w:tab w:val="left" w:pos="180"/>
              </w:tabs>
              <w:spacing w:line="360" w:lineRule="exact"/>
              <w:jc w:val="left"/>
              <w:rPr>
                <w:rFonts w:ascii="宋体" w:hAnsi="宋体" w:cs="宋体"/>
                <w:color w:val="000000"/>
                <w:sz w:val="24"/>
                <w:highlight w:val="yellow"/>
              </w:rPr>
            </w:pPr>
            <w:r>
              <w:rPr>
                <w:rFonts w:ascii="宋体" w:hAnsi="宋体" w:cs="宋体" w:hint="eastAsia"/>
                <w:color w:val="000000"/>
                <w:sz w:val="24"/>
                <w:highlight w:val="yellow"/>
              </w:rPr>
              <w:t>是，直接推荐中标人</w:t>
            </w:r>
          </w:p>
          <w:p w:rsidR="00FC41E1" w:rsidRDefault="00FC41E1" w:rsidP="00EC2050">
            <w:pPr>
              <w:tabs>
                <w:tab w:val="left" w:pos="180"/>
              </w:tabs>
              <w:spacing w:line="360" w:lineRule="exact"/>
              <w:jc w:val="left"/>
              <w:rPr>
                <w:rFonts w:ascii="宋体" w:hAnsi="宋体" w:cs="宋体"/>
                <w:color w:val="000000"/>
                <w:sz w:val="24"/>
              </w:rPr>
            </w:pPr>
            <w:r>
              <w:rPr>
                <w:rFonts w:ascii="宋体" w:hAnsi="宋体" w:cs="宋体" w:hint="eastAsia"/>
                <w:color w:val="000000"/>
                <w:sz w:val="24"/>
                <w:highlight w:val="yellow"/>
              </w:rPr>
              <w:t>否，推荐的中标候选人数：XX名</w:t>
            </w:r>
          </w:p>
        </w:tc>
      </w:tr>
      <w:tr w:rsidR="00FC41E1" w:rsidTr="00EC2050">
        <w:trPr>
          <w:trHeight w:val="583"/>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pStyle w:val="afff0"/>
              <w:widowControl w:val="0"/>
              <w:spacing w:before="0" w:beforeAutospacing="0" w:after="0" w:afterAutospacing="0"/>
              <w:jc w:val="center"/>
              <w:rPr>
                <w:kern w:val="2"/>
              </w:rPr>
            </w:pPr>
            <w:r>
              <w:rPr>
                <w:rFonts w:hint="eastAsia"/>
              </w:rPr>
              <w:t>36</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jc w:val="center"/>
              <w:rPr>
                <w:rFonts w:ascii="宋体" w:hAnsi="宋体" w:cs="_5b8b_4f53"/>
                <w:sz w:val="24"/>
              </w:rPr>
            </w:pPr>
            <w:r>
              <w:rPr>
                <w:rFonts w:ascii="宋体" w:hAnsi="宋体" w:cs="_5b8b_4f53" w:hint="eastAsia"/>
                <w:sz w:val="24"/>
              </w:rPr>
              <w:t>电子化交易</w:t>
            </w:r>
          </w:p>
          <w:p w:rsidR="00FC41E1" w:rsidRDefault="00FC41E1" w:rsidP="00EC2050">
            <w:pPr>
              <w:spacing w:before="120" w:after="120" w:line="360" w:lineRule="exact"/>
              <w:jc w:val="center"/>
              <w:rPr>
                <w:rFonts w:ascii="宋体" w:hAnsi="宋体" w:cs="宋体"/>
                <w:color w:val="FF0000"/>
                <w:sz w:val="24"/>
              </w:rPr>
            </w:pPr>
            <w:r>
              <w:rPr>
                <w:rFonts w:ascii="宋体" w:hAnsi="宋体" w:cs="_5b8b_4f53" w:hint="eastAsia"/>
                <w:sz w:val="24"/>
              </w:rPr>
              <w:t>注意事项</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360" w:lineRule="exact"/>
              <w:rPr>
                <w:rFonts w:ascii="宋体" w:hAnsi="宋体" w:cs="宋体"/>
                <w:b/>
                <w:color w:val="FF0000"/>
                <w:sz w:val="24"/>
              </w:rPr>
            </w:pPr>
            <w:r>
              <w:rPr>
                <w:rFonts w:ascii="宋体" w:hAnsi="宋体" w:cs="宋体" w:hint="eastAsia"/>
                <w:color w:val="000000"/>
                <w:sz w:val="24"/>
              </w:rPr>
              <w:t>见招标文件电子化投标特别提示。</w:t>
            </w:r>
          </w:p>
        </w:tc>
      </w:tr>
      <w:tr w:rsidR="00FC41E1" w:rsidTr="00EC2050">
        <w:trPr>
          <w:trHeight w:val="720"/>
          <w:jc w:val="center"/>
        </w:trPr>
        <w:tc>
          <w:tcPr>
            <w:tcW w:w="85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37</w:t>
            </w:r>
          </w:p>
        </w:tc>
        <w:tc>
          <w:tcPr>
            <w:tcW w:w="2260" w:type="dxa"/>
            <w:tcBorders>
              <w:top w:val="single" w:sz="4" w:space="0" w:color="auto"/>
              <w:left w:val="nil"/>
              <w:bottom w:val="single" w:sz="4" w:space="0" w:color="auto"/>
              <w:right w:val="single" w:sz="4" w:space="0" w:color="auto"/>
            </w:tcBorders>
            <w:vAlign w:val="center"/>
          </w:tcPr>
          <w:p w:rsidR="00FC41E1" w:rsidRDefault="00FC41E1" w:rsidP="00EC2050">
            <w:pPr>
              <w:spacing w:before="120" w:after="120" w:line="360" w:lineRule="exact"/>
              <w:jc w:val="center"/>
              <w:rPr>
                <w:rFonts w:ascii="宋体" w:hAnsi="宋体" w:cs="宋体"/>
                <w:color w:val="000000"/>
                <w:sz w:val="24"/>
              </w:rPr>
            </w:pPr>
            <w:r>
              <w:rPr>
                <w:rFonts w:ascii="宋体" w:hAnsi="宋体" w:cs="宋体" w:hint="eastAsia"/>
                <w:color w:val="000000"/>
                <w:sz w:val="24"/>
              </w:rPr>
              <w:t>招标控制价</w:t>
            </w:r>
          </w:p>
        </w:tc>
        <w:tc>
          <w:tcPr>
            <w:tcW w:w="6215"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exact"/>
              <w:rPr>
                <w:rFonts w:ascii="宋体" w:hAnsi="宋体" w:cs="宋体"/>
                <w:color w:val="000000"/>
                <w:sz w:val="24"/>
                <w:highlight w:val="yellow"/>
              </w:rPr>
            </w:pPr>
            <w:r>
              <w:rPr>
                <w:rFonts w:ascii="宋体" w:hAnsi="宋体" w:cs="宋体" w:hint="eastAsia"/>
                <w:color w:val="000000"/>
                <w:sz w:val="24"/>
              </w:rPr>
              <w:t>37.1 本项目招标控制价（最高限价）为：</w:t>
            </w:r>
          </w:p>
          <w:p w:rsidR="00FC41E1" w:rsidRDefault="00FC41E1" w:rsidP="00EC2050">
            <w:pPr>
              <w:spacing w:line="360" w:lineRule="exact"/>
              <w:ind w:firstLineChars="300" w:firstLine="720"/>
              <w:rPr>
                <w:rFonts w:ascii="宋体" w:hAnsi="宋体" w:cs="宋体"/>
                <w:color w:val="000000"/>
                <w:sz w:val="24"/>
                <w:highlight w:val="yellow"/>
              </w:rPr>
            </w:pPr>
            <w:r>
              <w:rPr>
                <w:rFonts w:ascii="宋体" w:hAnsi="宋体" w:cs="宋体" w:hint="eastAsia"/>
                <w:color w:val="000000"/>
                <w:sz w:val="24"/>
                <w:highlight w:val="yellow"/>
              </w:rPr>
              <w:t>大写：</w:t>
            </w:r>
          </w:p>
          <w:p w:rsidR="00FC41E1" w:rsidRDefault="00FC41E1" w:rsidP="00EC2050">
            <w:pPr>
              <w:spacing w:line="360" w:lineRule="exact"/>
              <w:ind w:firstLineChars="300" w:firstLine="720"/>
              <w:rPr>
                <w:rFonts w:ascii="宋体" w:hAnsi="宋体" w:cs="宋体"/>
                <w:color w:val="000000"/>
                <w:sz w:val="24"/>
              </w:rPr>
            </w:pPr>
            <w:r>
              <w:rPr>
                <w:rFonts w:ascii="宋体" w:hAnsi="宋体" w:cs="宋体" w:hint="eastAsia"/>
                <w:color w:val="000000"/>
                <w:sz w:val="24"/>
                <w:highlight w:val="yellow"/>
              </w:rPr>
              <w:t>小写：</w:t>
            </w:r>
          </w:p>
          <w:p w:rsidR="00FC41E1" w:rsidRDefault="00FC41E1" w:rsidP="00EC2050">
            <w:pPr>
              <w:spacing w:line="360" w:lineRule="exact"/>
              <w:rPr>
                <w:rFonts w:ascii="宋体" w:hAnsi="宋体" w:cs="宋体"/>
                <w:color w:val="000000"/>
                <w:szCs w:val="21"/>
              </w:rPr>
            </w:pPr>
            <w:r>
              <w:rPr>
                <w:rFonts w:ascii="宋体" w:hAnsi="宋体" w:cs="宋体" w:hint="eastAsia"/>
                <w:color w:val="000000"/>
                <w:sz w:val="24"/>
              </w:rPr>
              <w:t>37.2 招标控制价（最高限价）是采购人控制采购项目的最高限价，投标人的投标报价高于招标控制价（最高限价）的视为无效报价，其投标予以拒绝。</w:t>
            </w:r>
          </w:p>
        </w:tc>
      </w:tr>
    </w:tbl>
    <w:p w:rsidR="00FC41E1" w:rsidRDefault="00FC41E1" w:rsidP="00775408">
      <w:pPr>
        <w:pStyle w:val="afff0"/>
        <w:keepNext/>
        <w:keepLines/>
        <w:widowControl w:val="0"/>
        <w:spacing w:beforeAutospacing="0" w:after="0" w:afterAutospacing="0" w:line="360" w:lineRule="auto"/>
        <w:jc w:val="center"/>
        <w:outlineLvl w:val="1"/>
        <w:rPr>
          <w:b/>
          <w:color w:val="000000"/>
          <w:szCs w:val="28"/>
        </w:rPr>
      </w:pPr>
      <w:bookmarkStart w:id="46" w:name="_Toc522798796"/>
      <w:bookmarkStart w:id="47" w:name="_Toc497301887"/>
      <w:bookmarkStart w:id="48" w:name="_Toc522085735"/>
      <w:bookmarkStart w:id="49" w:name="_Toc12937_WPSOffice_Level2"/>
      <w:bookmarkEnd w:id="46"/>
      <w:bookmarkEnd w:id="47"/>
      <w:bookmarkEnd w:id="48"/>
      <w:bookmarkEnd w:id="49"/>
      <w:proofErr w:type="gramStart"/>
      <w:r>
        <w:rPr>
          <w:rFonts w:hint="eastAsia"/>
          <w:b/>
          <w:color w:val="000000"/>
          <w:sz w:val="28"/>
          <w:szCs w:val="20"/>
        </w:rPr>
        <w:t>一</w:t>
      </w:r>
      <w:proofErr w:type="gramEnd"/>
      <w:r>
        <w:rPr>
          <w:rFonts w:hint="eastAsia"/>
          <w:b/>
          <w:color w:val="000000"/>
          <w:sz w:val="28"/>
          <w:szCs w:val="20"/>
        </w:rPr>
        <w:t>．总则</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0" w:name="_Toc521997941"/>
      <w:bookmarkStart w:id="51" w:name="_Toc522085736"/>
      <w:bookmarkStart w:id="52" w:name="_Toc522798797"/>
      <w:bookmarkEnd w:id="50"/>
      <w:bookmarkEnd w:id="51"/>
      <w:r>
        <w:rPr>
          <w:rFonts w:hint="eastAsia"/>
          <w:b/>
          <w:color w:val="000000"/>
          <w:kern w:val="2"/>
          <w:szCs w:val="20"/>
        </w:rPr>
        <w:t>1.1 招标项目概况</w:t>
      </w:r>
      <w:bookmarkEnd w:id="52"/>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1.1.1 根据《中华人民共和国政府采购法》、《中华人民共和国政府采购法实施条例》等有关法律、法规和规章的规定，本招标项目已具备招标条件，现对本项目进行公开招标。</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1.1.2 采购人：指本次招标活动的采购人。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1.1.3 集中采购机构：指组织本次招标活动的执行机构，即“三门峡市政府采购服务中心”。</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1.1.4 投标人：指符合本招标文件规定并向集中采购机构提交投标文件的投标人。</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1.1.5投标文件：指投标人根据招标文件提交的所有文件。</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1.1.6 项目名称：见投标人须知前附表。</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3" w:name="_Toc521997942"/>
      <w:bookmarkStart w:id="54" w:name="_Toc522085737"/>
      <w:bookmarkStart w:id="55" w:name="_Toc522798798"/>
      <w:bookmarkEnd w:id="53"/>
      <w:bookmarkEnd w:id="54"/>
      <w:r>
        <w:rPr>
          <w:rFonts w:hint="eastAsia"/>
          <w:b/>
          <w:color w:val="000000"/>
          <w:kern w:val="2"/>
          <w:szCs w:val="20"/>
        </w:rPr>
        <w:t>1.2 招标项目的资金来源和落实情况</w:t>
      </w:r>
      <w:bookmarkEnd w:id="55"/>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1.2.1 资金来源及比例：见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1.2.2 资金落实情况：见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6" w:name="_Toc521997943"/>
      <w:bookmarkStart w:id="57" w:name="_Toc522085738"/>
      <w:bookmarkStart w:id="58" w:name="_Toc522798799"/>
      <w:bookmarkEnd w:id="56"/>
      <w:bookmarkEnd w:id="57"/>
      <w:r>
        <w:rPr>
          <w:rFonts w:hint="eastAsia"/>
          <w:b/>
          <w:color w:val="000000"/>
          <w:kern w:val="2"/>
          <w:szCs w:val="20"/>
        </w:rPr>
        <w:t>1.3 采购内容、合同履行期限、交货地点和质量标准</w:t>
      </w:r>
      <w:bookmarkEnd w:id="58"/>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1.3.1 采购内容：见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1.3.2合同履行期限：见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1.3.3 交货地点：见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1.3.4 质量标准：见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1.3.5 质保期：见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spacing w:line="360" w:lineRule="auto"/>
        <w:ind w:firstLineChars="200" w:firstLine="480"/>
        <w:rPr>
          <w:rFonts w:ascii="宋体" w:hAnsi="宋体" w:cs="宋体"/>
          <w:bCs/>
          <w:color w:val="000000"/>
          <w:sz w:val="24"/>
        </w:rPr>
      </w:pPr>
      <w:r>
        <w:rPr>
          <w:rFonts w:ascii="宋体" w:hAnsi="宋体" w:cs="宋体" w:hint="eastAsia"/>
          <w:bCs/>
          <w:color w:val="000000"/>
          <w:sz w:val="24"/>
        </w:rPr>
        <w:t>1.3.6投标有效期：见</w:t>
      </w:r>
      <w:r>
        <w:rPr>
          <w:rFonts w:ascii="宋体" w:hAnsi="宋体" w:cs="宋体" w:hint="eastAsia"/>
          <w:color w:val="000000"/>
          <w:sz w:val="24"/>
        </w:rPr>
        <w:t>投标人</w:t>
      </w:r>
      <w:r>
        <w:rPr>
          <w:rFonts w:ascii="宋体" w:hAnsi="宋体" w:cs="宋体" w:hint="eastAsia"/>
          <w:bCs/>
          <w:color w:val="000000"/>
          <w:sz w:val="24"/>
        </w:rPr>
        <w:t>须知前附表。</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59" w:name="_Toc522085739"/>
      <w:bookmarkStart w:id="60" w:name="_Toc521997944"/>
      <w:bookmarkStart w:id="61" w:name="_Toc522798800"/>
      <w:bookmarkEnd w:id="59"/>
      <w:bookmarkEnd w:id="60"/>
      <w:r>
        <w:rPr>
          <w:rFonts w:hint="eastAsia"/>
          <w:b/>
          <w:color w:val="000000"/>
          <w:kern w:val="2"/>
          <w:szCs w:val="20"/>
        </w:rPr>
        <w:t xml:space="preserve">1.4 </w:t>
      </w:r>
      <w:bookmarkStart w:id="62" w:name="_Toc521997945"/>
      <w:bookmarkStart w:id="63" w:name="_Toc522798801"/>
      <w:bookmarkStart w:id="64" w:name="_Toc522085740"/>
      <w:bookmarkStart w:id="65" w:name="page21"/>
      <w:bookmarkEnd w:id="61"/>
      <w:bookmarkEnd w:id="62"/>
      <w:bookmarkEnd w:id="63"/>
      <w:bookmarkEnd w:id="64"/>
      <w:r>
        <w:rPr>
          <w:rFonts w:hint="eastAsia"/>
          <w:b/>
          <w:color w:val="000000"/>
          <w:kern w:val="2"/>
          <w:szCs w:val="20"/>
        </w:rPr>
        <w:t>合格投标人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1.4.1具有独立承担民事责任能力的法人、其他组织或者自然人。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1.4.2具有良好的商业信誉和健全的财务会计制度。</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1.4.3具有履行合同所必需的设备和专业技术能力。</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1.4.4有依法缴纳税收和社会保障资金的良好记录。</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1.4.5参加政府采购活动前三年内，在经营活动中没有重大违法记录。</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1.4.6具有完善的售后服务体系，并能承担招标项目的供货和相关服务的企业。</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1.4.7已通过正规渠道获得本项目的招标文件。</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1.4.8未被依法暂停或者取消投标资格。</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1.4.9未被责令停产停业、暂扣或者吊销许可证、暂扣或者吊销执照。</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1.4.10法律、行政法规规定的其他条件。</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1.4.11投标人须知前附表规定的其他条件。</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1.4.12投标人不得存在下列情形之一：</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1.4.12.1与采购人存在利害关系且可能影响招标公正性；</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1.4.12.2与本招标项目的其他投标人为同一个单位负责人；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1.4.12.3与本招标项目的其他投标人存在控股、管理关系；</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1.4.12.4为本招标项目提供</w:t>
      </w:r>
      <w:proofErr w:type="gramStart"/>
      <w:r>
        <w:rPr>
          <w:rFonts w:ascii="宋体" w:hAnsi="宋体" w:cs="宋体" w:hint="eastAsia"/>
          <w:color w:val="000000"/>
          <w:sz w:val="24"/>
        </w:rPr>
        <w:t>过整体</w:t>
      </w:r>
      <w:proofErr w:type="gramEnd"/>
      <w:r>
        <w:rPr>
          <w:rFonts w:ascii="宋体" w:hAnsi="宋体" w:cs="宋体" w:hint="eastAsia"/>
          <w:color w:val="000000"/>
          <w:sz w:val="24"/>
        </w:rPr>
        <w:t>设计、规范编制或者项目管理、监理、检测等服务；</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1.4.12.5为本招标项目的集中采购机构；</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1.4.12.6投标人以他人名义投标、串通投标、以行贿手段牟取中标，或在投标中弄虚作假的；</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1.4.12.7法律法规规定的其他情形。</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1.5 费用承担</w:t>
      </w:r>
      <w:bookmarkEnd w:id="65"/>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投标人应当承担所有与准备和参加投标所发生的所有费用，集中采购机构和采购人在任何情况下均无义务和责任承担这些费用。</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66" w:name="_Toc521997946"/>
      <w:bookmarkStart w:id="67" w:name="_Toc522085741"/>
      <w:bookmarkStart w:id="68" w:name="_Toc522798802"/>
      <w:bookmarkEnd w:id="66"/>
      <w:bookmarkEnd w:id="67"/>
      <w:r>
        <w:rPr>
          <w:rFonts w:hint="eastAsia"/>
          <w:b/>
          <w:color w:val="000000"/>
          <w:kern w:val="2"/>
          <w:szCs w:val="20"/>
        </w:rPr>
        <w:t>1.6 保密</w:t>
      </w:r>
      <w:bookmarkEnd w:id="68"/>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参与招标投标活动的各方应对招标文件和投标文件中的商业和技术等秘密保密，否则应承担相应的法律责任。</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69" w:name="_Toc521997947"/>
      <w:bookmarkStart w:id="70" w:name="_Toc522085742"/>
      <w:bookmarkStart w:id="71" w:name="_Toc522798803"/>
      <w:bookmarkEnd w:id="69"/>
      <w:bookmarkEnd w:id="70"/>
      <w:r>
        <w:rPr>
          <w:rFonts w:hint="eastAsia"/>
          <w:b/>
          <w:color w:val="000000"/>
          <w:kern w:val="2"/>
          <w:szCs w:val="20"/>
        </w:rPr>
        <w:t>1.7 语言文字</w:t>
      </w:r>
      <w:bookmarkEnd w:id="71"/>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招标投标文件使用的语言文字为中文。专用术语使用外文的，应附有中文注释。</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72" w:name="_Toc521997948"/>
      <w:bookmarkStart w:id="73" w:name="_Toc522085743"/>
      <w:bookmarkStart w:id="74" w:name="_Toc522798804"/>
      <w:bookmarkEnd w:id="72"/>
      <w:bookmarkEnd w:id="73"/>
      <w:r>
        <w:rPr>
          <w:rFonts w:hint="eastAsia"/>
          <w:b/>
          <w:color w:val="000000"/>
          <w:kern w:val="2"/>
          <w:szCs w:val="20"/>
        </w:rPr>
        <w:t>1.8 计量单位</w:t>
      </w:r>
      <w:bookmarkEnd w:id="74"/>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所有计量均采用中华人民共和国法定计量单位。</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75" w:name="_Toc521997949"/>
      <w:bookmarkStart w:id="76" w:name="_Toc522085744"/>
      <w:bookmarkStart w:id="77" w:name="_Toc522798806"/>
      <w:bookmarkEnd w:id="75"/>
      <w:bookmarkEnd w:id="76"/>
      <w:r>
        <w:rPr>
          <w:rFonts w:hint="eastAsia"/>
          <w:b/>
          <w:color w:val="000000"/>
          <w:kern w:val="2"/>
          <w:szCs w:val="20"/>
        </w:rPr>
        <w:t>1.9 分包</w:t>
      </w:r>
      <w:bookmarkEnd w:id="77"/>
    </w:p>
    <w:p w:rsidR="00FC41E1" w:rsidRDefault="00FC41E1" w:rsidP="00775408">
      <w:pPr>
        <w:spacing w:line="360" w:lineRule="auto"/>
        <w:ind w:firstLineChars="200" w:firstLine="480"/>
        <w:rPr>
          <w:rFonts w:ascii="宋体" w:hAnsi="宋体" w:cs="宋体"/>
          <w:color w:val="000000"/>
          <w:sz w:val="24"/>
        </w:rPr>
      </w:pPr>
      <w:bookmarkStart w:id="78" w:name="_Toc521997951"/>
      <w:bookmarkStart w:id="79" w:name="_Toc522085746"/>
      <w:bookmarkStart w:id="80" w:name="_Toc522798807"/>
      <w:bookmarkEnd w:id="78"/>
      <w:bookmarkEnd w:id="79"/>
      <w:r>
        <w:rPr>
          <w:rFonts w:ascii="宋体" w:hAnsi="宋体" w:cs="宋体"/>
          <w:color w:val="000000"/>
          <w:sz w:val="24"/>
        </w:rPr>
        <w:t>见投标人须知前附表。</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1.10 偏差</w:t>
      </w:r>
      <w:bookmarkEnd w:id="80"/>
    </w:p>
    <w:p w:rsidR="00FC41E1" w:rsidRDefault="00FC41E1" w:rsidP="00775408">
      <w:pPr>
        <w:spacing w:line="360" w:lineRule="auto"/>
        <w:ind w:firstLineChars="200" w:firstLine="480"/>
        <w:rPr>
          <w:rFonts w:ascii="宋体" w:hAnsi="宋体" w:cs="宋体"/>
          <w:color w:val="000000"/>
          <w:sz w:val="24"/>
        </w:rPr>
      </w:pPr>
      <w:bookmarkStart w:id="81" w:name="_Toc522085747"/>
      <w:bookmarkStart w:id="82" w:name="_Toc521997952"/>
      <w:bookmarkStart w:id="83" w:name="_Toc15166_WPSOffice_Level2"/>
      <w:bookmarkStart w:id="84" w:name="_Toc497301888"/>
      <w:bookmarkStart w:id="85" w:name="_Toc522798808"/>
      <w:bookmarkEnd w:id="81"/>
      <w:bookmarkEnd w:id="82"/>
      <w:bookmarkEnd w:id="83"/>
      <w:bookmarkEnd w:id="84"/>
      <w:r>
        <w:rPr>
          <w:rFonts w:ascii="宋体" w:hAnsi="宋体" w:cs="宋体" w:hint="eastAsia"/>
          <w:color w:val="000000"/>
          <w:sz w:val="24"/>
        </w:rPr>
        <w:t>细微偏差是指投标文件在实质上响应招标文件要求，但个别地方存在漏项或者提供了不完善的技术信息和数据等情况，并且补正这些遗漏或者不完整不会对其他投标人造成不公平的结果。如投标文件中大写金额和小写金额不一致的，以大写金额为准；总价金额与按单价汇总金额不一致的，以单价金额计算结果为准，但单价金额小数点有明显错误的除外。</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1.11 通知</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对与本项目有关的通知，集中采购机构将以在本次招标公告刊登媒体上发布公告的形式告知所有投标人，在发出通知的同时，自动默认所有投标人已收到确认。</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r>
        <w:rPr>
          <w:rFonts w:hint="eastAsia"/>
          <w:b/>
          <w:color w:val="000000"/>
          <w:sz w:val="28"/>
          <w:szCs w:val="20"/>
        </w:rPr>
        <w:t>二.</w:t>
      </w:r>
      <w:bookmarkEnd w:id="85"/>
      <w:r>
        <w:rPr>
          <w:rFonts w:hint="eastAsia"/>
          <w:b/>
          <w:color w:val="000000"/>
          <w:sz w:val="28"/>
          <w:szCs w:val="20"/>
        </w:rPr>
        <w:t>招标文件</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86" w:name="_Toc521997953"/>
      <w:bookmarkStart w:id="87" w:name="_Toc522085748"/>
      <w:bookmarkStart w:id="88" w:name="_Toc522798809"/>
      <w:bookmarkEnd w:id="86"/>
      <w:bookmarkEnd w:id="87"/>
      <w:r>
        <w:rPr>
          <w:rFonts w:hint="eastAsia"/>
          <w:b/>
          <w:color w:val="000000"/>
          <w:kern w:val="2"/>
          <w:szCs w:val="20"/>
        </w:rPr>
        <w:t>2.1 招标文件的组成</w:t>
      </w:r>
      <w:bookmarkEnd w:id="88"/>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本招标文件包括：</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2.1.1投标邀请；</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2.1.2投标人须知；</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2.1.3采购内容及要求；</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2.1.4评标办法（综合评分法）；</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2.1.5合同条款及格式；</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2.1.6投标文件格式；</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根据本章第 2.2 款和第 2.3 款对招标文件所作的澄清、修改，构成招标文件的组成部分。</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89" w:name="_Toc522085749"/>
      <w:bookmarkStart w:id="90" w:name="_Toc521997954"/>
      <w:bookmarkStart w:id="91" w:name="_Toc522798810"/>
      <w:bookmarkEnd w:id="89"/>
      <w:bookmarkEnd w:id="90"/>
      <w:r>
        <w:rPr>
          <w:rFonts w:hint="eastAsia"/>
          <w:b/>
          <w:color w:val="000000"/>
          <w:kern w:val="2"/>
          <w:szCs w:val="20"/>
        </w:rPr>
        <w:t>2.2 招标文件的澄清</w:t>
      </w:r>
      <w:bookmarkEnd w:id="91"/>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2.2.1投标人对政府采购活动事项有疑问的，可以向采购人提出询问，采购人委托集中采购机构及时</w:t>
      </w:r>
      <w:proofErr w:type="gramStart"/>
      <w:r>
        <w:rPr>
          <w:rFonts w:ascii="宋体" w:hAnsi="宋体" w:cs="宋体" w:hint="eastAsia"/>
          <w:color w:val="000000"/>
          <w:sz w:val="24"/>
        </w:rPr>
        <w:t>作出</w:t>
      </w:r>
      <w:proofErr w:type="gramEnd"/>
      <w:r>
        <w:rPr>
          <w:rFonts w:ascii="宋体" w:hAnsi="宋体" w:cs="宋体" w:hint="eastAsia"/>
          <w:color w:val="000000"/>
          <w:sz w:val="24"/>
        </w:rPr>
        <w:t>答复，但答复的内容不得涉及商业机密。</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2.2.2招标文件的澄清以投标人须知前附表规定的形式发给所有投标人，但不指明澄清问题的来源。澄清发出的时间距投标截止时间不足 15 日的，并且澄清内容可能影响投标文件编制的，将相应延长投标截止时间。</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2.2.3投标人向集中采购机构咨询的有关项目事项，一切以法律法规的规定和集中采购机构书面答复或发布的澄清公告为准，其他一切形式均为个人意见，不代表本单位的意见。</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2.2.4除非采购人认为确有必要答复，否则，采购人有权拒绝回复投标人在前附表规定的时间后的任何澄清要求。</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92" w:name="_Toc521997955"/>
      <w:bookmarkStart w:id="93" w:name="_Toc522085750"/>
      <w:bookmarkStart w:id="94" w:name="_Toc522798811"/>
      <w:bookmarkEnd w:id="92"/>
      <w:bookmarkEnd w:id="93"/>
      <w:r>
        <w:rPr>
          <w:rFonts w:hint="eastAsia"/>
          <w:b/>
          <w:color w:val="000000"/>
          <w:kern w:val="2"/>
          <w:szCs w:val="20"/>
        </w:rPr>
        <w:t>2.3 招标文件的修改</w:t>
      </w:r>
      <w:bookmarkEnd w:id="94"/>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2.3.1 采购人以投标人须知前附表规定的形式修改招标文件，并以公告形式通知所有的投标人。修改招标文件的时间距本章第 4.2.1 项规定的投标截止时间不足 15 日的，并且修改内容可能影响投标文件编制的，将相应延长投标截止时间。</w:t>
      </w:r>
    </w:p>
    <w:p w:rsidR="00FC41E1" w:rsidRDefault="00FC41E1" w:rsidP="00775408">
      <w:pPr>
        <w:spacing w:line="360" w:lineRule="auto"/>
        <w:ind w:firstLineChars="200" w:firstLine="480"/>
        <w:rPr>
          <w:rFonts w:ascii="宋体" w:hAnsi="宋体" w:cs="宋体"/>
          <w:color w:val="000000"/>
        </w:rPr>
      </w:pPr>
      <w:r>
        <w:rPr>
          <w:rFonts w:ascii="宋体" w:hAnsi="宋体" w:cs="宋体" w:hint="eastAsia"/>
          <w:color w:val="000000"/>
          <w:sz w:val="24"/>
        </w:rPr>
        <w:t>2.3.2 投标人收到修改内容后，应按投标人须知前附表规定的时间和形式通知采购人，确认已收到该修改。</w:t>
      </w:r>
      <w:bookmarkStart w:id="95" w:name="_Toc521997956"/>
      <w:bookmarkStart w:id="96" w:name="_Toc522085751"/>
      <w:bookmarkEnd w:id="95"/>
      <w:bookmarkEnd w:id="96"/>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r>
        <w:rPr>
          <w:rFonts w:hint="eastAsia"/>
          <w:b/>
          <w:color w:val="000000"/>
          <w:sz w:val="28"/>
          <w:szCs w:val="20"/>
        </w:rPr>
        <w:t>三.电子化投标文件</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3.1要求</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3.1.1投标人应仔细阅读招标文件的所有内容，按招标文件要求编制电子投标文件，以使其投标对招标文件做出实质性响应。否则，其电子投标文件可能被拒绝，投标人须自行承担由此引起的风险和责任。</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3.1.2投标人应根据招标文件的规定和电子投标文件格式编制电子投标文件，保证其真实有效，并承担相应的法律责任。</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3.1.3投标人应对电子投标文件所提供的全部资料的真实性承担法律责任，并无条件接受采购人、集中采购机构对其中任何资料进行核实（核对原件）的要求。采购人、集中采购机构核对发现有不一致或投标人无正当理由不按时提供原件的，按有关规定执行。</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3.1.4投标语言及计量单位执行本项目招标文件总则1.7语言文字及1.8计量单位。</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3.2 投标文件的组成</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 投标文件应包括下列内容：</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3.2.1.1投标函及投标函附录；</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3.2.1.2投标货物技术参数一览表；</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3.2.1.3法定代表人身份证明书；</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3.2.1.4授权委托书；</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3.2.1.5投标承诺函；</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3.2.1.6资格审查资料；</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3.2.1.7服务方案；</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3.2.1.8售后服务承诺；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3.2.1.9其他资料；</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投标人在评标过程中</w:t>
      </w:r>
      <w:proofErr w:type="gramStart"/>
      <w:r>
        <w:rPr>
          <w:rFonts w:ascii="宋体" w:hAnsi="宋体" w:cs="宋体" w:hint="eastAsia"/>
          <w:color w:val="000000"/>
          <w:sz w:val="24"/>
        </w:rPr>
        <w:t>作出</w:t>
      </w:r>
      <w:proofErr w:type="gramEnd"/>
      <w:r>
        <w:rPr>
          <w:rFonts w:ascii="宋体" w:hAnsi="宋体" w:cs="宋体" w:hint="eastAsia"/>
          <w:color w:val="000000"/>
          <w:sz w:val="24"/>
        </w:rPr>
        <w:t>的符合法律法规和招标文件规定的澄清确认，构成投标文件的组成部分。</w:t>
      </w:r>
    </w:p>
    <w:p w:rsidR="00FC41E1" w:rsidRDefault="00FC41E1" w:rsidP="00775408">
      <w:pPr>
        <w:spacing w:line="360" w:lineRule="auto"/>
        <w:ind w:firstLineChars="200" w:firstLine="480"/>
      </w:pPr>
      <w:r>
        <w:rPr>
          <w:rFonts w:ascii="宋体" w:hAnsi="宋体" w:cs="宋体" w:hint="eastAsia"/>
          <w:color w:val="000000"/>
          <w:sz w:val="24"/>
        </w:rPr>
        <w:t xml:space="preserve">3.2.2 </w:t>
      </w:r>
      <w:r>
        <w:rPr>
          <w:rFonts w:ascii="宋体" w:hAnsi="宋体" w:cs="宋体" w:hint="eastAsia"/>
          <w:color w:val="000000"/>
          <w:sz w:val="24"/>
          <w:highlight w:val="yellow"/>
        </w:rPr>
        <w:t>（不）允许联合体。</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3.3投标报价</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3.3.1投标报价是为完成招标文件规定的一切工作所需的全部费用的最终优惠价格。是指采购人指定地点交货的，包括基于交货或提供服务前发生的各种税费、运费及保险费、运杂费、安装费、检验费以及伴随的消耗材料、备品备件和其它服务费总报价。投标人还应按照招标文件提供的报价明细表格式填写提供各项货物及服务的单价、小计和合计总价。</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3.3.2投标报价应完全包括招标文件规定的全部货物及其伴随的服务范围，不得任意分割或合并所规定的货物及其伴随的服务分项。</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3.3.3除《采购内容及要求》中说明并允许外，投标的每一个货物、服务的单项报价以及采购项目的投标总价均只允许有一个报价，任何有选择的报价，招标采购人均将予以拒绝。</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3.3.4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3.3.5开标一览表、报价明细表等各表中的报价，若无特殊说明应采用人民币填报。</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3.4电子投标文件格式</w:t>
      </w:r>
    </w:p>
    <w:p w:rsidR="00FC41E1" w:rsidRDefault="00FC41E1"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3.4.1投标文件应按第六章“投标文件格式”进行编写，如有必要，可以增加附页，作为投标文件的组成部分。因不按要求编制而引起无法查询相关信息时，其后果由投标人自行承担。</w:t>
      </w:r>
    </w:p>
    <w:p w:rsidR="00FC41E1" w:rsidRDefault="00FC41E1"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3.4.2投标人根据招标文件的规定和采购项目的实际情况，拟在中标后将中标项目的非主体、非关键性工作分包的，应当在电子投标文件中载明分包承担主体，分包承担主体应当具备相应资质条件且不得再次分包。</w:t>
      </w:r>
    </w:p>
    <w:p w:rsidR="00FC41E1" w:rsidRDefault="00FC41E1"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3.4.3如投标多个包的，要求</w:t>
      </w:r>
      <w:proofErr w:type="gramStart"/>
      <w:r>
        <w:rPr>
          <w:rFonts w:ascii="宋体" w:hAnsi="宋体" w:cs="宋体" w:hint="eastAsia"/>
          <w:color w:val="000000"/>
          <w:kern w:val="0"/>
          <w:sz w:val="24"/>
        </w:rPr>
        <w:t>按包分别</w:t>
      </w:r>
      <w:proofErr w:type="gramEnd"/>
      <w:r>
        <w:rPr>
          <w:rFonts w:ascii="宋体" w:hAnsi="宋体" w:cs="宋体" w:hint="eastAsia"/>
          <w:color w:val="000000"/>
          <w:kern w:val="0"/>
          <w:sz w:val="24"/>
        </w:rPr>
        <w:t>独立制作电子投标文件。</w:t>
      </w:r>
    </w:p>
    <w:p w:rsidR="00FC41E1" w:rsidRDefault="00FC41E1"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3.4.4投标文件应当对招标文件有关合同履行期限、投标有效期、采购项目需求及技术要求、招标范围等实质性内容</w:t>
      </w:r>
      <w:proofErr w:type="gramStart"/>
      <w:r>
        <w:rPr>
          <w:rFonts w:ascii="宋体" w:hAnsi="宋体" w:cs="宋体" w:hint="eastAsia"/>
          <w:color w:val="000000"/>
          <w:kern w:val="0"/>
          <w:sz w:val="24"/>
        </w:rPr>
        <w:t>作出</w:t>
      </w:r>
      <w:proofErr w:type="gramEnd"/>
      <w:r>
        <w:rPr>
          <w:rFonts w:ascii="宋体" w:hAnsi="宋体" w:cs="宋体" w:hint="eastAsia"/>
          <w:color w:val="000000"/>
          <w:kern w:val="0"/>
          <w:sz w:val="24"/>
        </w:rPr>
        <w:t>响应。投标文件在满足招标文件实质性要求的基础上，可以提出比招标文件要求更有利于采购人的承诺。</w:t>
      </w:r>
    </w:p>
    <w:p w:rsidR="00FC41E1" w:rsidRDefault="00FC41E1"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3.4.5签字或盖章的具体要求见投标人须知前附表规定。</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3.5资格性审查文件</w:t>
      </w:r>
    </w:p>
    <w:p w:rsidR="00FC41E1" w:rsidRDefault="00FC41E1" w:rsidP="00775408">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投标人必须按照第六章投标人资格证明文件的要求提交证明其有资格进行投标和有能力履行合同的文件，提供不全或不符合要求的为无效投标。</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3.6 投标有效期</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3.6.1 除投标人须知前附表另有规定外，投标有效期为90日历天。</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3.6.2 在投标有效期内，投标人撤销投标文件的，应承担招标文件和法律规定的责任。</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3.6.3 出现特殊情况需要延长投标有效期的，采购人以书面形式通知所有投标人延长投标有效期。投标人应予以书面答复，但不得要求或被允许修改其投标文件，投标人拒绝延长的，其投标失效。</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3.7投标保证金</w:t>
      </w:r>
    </w:p>
    <w:p w:rsidR="00FC41E1" w:rsidRDefault="00FC41E1" w:rsidP="00775408">
      <w:pPr>
        <w:spacing w:line="360" w:lineRule="auto"/>
        <w:ind w:firstLineChars="200" w:firstLine="480"/>
        <w:rPr>
          <w:rFonts w:cs="宋体"/>
          <w:b/>
          <w:color w:val="000000"/>
          <w:sz w:val="28"/>
          <w:szCs w:val="20"/>
        </w:rPr>
      </w:pPr>
      <w:r>
        <w:rPr>
          <w:rFonts w:ascii="宋体" w:hAnsi="宋体" w:cs="宋体" w:hint="eastAsia"/>
          <w:color w:val="000000"/>
          <w:sz w:val="24"/>
        </w:rPr>
        <w:t>根据《河南省财政厅关于优化政府采购营商环境有关问题的通知》（</w:t>
      </w:r>
      <w:proofErr w:type="gramStart"/>
      <w:r>
        <w:rPr>
          <w:rFonts w:ascii="宋体" w:hAnsi="宋体" w:cs="宋体" w:hint="eastAsia"/>
          <w:color w:val="000000"/>
          <w:sz w:val="24"/>
        </w:rPr>
        <w:t>豫财购</w:t>
      </w:r>
      <w:proofErr w:type="gramEnd"/>
      <w:r>
        <w:rPr>
          <w:rFonts w:ascii="宋体" w:hAnsi="宋体" w:cs="宋体" w:hint="eastAsia"/>
          <w:color w:val="000000"/>
          <w:sz w:val="24"/>
        </w:rPr>
        <w:t>【2019】4号）第6条的规定，不收取投标保证金。</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3.8电子投标文件的份数和签署</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3.8.1投标人应按“投标人须知前附表”要求提供电子化投标文件1份，电子“开标一览表”1份。以上所有内容均为电子投标文件的组成部分。</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3.8.2电子投标文件及“开标一览表”应保证能正常读取，否则造成的一切后果由投标人自行承担。</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3.8.3电子投标文件的书写应清楚工整，任何行间插字、涂改或增删，必须按招标文件要求签字或</w:t>
      </w:r>
      <w:proofErr w:type="gramStart"/>
      <w:r>
        <w:rPr>
          <w:rFonts w:ascii="宋体" w:hAnsi="宋体" w:cs="宋体" w:hint="eastAsia"/>
          <w:color w:val="000000"/>
          <w:sz w:val="24"/>
        </w:rPr>
        <w:t>盖个人</w:t>
      </w:r>
      <w:proofErr w:type="gramEnd"/>
      <w:r>
        <w:rPr>
          <w:rFonts w:ascii="宋体" w:hAnsi="宋体" w:cs="宋体" w:hint="eastAsia"/>
          <w:color w:val="000000"/>
          <w:sz w:val="24"/>
        </w:rPr>
        <w:t>印鉴。字迹潦草、表达不清或可能导致非唯一理解的电子投标文件可能视为无效投标。</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3.9投标文件的澄清</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3.9.1 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3.9.2 澄清、说明或补正不得超出投标文件的范围且不得改变投标文件的实质性内容，并构成投标文件的组成部分。</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3.9.3评标委员会对投标人提交的澄清、说明或补正有疑问的，可以要求投标人进一步澄清、说明或补正，直至满足评标委员会的要求。</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bookmarkStart w:id="97" w:name="_Toc522085758"/>
      <w:bookmarkStart w:id="98" w:name="_Toc522085756"/>
      <w:bookmarkStart w:id="99" w:name="_Toc522798821"/>
      <w:bookmarkStart w:id="100" w:name="_Toc521997958"/>
      <w:bookmarkStart w:id="101" w:name="_Toc521997961"/>
      <w:bookmarkStart w:id="102" w:name="_Toc521997959"/>
      <w:bookmarkStart w:id="103" w:name="_Toc522085757"/>
      <w:bookmarkStart w:id="104" w:name="_Toc522085753"/>
      <w:bookmarkStart w:id="105" w:name="_Toc521997962"/>
      <w:bookmarkStart w:id="106" w:name="_Toc521997963"/>
      <w:bookmarkStart w:id="107" w:name="_Toc522085754"/>
      <w:bookmarkEnd w:id="97"/>
      <w:bookmarkEnd w:id="98"/>
      <w:bookmarkEnd w:id="99"/>
      <w:bookmarkEnd w:id="100"/>
      <w:bookmarkEnd w:id="101"/>
      <w:bookmarkEnd w:id="102"/>
      <w:bookmarkEnd w:id="103"/>
      <w:bookmarkEnd w:id="104"/>
      <w:bookmarkEnd w:id="105"/>
      <w:bookmarkEnd w:id="106"/>
      <w:bookmarkEnd w:id="107"/>
      <w:r>
        <w:rPr>
          <w:rFonts w:hint="eastAsia"/>
          <w:b/>
          <w:color w:val="000000"/>
          <w:sz w:val="28"/>
          <w:szCs w:val="20"/>
        </w:rPr>
        <w:t>四.电子化投标文件的递交</w:t>
      </w:r>
    </w:p>
    <w:p w:rsidR="00FC41E1" w:rsidRDefault="00FC41E1" w:rsidP="00775408">
      <w:pPr>
        <w:pStyle w:val="afff0"/>
        <w:widowControl w:val="0"/>
        <w:spacing w:before="0" w:beforeAutospacing="0" w:after="0" w:afterAutospacing="0" w:line="360" w:lineRule="auto"/>
        <w:jc w:val="both"/>
        <w:rPr>
          <w:b/>
          <w:color w:val="000000"/>
        </w:rPr>
      </w:pPr>
      <w:bookmarkStart w:id="108" w:name="_Toc521997966"/>
      <w:bookmarkStart w:id="109" w:name="_Toc522085761"/>
      <w:bookmarkStart w:id="110" w:name="_Toc522798822"/>
      <w:bookmarkEnd w:id="108"/>
      <w:bookmarkEnd w:id="109"/>
      <w:r>
        <w:rPr>
          <w:rFonts w:hint="eastAsia"/>
          <w:b/>
          <w:color w:val="000000"/>
          <w:kern w:val="2"/>
        </w:rPr>
        <w:t>4.1</w:t>
      </w:r>
      <w:bookmarkEnd w:id="110"/>
      <w:r>
        <w:rPr>
          <w:rFonts w:hint="eastAsia"/>
          <w:b/>
          <w:color w:val="000000"/>
          <w:kern w:val="2"/>
        </w:rPr>
        <w:t>投标人应当按照招标文件和三门峡市政府采购服务中心系统的要求加密投标文件，具体要求见</w:t>
      </w:r>
      <w:r>
        <w:rPr>
          <w:rFonts w:hint="eastAsia"/>
          <w:b/>
          <w:color w:val="000000"/>
        </w:rPr>
        <w:t>电子化投标特别提示</w:t>
      </w:r>
      <w:r>
        <w:rPr>
          <w:rFonts w:hint="eastAsia"/>
          <w:b/>
          <w:color w:val="000000"/>
          <w:kern w:val="2"/>
        </w:rPr>
        <w:t>。</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11" w:name="page28"/>
      <w:bookmarkStart w:id="112" w:name="_Toc521997968"/>
      <w:bookmarkStart w:id="113" w:name="_Toc522798823"/>
      <w:bookmarkStart w:id="114" w:name="_Toc522085763"/>
      <w:bookmarkEnd w:id="111"/>
      <w:bookmarkEnd w:id="112"/>
      <w:bookmarkEnd w:id="113"/>
      <w:r>
        <w:rPr>
          <w:rFonts w:hint="eastAsia"/>
          <w:b/>
          <w:color w:val="000000"/>
          <w:kern w:val="2"/>
          <w:szCs w:val="20"/>
        </w:rPr>
        <w:t>4.2投标文件的递交</w:t>
      </w:r>
      <w:bookmarkEnd w:id="114"/>
    </w:p>
    <w:p w:rsidR="00FC41E1" w:rsidRDefault="00FC41E1" w:rsidP="00775408">
      <w:pPr>
        <w:spacing w:line="360" w:lineRule="auto"/>
        <w:ind w:firstLineChars="200" w:firstLine="480"/>
        <w:rPr>
          <w:rFonts w:ascii="宋体" w:hAnsi="宋体" w:cs="宋体"/>
          <w:sz w:val="24"/>
        </w:rPr>
      </w:pPr>
      <w:bookmarkStart w:id="115" w:name="_Toc522798824"/>
      <w:bookmarkEnd w:id="115"/>
      <w:r>
        <w:rPr>
          <w:rFonts w:ascii="宋体" w:hAnsi="宋体" w:cs="宋体" w:hint="eastAsia"/>
          <w:sz w:val="24"/>
        </w:rPr>
        <w:t>4.2.1投标人应在投标人须知前附表规定的投标截止时间之前递交投标文件。</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4.2.2投标人通过下载招标文件的三门峡市政府采购服务中心系统递交电子投标文件。</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4.2.3除投标人须知前附表另有规定外，投标人所递交的投标文件不予退还。</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4.2.4逾期送达的投标文件，三门峡市政府采购服务中心系统将予以拒收。</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16" w:name="_Toc522798825"/>
      <w:bookmarkEnd w:id="116"/>
      <w:r>
        <w:rPr>
          <w:rFonts w:hint="eastAsia"/>
          <w:b/>
          <w:color w:val="000000"/>
          <w:kern w:val="2"/>
          <w:szCs w:val="20"/>
        </w:rPr>
        <w:t>4.3 投标文件的修改与撤回</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4.3.1 在本章第 4.2.1 项规定的投标截止时间前，</w:t>
      </w:r>
      <w:r>
        <w:rPr>
          <w:rFonts w:ascii="宋体" w:hAnsi="宋体" w:cs="宋体" w:hint="eastAsia"/>
          <w:sz w:val="24"/>
        </w:rPr>
        <w:t>投标人</w:t>
      </w:r>
      <w:r>
        <w:rPr>
          <w:rFonts w:ascii="宋体" w:hAnsi="宋体" w:cs="宋体" w:hint="eastAsia"/>
          <w:color w:val="000000"/>
          <w:sz w:val="24"/>
        </w:rPr>
        <w:t>可以修改或撤回已递交的投标文件。</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4.3.2 修改的内容为投标文件的组成部分。</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bookmarkStart w:id="117" w:name="_Toc522085764"/>
      <w:bookmarkStart w:id="118" w:name="_Toc521997969"/>
      <w:bookmarkStart w:id="119" w:name="_Toc497301891"/>
      <w:bookmarkStart w:id="120" w:name="_Toc13210_WPSOffice_Level2"/>
      <w:bookmarkStart w:id="121" w:name="_Toc522798826"/>
      <w:bookmarkEnd w:id="117"/>
      <w:bookmarkEnd w:id="118"/>
      <w:bookmarkEnd w:id="119"/>
      <w:bookmarkEnd w:id="120"/>
      <w:r>
        <w:rPr>
          <w:rFonts w:hint="eastAsia"/>
          <w:b/>
          <w:color w:val="000000"/>
          <w:sz w:val="28"/>
          <w:szCs w:val="20"/>
        </w:rPr>
        <w:t>五.</w:t>
      </w:r>
      <w:bookmarkEnd w:id="121"/>
      <w:r>
        <w:rPr>
          <w:rFonts w:hint="eastAsia"/>
          <w:b/>
          <w:color w:val="000000"/>
          <w:sz w:val="28"/>
          <w:szCs w:val="20"/>
        </w:rPr>
        <w:t>开标</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22" w:name="_Toc521997970"/>
      <w:bookmarkStart w:id="123" w:name="_Toc522085765"/>
      <w:bookmarkStart w:id="124" w:name="_Toc522798827"/>
      <w:bookmarkEnd w:id="122"/>
      <w:bookmarkEnd w:id="123"/>
      <w:r>
        <w:rPr>
          <w:rFonts w:hint="eastAsia"/>
          <w:b/>
          <w:color w:val="000000"/>
          <w:kern w:val="2"/>
          <w:szCs w:val="20"/>
        </w:rPr>
        <w:t>5.1 开标时间和地点</w:t>
      </w:r>
      <w:bookmarkEnd w:id="124"/>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采购人在投标人须知前附表规定的投标截止时间（开标时间）和</w:t>
      </w:r>
      <w:r>
        <w:rPr>
          <w:rFonts w:ascii="宋体" w:hAnsi="宋体" w:cs="宋体" w:hint="eastAsia"/>
          <w:sz w:val="24"/>
        </w:rPr>
        <w:t>投标人</w:t>
      </w:r>
      <w:r>
        <w:rPr>
          <w:rFonts w:ascii="宋体" w:hAnsi="宋体" w:cs="宋体" w:hint="eastAsia"/>
          <w:color w:val="000000"/>
          <w:sz w:val="24"/>
        </w:rPr>
        <w:t>须知前附表规定的地点开标，通过三门峡市政府采购服务中心系统不见面开标大厅开标。</w:t>
      </w:r>
      <w:bookmarkStart w:id="125" w:name="_Toc521997971"/>
      <w:bookmarkStart w:id="126" w:name="_Toc522085766"/>
      <w:bookmarkStart w:id="127" w:name="_Toc522798828"/>
      <w:bookmarkEnd w:id="125"/>
      <w:bookmarkEnd w:id="126"/>
      <w:r>
        <w:rPr>
          <w:rFonts w:ascii="宋体" w:hAnsi="宋体" w:cs="宋体" w:hint="eastAsia"/>
          <w:color w:val="000000"/>
          <w:sz w:val="24"/>
        </w:rPr>
        <w:t>投标人不足3家的，予以废标。</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5.2 开标程序</w:t>
      </w:r>
      <w:bookmarkEnd w:id="127"/>
    </w:p>
    <w:p w:rsidR="00FC41E1" w:rsidRDefault="00FC41E1" w:rsidP="00775408">
      <w:pPr>
        <w:ind w:firstLineChars="200" w:firstLine="480"/>
        <w:jc w:val="left"/>
        <w:rPr>
          <w:rFonts w:ascii="宋体" w:hAnsi="宋体" w:cs="宋体"/>
          <w:b/>
          <w:sz w:val="24"/>
        </w:rPr>
      </w:pPr>
      <w:bookmarkStart w:id="128" w:name="_Toc522798833"/>
      <w:bookmarkStart w:id="129" w:name="_Toc32123"/>
      <w:bookmarkStart w:id="130" w:name="_Toc21355"/>
      <w:bookmarkStart w:id="131" w:name="_Toc30969"/>
      <w:bookmarkEnd w:id="128"/>
      <w:r>
        <w:rPr>
          <w:rFonts w:ascii="宋体" w:hAnsi="宋体" w:cs="宋体" w:hint="eastAsia"/>
          <w:sz w:val="24"/>
        </w:rPr>
        <w:t xml:space="preserve">5.2.1 </w:t>
      </w:r>
      <w:r>
        <w:rPr>
          <w:rFonts w:ascii="宋体" w:hAnsi="宋体" w:cs="宋体" w:hint="eastAsia"/>
          <w:b/>
          <w:sz w:val="24"/>
        </w:rPr>
        <w:t>本项目采用电子化、无纸化进行招标，开标当日，投标人无需到开标现场参加开标会议，投标人应当在投标截止时间前，登陆不见面开标大厅选择登陆“三门峡集采平台”系统进行登陆（网址为</w:t>
      </w:r>
      <w:r>
        <w:rPr>
          <w:rFonts w:ascii="宋体" w:hAnsi="宋体" w:hint="eastAsia"/>
          <w:sz w:val="24"/>
        </w:rPr>
        <w:t>http://120.194.249.37/smxcgzx_web/views/announce/home.html</w:t>
      </w:r>
      <w:r>
        <w:rPr>
          <w:rFonts w:ascii="宋体" w:hAnsi="宋体" w:cs="宋体" w:hint="eastAsia"/>
          <w:b/>
          <w:sz w:val="24"/>
        </w:rPr>
        <w:t>），在线准时参加开标活动并进行投标文件解密等。</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5.2.2 电子化投标文件采用一次加密方式。开标时，由投标人使用CA 证书，在规定时间内对其电子化投标文件进行解密。每位投标人的解密时间</w:t>
      </w:r>
      <w:proofErr w:type="gramStart"/>
      <w:r>
        <w:rPr>
          <w:rFonts w:ascii="宋体" w:hAnsi="宋体" w:cs="宋体" w:hint="eastAsia"/>
          <w:sz w:val="24"/>
        </w:rPr>
        <w:t>为宣布</w:t>
      </w:r>
      <w:proofErr w:type="gramEnd"/>
      <w:r>
        <w:rPr>
          <w:rFonts w:ascii="宋体" w:hAnsi="宋体" w:cs="宋体" w:hint="eastAsia"/>
          <w:sz w:val="24"/>
        </w:rPr>
        <w:t>解密开始时间起30 分钟内，如在规定时间内未完成解密的，其投标文件不予开标、唱标。投标人不足3家的，予以废标。</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5.2.3 电子化投标文件解密异常的处理</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如出现投标人的电子投标文件无法解密等异常情况，投标人应及时致电集中采购机构说明。投标文件异常，按以下步骤进行处理：</w:t>
      </w:r>
    </w:p>
    <w:p w:rsidR="00FC41E1" w:rsidRDefault="00FC41E1" w:rsidP="00775408">
      <w:pPr>
        <w:spacing w:line="360" w:lineRule="auto"/>
        <w:ind w:firstLine="573"/>
        <w:rPr>
          <w:rFonts w:ascii="宋体" w:hAnsi="宋体" w:cs="宋体"/>
          <w:sz w:val="24"/>
        </w:rPr>
      </w:pPr>
      <w:r>
        <w:rPr>
          <w:rFonts w:ascii="宋体" w:hAnsi="宋体" w:cs="宋体" w:hint="eastAsia"/>
          <w:sz w:val="24"/>
        </w:rPr>
        <w:t>5.2.3.1首先由技术人员进行问题排查；</w:t>
      </w:r>
    </w:p>
    <w:p w:rsidR="00FC41E1" w:rsidRDefault="00FC41E1" w:rsidP="00775408">
      <w:pPr>
        <w:spacing w:line="360" w:lineRule="auto"/>
        <w:ind w:firstLine="573"/>
        <w:rPr>
          <w:rFonts w:ascii="宋体" w:hAnsi="宋体" w:cs="宋体"/>
          <w:sz w:val="24"/>
        </w:rPr>
      </w:pPr>
      <w:r>
        <w:rPr>
          <w:rFonts w:ascii="宋体" w:hAnsi="宋体" w:cs="宋体" w:hint="eastAsia"/>
          <w:sz w:val="24"/>
        </w:rPr>
        <w:t>5.2.3.2经技术人员排查后，是投标人文件自身问题导致投标文件无法解密的，该投标文件将不予接收、解密和唱标。开标会议继续进行。</w:t>
      </w:r>
    </w:p>
    <w:p w:rsidR="00FC41E1" w:rsidRDefault="00FC41E1" w:rsidP="00775408">
      <w:pPr>
        <w:spacing w:line="360" w:lineRule="auto"/>
        <w:ind w:firstLine="573"/>
        <w:rPr>
          <w:rFonts w:ascii="宋体" w:hAnsi="宋体" w:cs="宋体"/>
          <w:sz w:val="24"/>
        </w:rPr>
      </w:pPr>
      <w:r>
        <w:rPr>
          <w:rFonts w:ascii="宋体" w:hAnsi="宋体" w:cs="宋体" w:hint="eastAsia"/>
          <w:sz w:val="24"/>
        </w:rPr>
        <w:t>5.2.4 待所有投标人投标文件解密完成后，由集中采购机构操作，对所有已解密投标文件进行唱标。</w:t>
      </w:r>
    </w:p>
    <w:p w:rsidR="00FC41E1" w:rsidRDefault="00FC41E1" w:rsidP="00775408">
      <w:pPr>
        <w:spacing w:line="360" w:lineRule="auto"/>
        <w:ind w:firstLine="573"/>
        <w:rPr>
          <w:rFonts w:ascii="宋体" w:hAnsi="宋体" w:cs="宋体"/>
          <w:sz w:val="24"/>
        </w:rPr>
      </w:pPr>
      <w:r>
        <w:rPr>
          <w:rFonts w:ascii="宋体" w:hAnsi="宋体" w:cs="宋体" w:hint="eastAsia"/>
          <w:sz w:val="24"/>
        </w:rPr>
        <w:t>5.2.5对不同文字文本电子投标文件的解释发生异议的，以中文文本为准。</w:t>
      </w:r>
    </w:p>
    <w:p w:rsidR="00FC41E1" w:rsidRDefault="00FC41E1" w:rsidP="00775408">
      <w:pPr>
        <w:spacing w:line="360" w:lineRule="auto"/>
        <w:ind w:firstLine="573"/>
        <w:rPr>
          <w:rFonts w:ascii="宋体" w:hAnsi="宋体" w:cs="宋体"/>
          <w:sz w:val="24"/>
        </w:rPr>
      </w:pPr>
      <w:r>
        <w:rPr>
          <w:rFonts w:ascii="宋体" w:hAnsi="宋体" w:cs="宋体" w:hint="eastAsia"/>
          <w:sz w:val="24"/>
        </w:rPr>
        <w:t>5.2.6投标人代表对开标过程和开标记录有疑义，以及认为招标采购人相关工作人员有需要回避的情形的，应当场提出询问或者回避申请。招标采购人对投标人代表提出的询问或者回避申请应当及时处理。投标人未参加开标的，视同认可开标结果。</w:t>
      </w:r>
    </w:p>
    <w:p w:rsidR="00FC41E1" w:rsidRDefault="00FC41E1" w:rsidP="00775408">
      <w:pPr>
        <w:spacing w:line="360" w:lineRule="auto"/>
        <w:ind w:firstLine="573"/>
        <w:rPr>
          <w:rFonts w:ascii="宋体" w:hAnsi="宋体" w:cs="宋体"/>
          <w:b/>
          <w:sz w:val="24"/>
        </w:rPr>
      </w:pPr>
      <w:r>
        <w:rPr>
          <w:rFonts w:ascii="宋体" w:hAnsi="宋体" w:cs="宋体" w:hint="eastAsia"/>
          <w:b/>
          <w:sz w:val="24"/>
        </w:rPr>
        <w:t>投标人应保证在开标期间电话、电脑、网络能够正常工作，投标人因停电、电脑病毒、网络堵塞等原因，未在规定的解密时间内对投标文件进行解密的，其投标文件不予接收、唱标。</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5.3资格性审查</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5.3.1采用资格后审。公开招标采购项目开标结束后，采购人按招标文件要求对投标人的资格进行审查。合格投标人不足3家的，予以废标。</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5.3.2电子化投标文件属于下列情况的，在符合性审查时按照无效投标处理：</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5.3.2.1电子化投标文件未按招标文件要求签署、盖章的；</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5.2.3.2投标内容不符合相关强制性规定的；</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5.2.3.3报价超过招标文件中规定的预算金额或者最高限价的；</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5.2.3.4电子投标文件含有采购人不能接受的附加条件的；</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5.2.3.5法律、法规和招标文件规定的其他无效情形。</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bookmarkStart w:id="132" w:name="_Toc497301892"/>
      <w:bookmarkStart w:id="133" w:name="_Toc521997973"/>
      <w:bookmarkStart w:id="134" w:name="_Toc11905_WPSOffice_Level2"/>
      <w:bookmarkStart w:id="135" w:name="_Toc522085768"/>
      <w:bookmarkStart w:id="136" w:name="_Toc522798834"/>
      <w:bookmarkEnd w:id="129"/>
      <w:bookmarkEnd w:id="130"/>
      <w:bookmarkEnd w:id="131"/>
      <w:bookmarkEnd w:id="132"/>
      <w:bookmarkEnd w:id="133"/>
      <w:bookmarkEnd w:id="134"/>
      <w:bookmarkEnd w:id="135"/>
      <w:r>
        <w:rPr>
          <w:rFonts w:hint="eastAsia"/>
          <w:b/>
          <w:color w:val="000000"/>
          <w:sz w:val="28"/>
          <w:szCs w:val="20"/>
        </w:rPr>
        <w:t>六.</w:t>
      </w:r>
      <w:bookmarkEnd w:id="136"/>
      <w:r>
        <w:rPr>
          <w:rFonts w:hint="eastAsia"/>
          <w:b/>
          <w:color w:val="000000"/>
          <w:sz w:val="28"/>
          <w:szCs w:val="20"/>
        </w:rPr>
        <w:t>评标程序</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37" w:name="_Toc521997974"/>
      <w:bookmarkStart w:id="138" w:name="_Toc522085769"/>
      <w:bookmarkStart w:id="139" w:name="_Toc522798835"/>
      <w:bookmarkEnd w:id="137"/>
      <w:bookmarkEnd w:id="138"/>
      <w:r>
        <w:rPr>
          <w:rFonts w:hint="eastAsia"/>
          <w:b/>
          <w:color w:val="000000"/>
          <w:kern w:val="2"/>
          <w:szCs w:val="20"/>
        </w:rPr>
        <w:t>6.1 评标委员会</w:t>
      </w:r>
      <w:bookmarkEnd w:id="139"/>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6.1.1 评标由采购人依法组建的评标委员会负责。评标委员会由采购人代表以及有关技术、经济等方面的专家组成。评标委员会成员人数以及技术、经济等方面专家的确定方式，见</w:t>
      </w:r>
      <w:r>
        <w:rPr>
          <w:rFonts w:ascii="宋体" w:hAnsi="宋体" w:cs="宋体" w:hint="eastAsia"/>
          <w:sz w:val="24"/>
        </w:rPr>
        <w:t>投标人</w:t>
      </w:r>
      <w:r>
        <w:rPr>
          <w:rFonts w:ascii="宋体" w:hAnsi="宋体" w:cs="宋体" w:hint="eastAsia"/>
          <w:color w:val="000000"/>
          <w:sz w:val="24"/>
        </w:rPr>
        <w:t>须知前附表。</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 评标委员会成员有下列情形之一的，应当回避：</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6.1.2.1</w:t>
      </w:r>
      <w:r>
        <w:rPr>
          <w:rFonts w:ascii="宋体" w:hAnsi="宋体" w:cs="宋体" w:hint="eastAsia"/>
          <w:sz w:val="24"/>
        </w:rPr>
        <w:t>投标人</w:t>
      </w:r>
      <w:r>
        <w:rPr>
          <w:rFonts w:ascii="宋体" w:hAnsi="宋体" w:cs="宋体" w:hint="eastAsia"/>
          <w:color w:val="000000"/>
          <w:sz w:val="24"/>
        </w:rPr>
        <w:t>或</w:t>
      </w:r>
      <w:r>
        <w:rPr>
          <w:rFonts w:ascii="宋体" w:hAnsi="宋体" w:cs="宋体" w:hint="eastAsia"/>
          <w:sz w:val="24"/>
        </w:rPr>
        <w:t>投标人</w:t>
      </w:r>
      <w:r>
        <w:rPr>
          <w:rFonts w:ascii="宋体" w:hAnsi="宋体" w:cs="宋体" w:hint="eastAsia"/>
          <w:color w:val="000000"/>
          <w:sz w:val="24"/>
        </w:rPr>
        <w:t>主要负责人的近亲属；</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6.1.2.2项目主管部门或者行政监督部门的人员；</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6.1.2.3与</w:t>
      </w:r>
      <w:r>
        <w:rPr>
          <w:rFonts w:ascii="宋体" w:hAnsi="宋体" w:cs="宋体" w:hint="eastAsia"/>
          <w:sz w:val="24"/>
        </w:rPr>
        <w:t>投标人</w:t>
      </w:r>
      <w:r>
        <w:rPr>
          <w:rFonts w:ascii="宋体" w:hAnsi="宋体" w:cs="宋体" w:hint="eastAsia"/>
          <w:color w:val="000000"/>
          <w:sz w:val="24"/>
        </w:rPr>
        <w:t>有经济利益关系，可能影响对投标公正评审的；</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6.1.2.4曾因在招标、评标以及其他与招标投标有关活动中从事违法行为而受过行政处罚或刑事处罚的；</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6.1.2.5与</w:t>
      </w:r>
      <w:r>
        <w:rPr>
          <w:rFonts w:ascii="宋体" w:hAnsi="宋体" w:cs="宋体" w:hint="eastAsia"/>
          <w:sz w:val="24"/>
        </w:rPr>
        <w:t>投标人</w:t>
      </w:r>
      <w:r>
        <w:rPr>
          <w:rFonts w:ascii="宋体" w:hAnsi="宋体" w:cs="宋体" w:hint="eastAsia"/>
          <w:color w:val="000000"/>
          <w:sz w:val="24"/>
        </w:rPr>
        <w:t>有其他利害关系。</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6.1.3 评标过程中，评标委员会成员有回避事由、擅离职守或者因健康等原因不能继续评标的，采购人有权更换。被更换的评标委员会成员</w:t>
      </w:r>
      <w:proofErr w:type="gramStart"/>
      <w:r>
        <w:rPr>
          <w:rFonts w:ascii="宋体" w:hAnsi="宋体" w:cs="宋体" w:hint="eastAsia"/>
          <w:color w:val="000000"/>
          <w:sz w:val="24"/>
        </w:rPr>
        <w:t>作出</w:t>
      </w:r>
      <w:proofErr w:type="gramEnd"/>
      <w:r>
        <w:rPr>
          <w:rFonts w:ascii="宋体" w:hAnsi="宋体" w:cs="宋体" w:hint="eastAsia"/>
          <w:color w:val="000000"/>
          <w:sz w:val="24"/>
        </w:rPr>
        <w:t>的评审结论无效，由更换后的评标委员会成员重新进行评审。</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6.1.4集中采购机构组织按照《河南省政府采购评审专家劳务报酬支付标准》</w:t>
      </w:r>
      <w:proofErr w:type="gramStart"/>
      <w:r>
        <w:rPr>
          <w:rFonts w:ascii="宋体" w:hAnsi="宋体" w:cs="宋体" w:hint="eastAsia"/>
          <w:color w:val="000000"/>
          <w:sz w:val="24"/>
        </w:rPr>
        <w:t>豫财购</w:t>
      </w:r>
      <w:proofErr w:type="gramEnd"/>
      <w:r>
        <w:rPr>
          <w:rFonts w:ascii="宋体" w:hAnsi="宋体" w:cs="宋体" w:hint="eastAsia"/>
          <w:color w:val="000000"/>
          <w:sz w:val="24"/>
        </w:rPr>
        <w:t>〔2017〕9号的规定支付评审专家费用。</w:t>
      </w:r>
    </w:p>
    <w:p w:rsidR="00FC41E1" w:rsidRDefault="00FC41E1" w:rsidP="00775408">
      <w:pPr>
        <w:spacing w:line="360" w:lineRule="auto"/>
        <w:ind w:firstLineChars="200" w:firstLine="480"/>
        <w:rPr>
          <w:rFonts w:ascii="宋体" w:hAnsi="宋体" w:cs="宋体"/>
          <w:color w:val="000000"/>
          <w:sz w:val="24"/>
        </w:rPr>
      </w:pPr>
      <w:r>
        <w:rPr>
          <w:rFonts w:ascii="宋体" w:hAnsi="宋体" w:hint="eastAsia"/>
          <w:sz w:val="24"/>
        </w:rPr>
        <w:t>6.1.4.1</w:t>
      </w:r>
      <w:r>
        <w:rPr>
          <w:rFonts w:ascii="宋体" w:hAnsi="宋体" w:cs="宋体" w:hint="eastAsia"/>
          <w:color w:val="000000"/>
          <w:sz w:val="24"/>
        </w:rPr>
        <w:t>根据《河南省政府采购评审专家劳务报酬支付标准》</w:t>
      </w:r>
      <w:proofErr w:type="gramStart"/>
      <w:r>
        <w:rPr>
          <w:rFonts w:ascii="宋体" w:hAnsi="宋体" w:cs="宋体" w:hint="eastAsia"/>
          <w:color w:val="000000"/>
          <w:sz w:val="24"/>
        </w:rPr>
        <w:t>豫财购</w:t>
      </w:r>
      <w:proofErr w:type="gramEnd"/>
      <w:r>
        <w:rPr>
          <w:rFonts w:ascii="宋体" w:hAnsi="宋体" w:cs="宋体" w:hint="eastAsia"/>
          <w:color w:val="000000"/>
          <w:sz w:val="24"/>
        </w:rPr>
        <w:t>〔2017〕9号的通知，按照“谁使用、谁承担”原则，评审专家评审劳务报酬由采购人或集中采购机构（以下简称使用单位）支付，其中，集中采购机构组织的项目，由集中采购机构支付评审劳务报酬，其它项目由采购人支付。评审专家以外的其他人员（包括采购人代表、现场监督人员）不得获取评审劳务报酬。</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40" w:name="_Toc522085770"/>
      <w:bookmarkStart w:id="141" w:name="_Toc521997975"/>
      <w:bookmarkStart w:id="142" w:name="_Toc522798836"/>
      <w:bookmarkEnd w:id="140"/>
      <w:bookmarkEnd w:id="141"/>
      <w:r>
        <w:rPr>
          <w:rFonts w:hint="eastAsia"/>
          <w:b/>
          <w:color w:val="000000"/>
          <w:kern w:val="2"/>
          <w:szCs w:val="20"/>
        </w:rPr>
        <w:t>6.2 评标原则</w:t>
      </w:r>
      <w:bookmarkEnd w:id="142"/>
    </w:p>
    <w:p w:rsidR="00FC41E1" w:rsidRDefault="00FC41E1" w:rsidP="00775408">
      <w:pPr>
        <w:spacing w:line="360" w:lineRule="auto"/>
        <w:ind w:firstLineChars="200" w:firstLine="480"/>
        <w:rPr>
          <w:rFonts w:ascii="宋体" w:hAnsi="宋体" w:cs="宋体"/>
          <w:color w:val="000000"/>
          <w:szCs w:val="21"/>
        </w:rPr>
      </w:pPr>
      <w:r>
        <w:rPr>
          <w:rFonts w:ascii="宋体" w:hAnsi="宋体" w:cs="宋体" w:hint="eastAsia"/>
          <w:color w:val="000000"/>
          <w:sz w:val="24"/>
        </w:rPr>
        <w:t>评标活动遵循公平、公正、科学和择优的原则。</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43" w:name="_Toc522085771"/>
      <w:bookmarkStart w:id="144" w:name="page30"/>
      <w:bookmarkStart w:id="145" w:name="_Toc521997976"/>
      <w:bookmarkStart w:id="146" w:name="_Toc522798837"/>
      <w:bookmarkEnd w:id="143"/>
      <w:bookmarkEnd w:id="144"/>
      <w:bookmarkEnd w:id="145"/>
      <w:r>
        <w:rPr>
          <w:rFonts w:hint="eastAsia"/>
          <w:b/>
          <w:color w:val="000000"/>
          <w:kern w:val="2"/>
          <w:szCs w:val="20"/>
        </w:rPr>
        <w:t>6.3 评标</w:t>
      </w:r>
      <w:bookmarkEnd w:id="146"/>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6.3.1 评标委员会按照第四章“评标办法（综合评分法）”规定的方法、评审因素、标准和程序对投标文件进行评审。第四章“评标办法（综合评分法）”没有规定的方法、评审因素和标准，不作为评标依据。</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6.3.2评标委员会负责审查电子投标文件是否符合招标文件的要求，并进行审查、询标、评估和比较。评标委员会认为必要时，可向投标人进行询标。</w:t>
      </w:r>
    </w:p>
    <w:p w:rsidR="00FC41E1" w:rsidRDefault="00FC41E1" w:rsidP="00775408">
      <w:pPr>
        <w:pStyle w:val="msolistparagraph0"/>
        <w:widowControl/>
        <w:spacing w:line="360" w:lineRule="auto"/>
        <w:ind w:firstLineChars="100" w:firstLine="240"/>
        <w:rPr>
          <w:rFonts w:ascii="宋体" w:hAnsi="宋体" w:cs="宋体"/>
          <w:color w:val="000000"/>
          <w:sz w:val="24"/>
        </w:rPr>
      </w:pPr>
      <w:r>
        <w:rPr>
          <w:rFonts w:ascii="宋体" w:hAnsi="宋体" w:cs="宋体" w:hint="eastAsia"/>
          <w:color w:val="000000"/>
          <w:sz w:val="24"/>
        </w:rPr>
        <w:t>6.3.4 评标完成后，评标委员会应当向采购人提交书面评标报告。评标委员会推荐中标候选人的人数见</w:t>
      </w:r>
      <w:r>
        <w:rPr>
          <w:rFonts w:ascii="宋体" w:hAnsi="宋体" w:cs="宋体" w:hint="eastAsia"/>
          <w:sz w:val="24"/>
        </w:rPr>
        <w:t>投标人</w:t>
      </w:r>
      <w:r>
        <w:rPr>
          <w:rFonts w:ascii="宋体" w:hAnsi="宋体" w:cs="宋体" w:hint="eastAsia"/>
          <w:color w:val="000000"/>
          <w:sz w:val="24"/>
        </w:rPr>
        <w:t>须知前附表。</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6.4 评标细则说明</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6.4.1算数错误修正</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6.4.1.1投标报价有算术错误及其他错误的，评标委员会按以下原则要求投标人对投标报价进行修正，并要求投标人书面澄清确认。投标人拒不澄清确认的，评标委员会应当否决其投标：</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6.4.1.2投标文件中的大写金额与小写金额不一致的，以大写金额为准；</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6.4.1.3总价金额与单价金额不一致的，以单价金额为准，但单价金额小数点有明显错误的除外；</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6.4.1.4投标报价为各分项报价金额之和，投标报价与分项报价的合价不一致的，应以各分项合价累计数为准，修正投标报价；</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6.4.1.5如果分项报价中存在缺漏项，则视为缺漏</w:t>
      </w:r>
      <w:proofErr w:type="gramStart"/>
      <w:r>
        <w:rPr>
          <w:rFonts w:ascii="宋体" w:hAnsi="宋体" w:cs="宋体" w:hint="eastAsia"/>
          <w:sz w:val="24"/>
        </w:rPr>
        <w:t>项价格</w:t>
      </w:r>
      <w:proofErr w:type="gramEnd"/>
      <w:r>
        <w:rPr>
          <w:rFonts w:ascii="宋体" w:hAnsi="宋体" w:cs="宋体" w:hint="eastAsia"/>
          <w:sz w:val="24"/>
        </w:rPr>
        <w:t>已包含在其他分项报价之中。</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6.4.2分值计算：</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6.4.2.1评标委员会按“第四章评分办法（综合评分法）”规定的量化因素和分值进行打分，并计算出综合评分得分；</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6.4.2.2 评分分值计算保留小数点后两位，小数点后第三位“四舍五入”；</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6.4.2.3 评标委员会发现投标人的报价明显低于其他投标报价，使得其投标报价可能低于其个别成本的，应当要求该投标人</w:t>
      </w:r>
      <w:proofErr w:type="gramStart"/>
      <w:r>
        <w:rPr>
          <w:rFonts w:ascii="宋体" w:hAnsi="宋体" w:cs="宋体" w:hint="eastAsia"/>
          <w:sz w:val="24"/>
        </w:rPr>
        <w:t>作出</w:t>
      </w:r>
      <w:proofErr w:type="gramEnd"/>
      <w:r>
        <w:rPr>
          <w:rFonts w:ascii="宋体" w:hAnsi="宋体" w:cs="宋体" w:hint="eastAsia"/>
          <w:sz w:val="24"/>
        </w:rPr>
        <w:t>书面说明并提供相应的证明材料。投标人不能在规定时间内合理说明或者不能提供相应证明材料的，评标委员会应当认定该投标人以低于成本报价竞标，并否决其投标。</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6.5废标</w:t>
      </w:r>
      <w:bookmarkStart w:id="147" w:name="_Toc522085772"/>
      <w:bookmarkStart w:id="148" w:name="_Toc1080_WPSOffice_Level2"/>
      <w:bookmarkStart w:id="149" w:name="_Toc497301893"/>
      <w:bookmarkStart w:id="150" w:name="_Toc521997977"/>
      <w:bookmarkStart w:id="151" w:name="_Toc522798838"/>
      <w:bookmarkEnd w:id="147"/>
      <w:bookmarkEnd w:id="148"/>
      <w:bookmarkEnd w:id="149"/>
      <w:bookmarkEnd w:id="150"/>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6.5.1招标采购中，出现下列情形之一的，予以废标：</w:t>
      </w:r>
    </w:p>
    <w:p w:rsidR="00FC41E1" w:rsidRDefault="00FC41E1" w:rsidP="00775408">
      <w:pPr>
        <w:spacing w:line="360" w:lineRule="auto"/>
        <w:rPr>
          <w:rFonts w:ascii="宋体" w:hAnsi="宋体" w:cs="宋体"/>
          <w:color w:val="000000"/>
          <w:sz w:val="24"/>
        </w:rPr>
      </w:pPr>
      <w:r>
        <w:rPr>
          <w:rFonts w:ascii="宋体" w:hAnsi="宋体" w:cs="宋体" w:hint="eastAsia"/>
          <w:color w:val="000000"/>
          <w:sz w:val="24"/>
        </w:rPr>
        <w:t>6.5.1.1符合专业条件的投标人或者对招标文件作实质响应的投标人不足三家的；</w:t>
      </w:r>
    </w:p>
    <w:p w:rsidR="00FC41E1" w:rsidRDefault="00FC41E1" w:rsidP="00775408">
      <w:pPr>
        <w:spacing w:line="360" w:lineRule="auto"/>
        <w:rPr>
          <w:rFonts w:ascii="宋体" w:hAnsi="宋体" w:cs="宋体"/>
          <w:color w:val="000000"/>
          <w:sz w:val="24"/>
        </w:rPr>
      </w:pPr>
      <w:r>
        <w:rPr>
          <w:rFonts w:ascii="宋体" w:hAnsi="宋体" w:cs="宋体" w:hint="eastAsia"/>
          <w:color w:val="000000"/>
          <w:sz w:val="24"/>
        </w:rPr>
        <w:t>6.5.1.2出现影响采购公正的违法、违规行为的；</w:t>
      </w:r>
    </w:p>
    <w:p w:rsidR="00FC41E1" w:rsidRDefault="00FC41E1" w:rsidP="00775408">
      <w:pPr>
        <w:spacing w:line="360" w:lineRule="auto"/>
        <w:rPr>
          <w:rFonts w:ascii="宋体" w:hAnsi="宋体" w:cs="宋体"/>
          <w:color w:val="000000"/>
          <w:sz w:val="24"/>
        </w:rPr>
      </w:pPr>
      <w:r>
        <w:rPr>
          <w:rFonts w:ascii="宋体" w:hAnsi="宋体" w:cs="宋体" w:hint="eastAsia"/>
          <w:color w:val="000000"/>
          <w:sz w:val="24"/>
        </w:rPr>
        <w:t>6.5.1.3投标人的报价均超过了采购预算，采购人不能支付的；</w:t>
      </w:r>
    </w:p>
    <w:p w:rsidR="00FC41E1" w:rsidRDefault="00FC41E1" w:rsidP="00775408">
      <w:pPr>
        <w:spacing w:line="360" w:lineRule="auto"/>
        <w:rPr>
          <w:rFonts w:ascii="宋体" w:hAnsi="宋体" w:cs="宋体"/>
          <w:color w:val="000000"/>
          <w:sz w:val="24"/>
        </w:rPr>
      </w:pPr>
      <w:r>
        <w:rPr>
          <w:rFonts w:ascii="宋体" w:hAnsi="宋体" w:cs="宋体" w:hint="eastAsia"/>
          <w:color w:val="000000"/>
          <w:sz w:val="24"/>
        </w:rPr>
        <w:t>6.5.1.4因重大变故，采购任务取消的。</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6.5.2</w:t>
      </w:r>
      <w:proofErr w:type="gramStart"/>
      <w:r>
        <w:rPr>
          <w:rFonts w:ascii="宋体" w:hAnsi="宋体" w:cs="宋体" w:hint="eastAsia"/>
          <w:color w:val="000000"/>
          <w:sz w:val="24"/>
        </w:rPr>
        <w:t>废标后</w:t>
      </w:r>
      <w:proofErr w:type="gramEnd"/>
      <w:r>
        <w:rPr>
          <w:rFonts w:ascii="宋体" w:hAnsi="宋体" w:cs="宋体" w:hint="eastAsia"/>
          <w:color w:val="000000"/>
          <w:sz w:val="24"/>
        </w:rPr>
        <w:t>，集中采购机构应在</w:t>
      </w:r>
      <w:r>
        <w:rPr>
          <w:rFonts w:ascii="宋体" w:hAnsi="宋体" w:hint="eastAsia"/>
          <w:sz w:val="24"/>
        </w:rPr>
        <w:t>《河南省政府采购网》、《三门峡市政府采购网》、《三门峡市公共资源交易中心网》和《三门峡市政府采购服务中心网》上发布</w:t>
      </w:r>
      <w:r>
        <w:rPr>
          <w:rFonts w:ascii="宋体" w:hAnsi="宋体" w:cs="宋体" w:hint="eastAsia"/>
          <w:color w:val="000000"/>
          <w:sz w:val="24"/>
        </w:rPr>
        <w:t>公告，并公告废标的详细理由。</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6.6串标</w:t>
      </w:r>
    </w:p>
    <w:p w:rsidR="00FC41E1" w:rsidRDefault="00FC41E1" w:rsidP="00775408">
      <w:pPr>
        <w:spacing w:line="360" w:lineRule="auto"/>
        <w:ind w:firstLineChars="200" w:firstLine="480"/>
        <w:rPr>
          <w:rFonts w:ascii="宋体" w:hAnsi="宋体" w:cs="宋体"/>
          <w:sz w:val="24"/>
        </w:rPr>
      </w:pPr>
      <w:r>
        <w:rPr>
          <w:rFonts w:ascii="宋体" w:hAnsi="宋体" w:hint="eastAsia"/>
          <w:sz w:val="24"/>
        </w:rPr>
        <w:t>6</w:t>
      </w:r>
      <w:r>
        <w:rPr>
          <w:rFonts w:ascii="宋体" w:hAnsi="宋体" w:cs="宋体" w:hint="eastAsia"/>
          <w:sz w:val="24"/>
        </w:rPr>
        <w:t>.6.1有下列情形之一的，视为投标人串通投标，其投标无效：</w:t>
      </w:r>
    </w:p>
    <w:p w:rsidR="00FC41E1" w:rsidRDefault="00FC41E1" w:rsidP="00775408">
      <w:pPr>
        <w:spacing w:line="360" w:lineRule="auto"/>
        <w:rPr>
          <w:rFonts w:ascii="宋体" w:hAnsi="宋体" w:cs="宋体"/>
          <w:sz w:val="24"/>
        </w:rPr>
      </w:pPr>
      <w:r>
        <w:rPr>
          <w:rFonts w:ascii="宋体" w:hAnsi="宋体" w:cs="宋体" w:hint="eastAsia"/>
          <w:sz w:val="24"/>
        </w:rPr>
        <w:t>6.6.1.1不同投标人的电子投标文件由同一单位或者个人编制；</w:t>
      </w:r>
    </w:p>
    <w:p w:rsidR="00FC41E1" w:rsidRDefault="00FC41E1" w:rsidP="00775408">
      <w:pPr>
        <w:spacing w:line="360" w:lineRule="auto"/>
        <w:rPr>
          <w:rFonts w:ascii="宋体" w:hAnsi="宋体" w:cs="宋体"/>
          <w:sz w:val="24"/>
        </w:rPr>
      </w:pPr>
      <w:r>
        <w:rPr>
          <w:rFonts w:ascii="宋体" w:hAnsi="宋体" w:cs="宋体" w:hint="eastAsia"/>
          <w:sz w:val="24"/>
        </w:rPr>
        <w:t>6.6.1.2不同投标人委托同一单位或者个人办理投标事宜；</w:t>
      </w:r>
    </w:p>
    <w:p w:rsidR="00FC41E1" w:rsidRDefault="00FC41E1" w:rsidP="00775408">
      <w:pPr>
        <w:spacing w:line="360" w:lineRule="auto"/>
        <w:rPr>
          <w:rFonts w:ascii="宋体" w:hAnsi="宋体" w:cs="宋体"/>
          <w:sz w:val="24"/>
        </w:rPr>
      </w:pPr>
      <w:r>
        <w:rPr>
          <w:rFonts w:ascii="宋体" w:hAnsi="宋体" w:cs="宋体" w:hint="eastAsia"/>
          <w:sz w:val="24"/>
        </w:rPr>
        <w:t>6.6.1.3不同投标人的电子投标文件载明的项目管理成员或者联系人员为同一人；</w:t>
      </w:r>
    </w:p>
    <w:p w:rsidR="00FC41E1" w:rsidRDefault="00FC41E1" w:rsidP="00775408">
      <w:pPr>
        <w:spacing w:line="360" w:lineRule="auto"/>
        <w:rPr>
          <w:rFonts w:ascii="宋体" w:hAnsi="宋体" w:cs="宋体"/>
          <w:sz w:val="24"/>
        </w:rPr>
      </w:pPr>
      <w:r>
        <w:rPr>
          <w:rFonts w:ascii="宋体" w:hAnsi="宋体" w:cs="宋体" w:hint="eastAsia"/>
          <w:sz w:val="24"/>
        </w:rPr>
        <w:t>6.6.1.4不同投标人的电子投标文件异常一致或者投标报价呈规律性差异；</w:t>
      </w:r>
    </w:p>
    <w:p w:rsidR="00FC41E1" w:rsidRDefault="00FC41E1" w:rsidP="00775408">
      <w:pPr>
        <w:spacing w:line="360" w:lineRule="auto"/>
        <w:rPr>
          <w:rFonts w:ascii="宋体" w:hAnsi="宋体" w:cs="宋体"/>
          <w:sz w:val="24"/>
        </w:rPr>
      </w:pPr>
      <w:r>
        <w:rPr>
          <w:rFonts w:ascii="宋体" w:hAnsi="宋体" w:cs="宋体" w:hint="eastAsia"/>
          <w:sz w:val="24"/>
        </w:rPr>
        <w:t>6.6.1.5不同投标人的电子投标文件相互混装；</w:t>
      </w:r>
    </w:p>
    <w:p w:rsidR="00FC41E1" w:rsidRDefault="00FC41E1" w:rsidP="00775408">
      <w:pPr>
        <w:spacing w:line="360" w:lineRule="auto"/>
        <w:rPr>
          <w:rFonts w:ascii="宋体" w:hAnsi="宋体" w:cs="宋体"/>
          <w:sz w:val="24"/>
        </w:rPr>
      </w:pPr>
      <w:r>
        <w:rPr>
          <w:rFonts w:ascii="宋体" w:hAnsi="宋体" w:cs="宋体" w:hint="eastAsia"/>
          <w:sz w:val="24"/>
        </w:rPr>
        <w:t>6.6.1.6不同投标人的投标保证金从同一单位或者个人的账户转出。</w:t>
      </w:r>
    </w:p>
    <w:p w:rsidR="00FC41E1" w:rsidRDefault="00FC41E1" w:rsidP="00775408">
      <w:pPr>
        <w:spacing w:line="360" w:lineRule="auto"/>
        <w:ind w:firstLineChars="200" w:firstLine="480"/>
        <w:rPr>
          <w:rFonts w:ascii="宋体" w:hAnsi="宋体" w:cs="宋体"/>
          <w:sz w:val="24"/>
          <w:highlight w:val="red"/>
        </w:rPr>
      </w:pPr>
      <w:r>
        <w:rPr>
          <w:rFonts w:ascii="宋体" w:hAnsi="宋体" w:cs="宋体" w:hint="eastAsia"/>
          <w:sz w:val="24"/>
        </w:rPr>
        <w:t>6.6.2根据《三门峡市财政局关于防范供应商串通投标促进政府采购公平竞争的通知》</w:t>
      </w:r>
      <w:proofErr w:type="gramStart"/>
      <w:r>
        <w:rPr>
          <w:rFonts w:ascii="宋体" w:hAnsi="宋体" w:cs="宋体" w:hint="eastAsia"/>
          <w:sz w:val="24"/>
        </w:rPr>
        <w:t>三财购</w:t>
      </w:r>
      <w:proofErr w:type="gramEnd"/>
      <w:r>
        <w:rPr>
          <w:rFonts w:ascii="宋体" w:hAnsi="宋体" w:cs="宋体" w:hint="eastAsia"/>
          <w:sz w:val="24"/>
        </w:rPr>
        <w:t>【2022】6号文规定，防范和惩治投标人串通投标的不正当竞争行为</w:t>
      </w:r>
    </w:p>
    <w:p w:rsidR="00FC41E1" w:rsidRDefault="00FC41E1" w:rsidP="00775408">
      <w:pPr>
        <w:spacing w:line="360" w:lineRule="auto"/>
        <w:ind w:firstLineChars="200" w:firstLine="480"/>
        <w:rPr>
          <w:rFonts w:ascii="宋体" w:hAnsi="宋体" w:cs="宋体"/>
          <w:sz w:val="24"/>
        </w:rPr>
      </w:pPr>
      <w:r>
        <w:rPr>
          <w:rFonts w:ascii="宋体" w:hAnsi="宋体" w:cs="宋体" w:hint="eastAsia"/>
          <w:sz w:val="24"/>
        </w:rPr>
        <w:t>6.6.3根据《政府采购货物和服务招标投标管理办法》（财政部令第87号）第43条规定，如评审现场经财政部门批准本项目转为其他采购方式的，按相应采购方式程序执行。</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bookmarkStart w:id="152" w:name="_Toc16230"/>
      <w:bookmarkStart w:id="153" w:name="_Toc15637"/>
      <w:bookmarkStart w:id="154" w:name="_Toc18920439"/>
      <w:bookmarkStart w:id="155" w:name="_Toc3574"/>
      <w:bookmarkStart w:id="156" w:name="_Toc27126"/>
      <w:bookmarkStart w:id="157" w:name="_Toc6320"/>
      <w:bookmarkStart w:id="158" w:name="_Toc22245"/>
      <w:bookmarkStart w:id="159" w:name="_Toc21756"/>
      <w:bookmarkStart w:id="160" w:name="_Toc13599"/>
      <w:bookmarkStart w:id="161" w:name="_Toc7898"/>
      <w:bookmarkStart w:id="162" w:name="_Toc32241"/>
      <w:bookmarkStart w:id="163" w:name="_Toc22971"/>
      <w:bookmarkEnd w:id="151"/>
      <w:r>
        <w:rPr>
          <w:rFonts w:hint="eastAsia"/>
          <w:b/>
          <w:color w:val="000000"/>
          <w:sz w:val="28"/>
          <w:szCs w:val="20"/>
        </w:rPr>
        <w:t>七.中标</w:t>
      </w:r>
      <w:bookmarkStart w:id="164" w:name="_Toc522085776"/>
      <w:bookmarkStart w:id="165" w:name="_Toc521997981"/>
      <w:bookmarkStart w:id="166" w:name="_Toc522798840"/>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7.1</w:t>
      </w:r>
      <w:r>
        <w:rPr>
          <w:rFonts w:ascii="宋体" w:hAnsi="宋体" w:cs="宋体"/>
          <w:bCs/>
          <w:color w:val="000000"/>
          <w:sz w:val="24"/>
          <w:szCs w:val="20"/>
        </w:rPr>
        <w:t>集中采购机构应当自评审结束之日起2个工作日内将评审报告送交采购人。采购人应当自收到评审报告之日起5个工作日内在评审报告推荐的中标或者成交候选人中按顺序确定中标或者成交供应商。</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color w:val="000000"/>
          <w:sz w:val="24"/>
        </w:rPr>
        <w:t>7.2采购人可以事先授权评标委员会直接确定中标投标人。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bCs/>
          <w:color w:val="000000"/>
          <w:sz w:val="24"/>
          <w:szCs w:val="20"/>
        </w:rPr>
        <w:t>7.3在本章规定的投标有效期内，采购人向中标人发出中标通知书，同时将中标结果通知未中标的投标人。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7.4中标人为残疾人福利性单位的，集中采购机构将随中标结果同时公告其《残疾人福利性单位声明函》，接受社会监督。</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7.5中标通知书：</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7.5.1中标通知书为签订政府采购合同的依据，是合同的有效组成部分；</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bCs/>
          <w:color w:val="000000"/>
          <w:sz w:val="24"/>
          <w:szCs w:val="20"/>
        </w:rPr>
        <w:t>7.5.2在公告中标结果的同时，采购人或者集中采购机构应当向中标人发出中标通知书，中标通知书将作为进行合同谈判和签订合同的依据；</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7.5.3中标通知书发出后，采购人不得违法改变中标结果，中标人无正当理由不得放弃中标；</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7.5.4投标人可以在集采平台自行下载电子化中标通知书，采购人或集中采购机构不再提供纸质版中标通知书。</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bookmarkStart w:id="167" w:name="_Toc522085778"/>
      <w:bookmarkStart w:id="168" w:name="_Toc521997983"/>
      <w:bookmarkEnd w:id="166"/>
      <w:bookmarkEnd w:id="167"/>
      <w:bookmarkEnd w:id="168"/>
      <w:r>
        <w:rPr>
          <w:rFonts w:hint="eastAsia"/>
          <w:b/>
          <w:color w:val="000000"/>
          <w:sz w:val="28"/>
          <w:szCs w:val="20"/>
        </w:rPr>
        <w:t>八.签订合同</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8.1采购人与中标人应当在成交通知书发出之日起三十日内，按照招标文件确定的事项签订政府采购合同。政府采购项目的采购合同自签订之日起七个工作日内，采购人应当将合同</w:t>
      </w:r>
      <w:proofErr w:type="gramStart"/>
      <w:r>
        <w:rPr>
          <w:rFonts w:ascii="宋体" w:hAnsi="宋体" w:cs="宋体" w:hint="eastAsia"/>
          <w:color w:val="000000"/>
          <w:sz w:val="24"/>
        </w:rPr>
        <w:t>副本报</w:t>
      </w:r>
      <w:proofErr w:type="gramEnd"/>
      <w:r>
        <w:rPr>
          <w:rFonts w:ascii="宋体" w:hAnsi="宋体" w:cs="宋体" w:hint="eastAsia"/>
          <w:color w:val="000000"/>
          <w:sz w:val="24"/>
        </w:rPr>
        <w:t>同级政府采购监督管理部门和有关部门备案。由于中标人的原因拒绝与采购人签订采购合同的，将视为放弃中标，取消其中标资格并将按相关规定追究其法律责任。采购人可以按照评标报告推荐的中标候选人名单排序，确定下一候选人为中标人，也可以重新开展政府采购活动。</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8.2采购人不得向中标人提出任何不合理的要求，作为签订合同的条件，不得与中标人私下订立背离合同实质性内容的任何协议，所签订的合同不得对招标文件和中标人电子投标文件作实质性修改。</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8.3 在签订合同前，中标人应按</w:t>
      </w:r>
      <w:r>
        <w:rPr>
          <w:rFonts w:ascii="宋体" w:hAnsi="宋体" w:cs="宋体" w:hint="eastAsia"/>
          <w:sz w:val="24"/>
        </w:rPr>
        <w:t>投标人</w:t>
      </w:r>
      <w:r>
        <w:rPr>
          <w:rFonts w:ascii="宋体" w:hAnsi="宋体" w:cs="宋体" w:hint="eastAsia"/>
          <w:color w:val="000000"/>
          <w:sz w:val="24"/>
        </w:rPr>
        <w:t>须知前附表规定的形式、金额和招标文件第五章“合同条款及格式”规定的或者事先经过采购人书面认可的履约保证金格式向采购人提交履约保证金。</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8.4 发出中标通知书后，采购人无正当理由拒签合同，或者在签订合同时向中标人提出附加条件的。</w:t>
      </w:r>
    </w:p>
    <w:p w:rsidR="00FC41E1" w:rsidRDefault="00FC41E1" w:rsidP="00775408">
      <w:pPr>
        <w:pStyle w:val="aff7"/>
        <w:spacing w:line="360" w:lineRule="auto"/>
        <w:ind w:firstLineChars="200" w:firstLine="480"/>
        <w:rPr>
          <w:rFonts w:ascii="宋体" w:hAnsi="宋体" w:cs="宋体"/>
          <w:bCs/>
          <w:color w:val="000000"/>
          <w:sz w:val="24"/>
          <w:szCs w:val="20"/>
        </w:rPr>
      </w:pPr>
      <w:bookmarkStart w:id="169" w:name="_Toc18920445"/>
      <w:r>
        <w:rPr>
          <w:rFonts w:ascii="宋体" w:hAnsi="宋体" w:cs="宋体" w:hint="eastAsia"/>
          <w:bCs/>
          <w:color w:val="000000"/>
          <w:sz w:val="24"/>
          <w:szCs w:val="20"/>
        </w:rPr>
        <w:t>8.5政府采购政策</w:t>
      </w:r>
      <w:bookmarkEnd w:id="169"/>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8.5.1未明确允许进口产品参加投标的，拒绝进口产品参加。</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8.5.2</w:t>
      </w:r>
      <w:r>
        <w:rPr>
          <w:rFonts w:ascii="宋体" w:hAnsi="宋体" w:cs="宋体" w:hint="eastAsia"/>
          <w:kern w:val="0"/>
          <w:sz w:val="24"/>
        </w:rPr>
        <w:t>根据《政府采购促进中小企业发展管理办法》（财库）【2020】46号的规定、《财政部司法部关于政府采购支持监狱企业发展有关问题的通知》（财库〔2014〕68号）、《三部门联合发布关于促进残疾人就业政府采购政策的通知》（财库〔2017〕141号）和《三门峡市财政局关于进一步加大政府采购支持中小企业发展有关事项的通知》（</w:t>
      </w:r>
      <w:proofErr w:type="gramStart"/>
      <w:r>
        <w:rPr>
          <w:rFonts w:ascii="宋体" w:hAnsi="宋体" w:cs="宋体" w:hint="eastAsia"/>
          <w:kern w:val="0"/>
          <w:sz w:val="24"/>
        </w:rPr>
        <w:t>三财购</w:t>
      </w:r>
      <w:proofErr w:type="gramEnd"/>
      <w:r>
        <w:rPr>
          <w:rFonts w:ascii="宋体" w:hAnsi="宋体" w:cs="宋体" w:hint="eastAsia"/>
          <w:kern w:val="0"/>
          <w:sz w:val="24"/>
        </w:rPr>
        <w:t>〔2022〕9号）的规定</w:t>
      </w:r>
      <w:r>
        <w:rPr>
          <w:rFonts w:ascii="宋体" w:hAnsi="宋体" w:cs="宋体" w:hint="eastAsia"/>
          <w:bCs/>
          <w:sz w:val="24"/>
        </w:rPr>
        <w:t>，对小型、微型企业、监狱企业及残疾人福利性单位产品的价格给予20%的扣除，用扣除后的价格参与评审，本项目的扣除比例为：小型企业扣除20%，微型企业扣除20%，监狱企业扣除20%，残疾人福利性单位扣除20%。监狱企业和残疾人福利性单位属于小型、微型企业的，不重复享受政策。</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8.5.3依据《国务院办公厅关于建立政府强制采购节能产品制度的通知》国办发〔2007〕51号、财政部、国家环保总局关于印发《环境标志产品政府采购实施的意见》的通知（财库〔2006〕90号）、《财政部国家发展改革委员会关于调整公布第二十四期节能产品政府采购清单的通知》要求，其中台式计算机，便携式计算机，平板式微型计算机，激光打印机，针式打印机，显示设备，制冷压缩机，空调机组，专用制冷、空调设备，镇流器，空调机，电热水器，普通照明用双端荧光灯，电视设备，视频设备，便器，水嘴等品目为政府强制采购的节能产品。各潜在投标人在本次投标活动中，投标货物中如有涉及到上述产品时，则所投涉及到上述货物的产品必须选择第二十四期节能清单中的节能产品货物参与投标，并提供节能产品政府采购清单扫描件；本次采购的产品有涉及到节能产品及环境标志产品范围的，投标人优先提供"节能产品政府采购清单"和"环境标志产品政府采购清单"中的产品参加投标，并提供采购清单扫描件。节能清单中无对应细化分类且节能清单中的产品确实无法满足工作需要的，允许在节能清单之外采购。</w:t>
      </w:r>
      <w:r>
        <w:rPr>
          <w:rFonts w:ascii="宋体" w:hAnsi="宋体" w:cs="宋体" w:hint="eastAsia"/>
          <w:b/>
          <w:bCs/>
          <w:color w:val="000000"/>
          <w:sz w:val="24"/>
        </w:rPr>
        <w:t>"节能产品政府采购清单"和"环境标志产品政府采购清单"均以最新规定为准。</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8.5.4根据《财政部工业和信息化部国家质检总局国家认监委关于信息安全产品实施政府采购的通知》（财库〔2010〕48号）文件要求，各潜在投标人在本次投标活动中投标货物中，如有涉及到安全操作系统产品、安全隔离与信息交换产品、安全路由器产品、安全审计产品、安全数据库系统产品、反垃圾邮件产品、防火墙产品、入侵检测系统产品、数据备份与恢复产品、网络安全</w:t>
      </w:r>
      <w:proofErr w:type="gramStart"/>
      <w:r>
        <w:rPr>
          <w:rFonts w:ascii="宋体" w:hAnsi="宋体" w:cs="宋体" w:hint="eastAsia"/>
          <w:bCs/>
          <w:color w:val="000000"/>
          <w:sz w:val="24"/>
          <w:szCs w:val="20"/>
        </w:rPr>
        <w:t>隔离卡</w:t>
      </w:r>
      <w:proofErr w:type="gramEnd"/>
      <w:r>
        <w:rPr>
          <w:rFonts w:ascii="宋体" w:hAnsi="宋体" w:cs="宋体" w:hint="eastAsia"/>
          <w:bCs/>
          <w:color w:val="000000"/>
          <w:sz w:val="24"/>
          <w:szCs w:val="20"/>
        </w:rPr>
        <w:t>与线路选择器产品、网络脆弱性扫描产品、网站恢复产品、智能卡</w:t>
      </w:r>
      <w:proofErr w:type="spellStart"/>
      <w:r>
        <w:rPr>
          <w:rFonts w:ascii="宋体" w:hAnsi="宋体" w:cs="宋体" w:hint="eastAsia"/>
          <w:bCs/>
          <w:color w:val="000000"/>
          <w:sz w:val="24"/>
          <w:szCs w:val="20"/>
        </w:rPr>
        <w:t>cos</w:t>
      </w:r>
      <w:proofErr w:type="spellEnd"/>
      <w:r>
        <w:rPr>
          <w:rFonts w:ascii="宋体" w:hAnsi="宋体" w:cs="宋体" w:hint="eastAsia"/>
          <w:bCs/>
          <w:color w:val="000000"/>
          <w:sz w:val="24"/>
          <w:szCs w:val="20"/>
        </w:rPr>
        <w:t>产品时，则所投涉及到上述货物的产品必须提供由中国信息安全认证中心颁发的有效认证证书。</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 xml:space="preserve">8.5.5所投产品已列入国家强制性产品认证或生产许可的产品，必须提供通过认证或生产许可的有关证明材料。 </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8.5.6</w:t>
      </w:r>
      <w:r>
        <w:rPr>
          <w:rFonts w:ascii="宋体" w:hAnsi="宋体" w:cs="宋体"/>
          <w:bCs/>
          <w:color w:val="000000"/>
          <w:sz w:val="24"/>
          <w:szCs w:val="20"/>
        </w:rPr>
        <w:t>投标产品如涉及计算机信息系统安全专用产品的，须</w:t>
      </w:r>
      <w:r>
        <w:rPr>
          <w:rFonts w:ascii="宋体" w:hAnsi="宋体" w:cs="宋体" w:hint="eastAsia"/>
          <w:bCs/>
          <w:color w:val="000000"/>
          <w:sz w:val="24"/>
          <w:szCs w:val="20"/>
        </w:rPr>
        <w:t>提供</w:t>
      </w:r>
      <w:r>
        <w:rPr>
          <w:rFonts w:ascii="宋体" w:hAnsi="宋体" w:cs="宋体"/>
          <w:bCs/>
          <w:color w:val="000000"/>
          <w:sz w:val="24"/>
          <w:szCs w:val="20"/>
        </w:rPr>
        <w:t>公安部颁发的计算机信息系统安全专用产品销售许可证。</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8.5.7</w:t>
      </w:r>
      <w:r>
        <w:rPr>
          <w:rFonts w:ascii="宋体" w:hAnsi="宋体" w:cs="宋体"/>
          <w:bCs/>
          <w:color w:val="000000"/>
          <w:sz w:val="24"/>
          <w:szCs w:val="20"/>
        </w:rPr>
        <w:t>投标产品如有属于开展国家信息安全产品认证产品范围的，须</w:t>
      </w:r>
      <w:r>
        <w:rPr>
          <w:rFonts w:ascii="宋体" w:hAnsi="宋体" w:cs="宋体" w:hint="eastAsia"/>
          <w:bCs/>
          <w:color w:val="000000"/>
          <w:sz w:val="24"/>
          <w:szCs w:val="20"/>
        </w:rPr>
        <w:t>提供</w:t>
      </w:r>
      <w:r>
        <w:rPr>
          <w:rFonts w:ascii="宋体" w:hAnsi="宋体" w:cs="宋体"/>
          <w:bCs/>
          <w:color w:val="000000"/>
          <w:sz w:val="24"/>
          <w:szCs w:val="20"/>
        </w:rPr>
        <w:t>由中国网络安全审查技术与认证中心（原中国信息安全认证中心）按国家标准认证颁发的有效认证证书等）</w:t>
      </w:r>
      <w:r>
        <w:rPr>
          <w:rFonts w:ascii="宋体" w:hAnsi="宋体" w:cs="宋体" w:hint="eastAsia"/>
          <w:bCs/>
          <w:color w:val="000000"/>
          <w:sz w:val="24"/>
          <w:szCs w:val="20"/>
        </w:rPr>
        <w:t>。</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8.5.8</w:t>
      </w:r>
      <w:r>
        <w:rPr>
          <w:rFonts w:ascii="宋体" w:hAnsi="宋体" w:cs="宋体"/>
          <w:bCs/>
          <w:color w:val="000000"/>
          <w:sz w:val="24"/>
          <w:szCs w:val="20"/>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8.5.9</w:t>
      </w:r>
      <w:r>
        <w:rPr>
          <w:rFonts w:ascii="宋体" w:hAnsi="宋体" w:cs="宋体"/>
          <w:bCs/>
          <w:color w:val="000000"/>
          <w:sz w:val="24"/>
          <w:szCs w:val="20"/>
        </w:rPr>
        <w:t>项目中涉及涂料、胶黏剂、油墨、清洗剂等挥发性有机物产品，且属于强制性标准的，投标人应执行符合本市和国家的VOCs 含量限制标准</w:t>
      </w:r>
      <w:r>
        <w:rPr>
          <w:rFonts w:ascii="宋体" w:hAnsi="宋体" w:cs="宋体" w:hint="eastAsia"/>
          <w:bCs/>
          <w:color w:val="000000"/>
          <w:sz w:val="24"/>
          <w:szCs w:val="20"/>
        </w:rPr>
        <w:t>。</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r>
        <w:rPr>
          <w:rFonts w:hint="eastAsia"/>
          <w:b/>
          <w:color w:val="000000"/>
          <w:sz w:val="28"/>
          <w:szCs w:val="20"/>
        </w:rPr>
        <w:t>九、询问和质疑</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 xml:space="preserve">9.1 询问 </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9.1.1投标人对政府采购活动事项和招标文件、采购结果有疑问的，可按第一部分投标邀请中载明的联系方式、地址以线上线下提交的方式向集中采购机构、采购人提出询问，集中采购机构、采购人将依据《中华人民共和国政府采购法实施条例》第五十二条的规定时限做出处理和答复。</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9.1.2询问的内容不属于采购人委托集中采购机构事项的，集中采购机构将依法告知投标人向采购人提出询问。</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 xml:space="preserve">9.2质疑 </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9.2.1投标人认为招标文件、评标过程和中标结果使自己的权益受到损害的，可以根据《政府采购质疑和投诉办法》（财政部令第94号）第十条的规定，以线上线下提交的方式提出质疑。对招标文件提出质疑的，应当在获取招标文件或者招标文件公告期限届满之日起7个工作日内提出。</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投标人提出的质疑必须符合《政府采购质疑和投诉办法》（财政部令第94号）第十二条的规定，应当提交质疑函和必要的证明材料及法人授权委托书（原件）、营业执照（复印件）、法定代表人和委托代理人身份证复印件，否则不予受理。质疑</w:t>
      </w:r>
      <w:proofErr w:type="gramStart"/>
      <w:r>
        <w:rPr>
          <w:rFonts w:ascii="宋体" w:hAnsi="宋体" w:cs="宋体" w:hint="eastAsia"/>
          <w:bCs/>
          <w:color w:val="000000"/>
          <w:sz w:val="24"/>
          <w:szCs w:val="20"/>
        </w:rPr>
        <w:t>函应当</w:t>
      </w:r>
      <w:proofErr w:type="gramEnd"/>
      <w:r>
        <w:rPr>
          <w:rFonts w:ascii="宋体" w:hAnsi="宋体" w:cs="宋体" w:hint="eastAsia"/>
          <w:bCs/>
          <w:color w:val="000000"/>
          <w:sz w:val="24"/>
          <w:szCs w:val="20"/>
        </w:rPr>
        <w:t>包括下列内容（质疑函范本请登录中国政府采购网自行下载）：</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9.2.2.1投标人的姓名或者名称、地址、邮编、联系人及联系电话；</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9.2.2.2质疑项目的名称、编号；</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9.2.2.3具体、明确的质疑事项和与质疑事项相关的请求；</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9.2.2.4事实依据；</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9.2.2.5必要的法律依据；</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9.2.2.6提出质疑的日期。</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投标人为自然人的，应当由本人签字；投标人为法人或者其他组织的，应当由法定代表人、主要负责人，或者其授权代表签字或者盖章，并加盖公章。</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9.2.3</w:t>
      </w:r>
      <w:r>
        <w:rPr>
          <w:rFonts w:ascii="宋体" w:hAnsi="宋体" w:cs="宋体"/>
          <w:bCs/>
          <w:color w:val="000000"/>
          <w:sz w:val="24"/>
          <w:szCs w:val="20"/>
        </w:rPr>
        <w:t>在采购活动中对采购需求、评分标准有</w:t>
      </w:r>
      <w:r>
        <w:rPr>
          <w:rFonts w:ascii="宋体" w:hAnsi="宋体" w:cs="宋体" w:hint="eastAsia"/>
          <w:bCs/>
          <w:color w:val="000000"/>
          <w:sz w:val="24"/>
          <w:szCs w:val="20"/>
        </w:rPr>
        <w:t>询问、</w:t>
      </w:r>
      <w:r>
        <w:rPr>
          <w:rFonts w:ascii="宋体" w:hAnsi="宋体" w:cs="宋体"/>
          <w:bCs/>
          <w:color w:val="000000"/>
          <w:sz w:val="24"/>
          <w:szCs w:val="20"/>
        </w:rPr>
        <w:t>质疑、投诉的，采购人</w:t>
      </w:r>
      <w:r>
        <w:rPr>
          <w:rFonts w:ascii="宋体" w:hAnsi="宋体" w:cs="宋体" w:hint="eastAsia"/>
          <w:bCs/>
          <w:color w:val="000000"/>
          <w:sz w:val="24"/>
          <w:szCs w:val="20"/>
        </w:rPr>
        <w:t>须</w:t>
      </w:r>
      <w:r>
        <w:rPr>
          <w:rFonts w:ascii="宋体" w:hAnsi="宋体" w:cs="宋体"/>
          <w:bCs/>
          <w:color w:val="000000"/>
          <w:sz w:val="24"/>
          <w:szCs w:val="20"/>
        </w:rPr>
        <w:t>进行答复，集中采购机构</w:t>
      </w:r>
      <w:r>
        <w:rPr>
          <w:rFonts w:ascii="宋体" w:hAnsi="宋体" w:cs="宋体" w:hint="eastAsia"/>
          <w:bCs/>
          <w:color w:val="000000"/>
          <w:sz w:val="24"/>
          <w:szCs w:val="20"/>
        </w:rPr>
        <w:t>有义务为</w:t>
      </w:r>
      <w:r>
        <w:rPr>
          <w:rFonts w:ascii="宋体" w:hAnsi="宋体" w:cs="宋体"/>
          <w:bCs/>
          <w:color w:val="000000"/>
          <w:sz w:val="24"/>
          <w:szCs w:val="20"/>
        </w:rPr>
        <w:t>采购人</w:t>
      </w:r>
      <w:r>
        <w:rPr>
          <w:rFonts w:ascii="宋体" w:hAnsi="宋体" w:cs="宋体" w:hint="eastAsia"/>
          <w:bCs/>
          <w:color w:val="000000"/>
          <w:sz w:val="24"/>
          <w:szCs w:val="20"/>
        </w:rPr>
        <w:t>提供政策咨询服务</w:t>
      </w:r>
      <w:r>
        <w:rPr>
          <w:rFonts w:ascii="宋体" w:hAnsi="宋体" w:cs="宋体"/>
          <w:bCs/>
          <w:color w:val="000000"/>
          <w:sz w:val="24"/>
          <w:szCs w:val="20"/>
        </w:rPr>
        <w:t>。</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9.2.4根据《政府采购质疑和投诉办法》（财政部令第94号）第十条，投标人对招标文件、采购过程、中标或者成交结果的质疑必须在有效的质疑期内一次性提出针对同一采购程序环节的质疑，不接受二次质疑。</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9.2.5质疑的内容不属于采购人委托集中采购机构事项的，集中采购机构将依法告知投标人向采购人提出质疑。</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9.2.6有下列情形之一的，属于无效质疑，集中采购机构可不予受理：</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9.2.6.1未在有效期限内提出质疑的；</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9.2.6.2质疑未以线</w:t>
      </w:r>
      <w:proofErr w:type="gramStart"/>
      <w:r>
        <w:rPr>
          <w:rFonts w:ascii="宋体" w:hAnsi="宋体" w:cs="宋体" w:hint="eastAsia"/>
          <w:bCs/>
          <w:color w:val="000000"/>
          <w:sz w:val="24"/>
          <w:szCs w:val="20"/>
        </w:rPr>
        <w:t>上线下双提交</w:t>
      </w:r>
      <w:proofErr w:type="gramEnd"/>
      <w:r>
        <w:rPr>
          <w:rFonts w:ascii="宋体" w:hAnsi="宋体" w:cs="宋体" w:hint="eastAsia"/>
          <w:bCs/>
          <w:color w:val="000000"/>
          <w:sz w:val="24"/>
          <w:szCs w:val="20"/>
        </w:rPr>
        <w:t>的形式提出，或</w:t>
      </w:r>
      <w:proofErr w:type="gramStart"/>
      <w:r>
        <w:rPr>
          <w:rFonts w:ascii="宋体" w:hAnsi="宋体" w:cs="宋体" w:hint="eastAsia"/>
          <w:bCs/>
          <w:color w:val="000000"/>
          <w:sz w:val="24"/>
          <w:szCs w:val="20"/>
        </w:rPr>
        <w:t>质疑书</w:t>
      </w:r>
      <w:proofErr w:type="gramEnd"/>
      <w:r>
        <w:rPr>
          <w:rFonts w:ascii="宋体" w:hAnsi="宋体" w:cs="宋体" w:hint="eastAsia"/>
          <w:bCs/>
          <w:color w:val="000000"/>
          <w:sz w:val="24"/>
          <w:szCs w:val="20"/>
        </w:rPr>
        <w:t>内容不符合本须知要求的；</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9.2.6.3</w:t>
      </w:r>
      <w:proofErr w:type="gramStart"/>
      <w:r>
        <w:rPr>
          <w:rFonts w:ascii="宋体" w:hAnsi="宋体" w:cs="宋体" w:hint="eastAsia"/>
          <w:bCs/>
          <w:color w:val="000000"/>
          <w:sz w:val="24"/>
          <w:szCs w:val="20"/>
        </w:rPr>
        <w:t>质疑书</w:t>
      </w:r>
      <w:proofErr w:type="gramEnd"/>
      <w:r>
        <w:rPr>
          <w:rFonts w:ascii="宋体" w:hAnsi="宋体" w:cs="宋体" w:hint="eastAsia"/>
          <w:bCs/>
          <w:color w:val="000000"/>
          <w:sz w:val="24"/>
          <w:szCs w:val="20"/>
        </w:rPr>
        <w:t>没有法定代表人本人签章，或未提供法定代表人签章的特别授权，或未加盖单位公章的；</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9.2.6.4对招标文件条款或技术参数有异议，而未在开标前通过澄清或修改程序提出的；</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9.2.6.5未在有效的质疑期内一次性提出针对同一采购程序环节的质疑，进行二次或多次质疑的；</w:t>
      </w:r>
    </w:p>
    <w:p w:rsidR="00FC41E1" w:rsidRDefault="00FC41E1" w:rsidP="00775408">
      <w:pPr>
        <w:spacing w:line="360" w:lineRule="auto"/>
        <w:ind w:firstLineChars="200" w:firstLine="480"/>
        <w:rPr>
          <w:rFonts w:ascii="宋体" w:hAnsi="宋体" w:cs="宋体"/>
          <w:bCs/>
          <w:color w:val="000000"/>
          <w:sz w:val="24"/>
          <w:szCs w:val="20"/>
        </w:rPr>
      </w:pPr>
      <w:r>
        <w:rPr>
          <w:rFonts w:ascii="宋体" w:hAnsi="宋体" w:cs="宋体" w:hint="eastAsia"/>
          <w:bCs/>
          <w:color w:val="000000"/>
          <w:sz w:val="24"/>
          <w:szCs w:val="20"/>
        </w:rPr>
        <w:t>9.2.6.6质疑事项已经进入投诉或者诉讼程序的；</w:t>
      </w:r>
    </w:p>
    <w:p w:rsidR="00FC41E1" w:rsidRDefault="00FC41E1" w:rsidP="00775408">
      <w:pPr>
        <w:spacing w:line="360" w:lineRule="auto"/>
        <w:ind w:firstLineChars="200" w:firstLine="480"/>
      </w:pPr>
      <w:r>
        <w:rPr>
          <w:rFonts w:ascii="宋体" w:hAnsi="宋体" w:cs="宋体" w:hint="eastAsia"/>
          <w:bCs/>
          <w:color w:val="000000"/>
          <w:sz w:val="24"/>
          <w:szCs w:val="20"/>
        </w:rPr>
        <w:t>9.2.6.7其它不符合受理条件的情形。</w:t>
      </w:r>
    </w:p>
    <w:p w:rsidR="00FC41E1" w:rsidRDefault="00FC41E1" w:rsidP="00775408">
      <w:pPr>
        <w:pStyle w:val="afff0"/>
        <w:keepNext/>
        <w:keepLines/>
        <w:widowControl w:val="0"/>
        <w:spacing w:beforeAutospacing="0" w:after="0" w:afterAutospacing="0" w:line="360" w:lineRule="auto"/>
        <w:jc w:val="center"/>
        <w:outlineLvl w:val="1"/>
        <w:rPr>
          <w:b/>
          <w:color w:val="000000"/>
          <w:sz w:val="28"/>
          <w:szCs w:val="20"/>
        </w:rPr>
      </w:pPr>
      <w:bookmarkStart w:id="170" w:name="_Toc497301894"/>
      <w:bookmarkStart w:id="171" w:name="_Toc522798842"/>
      <w:bookmarkStart w:id="172" w:name="_Toc521997984"/>
      <w:bookmarkStart w:id="173" w:name="_Toc26500_WPSOffice_Level2"/>
      <w:bookmarkStart w:id="174" w:name="_Toc522085780"/>
      <w:bookmarkStart w:id="175" w:name="_Toc521997985"/>
      <w:bookmarkStart w:id="176" w:name="_Toc522798843"/>
      <w:bookmarkEnd w:id="170"/>
      <w:bookmarkEnd w:id="171"/>
      <w:bookmarkEnd w:id="172"/>
      <w:bookmarkEnd w:id="173"/>
      <w:bookmarkEnd w:id="174"/>
      <w:bookmarkEnd w:id="175"/>
      <w:r>
        <w:rPr>
          <w:rFonts w:hint="eastAsia"/>
          <w:b/>
          <w:color w:val="000000"/>
          <w:sz w:val="28"/>
          <w:szCs w:val="20"/>
        </w:rPr>
        <w:t>十、其他规定</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r>
        <w:rPr>
          <w:rFonts w:hint="eastAsia"/>
          <w:b/>
          <w:color w:val="000000"/>
          <w:kern w:val="2"/>
          <w:szCs w:val="20"/>
        </w:rPr>
        <w:t>10.1 对采购人的纪律要求</w:t>
      </w:r>
      <w:bookmarkEnd w:id="176"/>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采购人不得泄露招标投标活动中应当保密的情况和资料，不得与</w:t>
      </w:r>
      <w:r>
        <w:rPr>
          <w:rFonts w:ascii="宋体" w:hAnsi="宋体" w:cs="宋体" w:hint="eastAsia"/>
          <w:sz w:val="24"/>
        </w:rPr>
        <w:t>投标人</w:t>
      </w:r>
      <w:r>
        <w:rPr>
          <w:rFonts w:ascii="宋体" w:hAnsi="宋体" w:cs="宋体" w:hint="eastAsia"/>
          <w:color w:val="000000"/>
          <w:sz w:val="24"/>
        </w:rPr>
        <w:t>串通损害国家利益、社会公共利益或者他人合法权益。</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77" w:name="_Toc522085781"/>
      <w:bookmarkStart w:id="178" w:name="_Toc521997986"/>
      <w:bookmarkStart w:id="179" w:name="_Toc522798844"/>
      <w:bookmarkEnd w:id="177"/>
      <w:bookmarkEnd w:id="178"/>
      <w:r>
        <w:rPr>
          <w:rFonts w:hint="eastAsia"/>
          <w:b/>
          <w:color w:val="000000"/>
          <w:kern w:val="2"/>
          <w:szCs w:val="20"/>
        </w:rPr>
        <w:t>10.2 对投标人的纪律要求</w:t>
      </w:r>
      <w:bookmarkEnd w:id="179"/>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sz w:val="24"/>
        </w:rPr>
        <w:t>投标人</w:t>
      </w:r>
      <w:r>
        <w:rPr>
          <w:rFonts w:ascii="宋体" w:hAnsi="宋体" w:cs="宋体" w:hint="eastAsia"/>
          <w:color w:val="000000"/>
          <w:sz w:val="24"/>
        </w:rPr>
        <w:t>不得相互串通投标或者与采购人串通投标，不得向采购人或者评标委员会成员行贿谋取中标，不得以他人名义投标或者以其他方式弄虚作假骗取中标；</w:t>
      </w:r>
      <w:r>
        <w:rPr>
          <w:rFonts w:ascii="宋体" w:hAnsi="宋体" w:cs="宋体" w:hint="eastAsia"/>
          <w:sz w:val="24"/>
        </w:rPr>
        <w:t>投标人</w:t>
      </w:r>
      <w:r>
        <w:rPr>
          <w:rFonts w:ascii="宋体" w:hAnsi="宋体" w:cs="宋体" w:hint="eastAsia"/>
          <w:color w:val="000000"/>
          <w:sz w:val="24"/>
        </w:rPr>
        <w:t>不得以任何方式干扰、影响评标工作。</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80" w:name="_Toc522085782"/>
      <w:bookmarkStart w:id="181" w:name="_Toc521997987"/>
      <w:bookmarkStart w:id="182" w:name="_Toc522798845"/>
      <w:bookmarkEnd w:id="180"/>
      <w:bookmarkEnd w:id="181"/>
      <w:r>
        <w:rPr>
          <w:rFonts w:hint="eastAsia"/>
          <w:b/>
          <w:color w:val="000000"/>
          <w:kern w:val="2"/>
          <w:szCs w:val="20"/>
        </w:rPr>
        <w:t>10.3 对评标委员会成员的纪律要求</w:t>
      </w:r>
      <w:bookmarkEnd w:id="182"/>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w:t>
      </w:r>
      <w:bookmarkStart w:id="183" w:name="page32"/>
      <w:bookmarkEnd w:id="183"/>
      <w:r>
        <w:rPr>
          <w:rFonts w:ascii="宋体" w:hAnsi="宋体" w:cs="宋体" w:hint="eastAsia"/>
          <w:color w:val="000000"/>
          <w:sz w:val="24"/>
        </w:rPr>
        <w:t>四章“评标办法（综合评分法）”没有规定的评审因素和标准进行评标。</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color w:val="000000"/>
          <w:sz w:val="28"/>
          <w:szCs w:val="28"/>
        </w:rPr>
      </w:pPr>
      <w:bookmarkStart w:id="184" w:name="_Toc521997988"/>
      <w:bookmarkStart w:id="185" w:name="_Toc522085783"/>
      <w:bookmarkStart w:id="186" w:name="_Toc522798846"/>
      <w:bookmarkEnd w:id="184"/>
      <w:bookmarkEnd w:id="185"/>
      <w:r>
        <w:rPr>
          <w:rFonts w:hint="eastAsia"/>
          <w:b/>
          <w:color w:val="000000"/>
          <w:kern w:val="2"/>
          <w:szCs w:val="20"/>
        </w:rPr>
        <w:t>10.4 对与评标活动有关的工作人员的纪律要求</w:t>
      </w:r>
      <w:bookmarkEnd w:id="186"/>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rsidR="00FC41E1" w:rsidRDefault="00FC41E1" w:rsidP="00775408">
      <w:pPr>
        <w:pStyle w:val="afff0"/>
        <w:keepNext/>
        <w:keepLines/>
        <w:widowControl w:val="0"/>
        <w:tabs>
          <w:tab w:val="left" w:pos="425"/>
        </w:tabs>
        <w:spacing w:before="0" w:beforeAutospacing="0" w:after="0" w:afterAutospacing="0" w:line="360" w:lineRule="auto"/>
        <w:jc w:val="both"/>
        <w:outlineLvl w:val="2"/>
        <w:rPr>
          <w:b/>
          <w:color w:val="000000"/>
          <w:kern w:val="2"/>
          <w:szCs w:val="20"/>
        </w:rPr>
      </w:pPr>
      <w:bookmarkStart w:id="187" w:name="_Toc522085786"/>
      <w:bookmarkStart w:id="188" w:name="_Toc521997990"/>
      <w:bookmarkStart w:id="189" w:name="_Toc521997991"/>
      <w:bookmarkStart w:id="190" w:name="_Toc521997989"/>
      <w:bookmarkStart w:id="191" w:name="_Toc522798848"/>
      <w:bookmarkStart w:id="192" w:name="_Toc497301896"/>
      <w:bookmarkStart w:id="193" w:name="_Toc522085785"/>
      <w:bookmarkStart w:id="194" w:name="_Toc522085784"/>
      <w:bookmarkStart w:id="195" w:name="_Toc10555_WPSOffice_Level2"/>
      <w:bookmarkStart w:id="196" w:name="_Toc522798849"/>
      <w:bookmarkStart w:id="197" w:name="_Toc5748_WPSOffice_Level2"/>
      <w:bookmarkEnd w:id="187"/>
      <w:bookmarkEnd w:id="188"/>
      <w:bookmarkEnd w:id="189"/>
      <w:bookmarkEnd w:id="190"/>
      <w:bookmarkEnd w:id="191"/>
      <w:bookmarkEnd w:id="192"/>
      <w:bookmarkEnd w:id="193"/>
      <w:bookmarkEnd w:id="194"/>
      <w:bookmarkEnd w:id="195"/>
      <w:bookmarkEnd w:id="196"/>
      <w:r>
        <w:rPr>
          <w:rFonts w:hint="eastAsia"/>
          <w:b/>
          <w:color w:val="000000"/>
          <w:kern w:val="2"/>
          <w:szCs w:val="20"/>
        </w:rPr>
        <w:t>10.</w:t>
      </w:r>
      <w:bookmarkEnd w:id="197"/>
      <w:r>
        <w:rPr>
          <w:rFonts w:hint="eastAsia"/>
          <w:b/>
          <w:color w:val="000000"/>
          <w:kern w:val="2"/>
          <w:szCs w:val="20"/>
        </w:rPr>
        <w:t>5需要补充的其他内容</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10.5.1需要补充的其他内容：见投标人须知前附表。未尽事宜按国家有关规定执行。本招标文件最终解释权归采购人。</w:t>
      </w:r>
    </w:p>
    <w:p w:rsidR="00FC41E1" w:rsidRDefault="00FC41E1" w:rsidP="00775408">
      <w:pPr>
        <w:spacing w:line="360" w:lineRule="auto"/>
        <w:ind w:firstLineChars="200" w:firstLine="480"/>
        <w:rPr>
          <w:rFonts w:ascii="宋体" w:hAnsi="宋体" w:cs="宋体"/>
          <w:color w:val="000000"/>
          <w:sz w:val="24"/>
        </w:rPr>
      </w:pPr>
      <w:r>
        <w:rPr>
          <w:rFonts w:ascii="宋体" w:hAnsi="宋体" w:cs="宋体" w:hint="eastAsia"/>
          <w:color w:val="000000"/>
          <w:sz w:val="24"/>
        </w:rPr>
        <w:t>10.5.2投标人向集中采购机构咨询的有关项目事项，一切以法律法规的规定和集中采购机构书面答复或发布的澄清公告为准，其他一切形式均为个人意见，不代表本单位的意见。</w:t>
      </w:r>
    </w:p>
    <w:p w:rsidR="00FC41E1" w:rsidRPr="00775408" w:rsidRDefault="00FC41E1" w:rsidP="002F3A6B"/>
    <w:bookmarkEnd w:id="40"/>
    <w:p w:rsidR="00FC41E1" w:rsidRDefault="00FC41E1">
      <w:pPr>
        <w:widowControl/>
        <w:jc w:val="left"/>
      </w:pPr>
      <w:r>
        <w:br w:type="page"/>
      </w:r>
    </w:p>
    <w:p w:rsidR="00FC41E1" w:rsidRPr="00117BB1" w:rsidRDefault="00FC41E1" w:rsidP="00A650ED">
      <w:pPr>
        <w:pStyle w:val="afff0"/>
        <w:spacing w:line="360" w:lineRule="auto"/>
        <w:ind w:left="420"/>
        <w:jc w:val="center"/>
        <w:outlineLvl w:val="0"/>
        <w:rPr>
          <w:bCs/>
          <w:sz w:val="44"/>
          <w:szCs w:val="44"/>
        </w:rPr>
      </w:pPr>
      <w:bookmarkStart w:id="198" w:name="PO_Section5"/>
      <w:r>
        <w:rPr>
          <w:rFonts w:hint="eastAsia"/>
          <w:b/>
          <w:color w:val="000000"/>
          <w:kern w:val="2"/>
          <w:sz w:val="32"/>
          <w:szCs w:val="32"/>
        </w:rPr>
        <w:t>第三章 采购内容及要求</w:t>
      </w:r>
    </w:p>
    <w:p w:rsidR="00FC41E1" w:rsidRDefault="00FC41E1" w:rsidP="00A650ED">
      <w:pPr>
        <w:widowControl/>
        <w:jc w:val="center"/>
        <w:rPr>
          <w:rFonts w:ascii="宋体" w:hAnsi="宋体" w:cs="宋体"/>
          <w:b/>
          <w:color w:val="000000"/>
          <w:sz w:val="32"/>
          <w:szCs w:val="32"/>
        </w:rPr>
      </w:pPr>
      <w:r>
        <w:rPr>
          <w:rFonts w:ascii="宋体" w:hAnsi="宋体" w:cs="宋体" w:hint="eastAsia"/>
          <w:b/>
          <w:color w:val="000000"/>
          <w:sz w:val="32"/>
          <w:szCs w:val="32"/>
        </w:rPr>
        <w:t>技术需求书</w:t>
      </w:r>
    </w:p>
    <w:p w:rsidR="00FC41E1" w:rsidRDefault="00FC41E1" w:rsidP="00A650ED">
      <w:pPr>
        <w:widowControl/>
        <w:jc w:val="left"/>
      </w:pPr>
      <w:r>
        <w:rPr>
          <w:rFonts w:hint="eastAsia"/>
        </w:rPr>
        <w:t>第一包</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64"/>
        <w:gridCol w:w="1864"/>
        <w:gridCol w:w="3666"/>
        <w:gridCol w:w="857"/>
        <w:gridCol w:w="1071"/>
      </w:tblGrid>
      <w:tr w:rsidR="00FC41E1" w:rsidTr="00EC2050">
        <w:trPr>
          <w:trHeight w:val="626"/>
        </w:trPr>
        <w:tc>
          <w:tcPr>
            <w:tcW w:w="1864" w:type="dxa"/>
          </w:tcPr>
          <w:p w:rsidR="00FC41E1" w:rsidRDefault="00FC41E1" w:rsidP="00EC2050">
            <w:pPr>
              <w:widowControl/>
              <w:jc w:val="left"/>
            </w:pPr>
            <w:r>
              <w:rPr>
                <w:rFonts w:hint="eastAsia"/>
              </w:rPr>
              <w:t>序号</w:t>
            </w:r>
          </w:p>
        </w:tc>
        <w:tc>
          <w:tcPr>
            <w:tcW w:w="1864" w:type="dxa"/>
          </w:tcPr>
          <w:p w:rsidR="00FC41E1" w:rsidRDefault="00FC41E1" w:rsidP="00EC2050">
            <w:pPr>
              <w:widowControl/>
              <w:jc w:val="left"/>
            </w:pPr>
            <w:r>
              <w:rPr>
                <w:rFonts w:hint="eastAsia"/>
              </w:rPr>
              <w:t>货物名称</w:t>
            </w:r>
          </w:p>
        </w:tc>
        <w:tc>
          <w:tcPr>
            <w:tcW w:w="3666" w:type="dxa"/>
          </w:tcPr>
          <w:p w:rsidR="00FC41E1" w:rsidRDefault="00FC41E1" w:rsidP="00EC2050">
            <w:pPr>
              <w:widowControl/>
              <w:jc w:val="left"/>
            </w:pPr>
            <w:r>
              <w:rPr>
                <w:rFonts w:hint="eastAsia"/>
              </w:rPr>
              <w:t>需求或性能描述</w:t>
            </w:r>
          </w:p>
        </w:tc>
        <w:tc>
          <w:tcPr>
            <w:tcW w:w="857" w:type="dxa"/>
          </w:tcPr>
          <w:p w:rsidR="00FC41E1" w:rsidRDefault="00FC41E1" w:rsidP="00EC2050">
            <w:pPr>
              <w:widowControl/>
              <w:jc w:val="left"/>
            </w:pPr>
            <w:r>
              <w:rPr>
                <w:rFonts w:hint="eastAsia"/>
              </w:rPr>
              <w:t>单位</w:t>
            </w:r>
          </w:p>
        </w:tc>
        <w:tc>
          <w:tcPr>
            <w:tcW w:w="1071" w:type="dxa"/>
          </w:tcPr>
          <w:p w:rsidR="00FC41E1" w:rsidRDefault="00FC41E1" w:rsidP="00EC2050">
            <w:pPr>
              <w:widowControl/>
              <w:jc w:val="left"/>
            </w:pPr>
            <w:r>
              <w:rPr>
                <w:rFonts w:hint="eastAsia"/>
              </w:rPr>
              <w:t>数量</w:t>
            </w:r>
          </w:p>
        </w:tc>
      </w:tr>
      <w:tr w:rsidR="00FC41E1" w:rsidTr="00EC2050">
        <w:trPr>
          <w:trHeight w:val="626"/>
        </w:trPr>
        <w:tc>
          <w:tcPr>
            <w:tcW w:w="1864" w:type="dxa"/>
          </w:tcPr>
          <w:p w:rsidR="00FC41E1" w:rsidRDefault="00FC41E1" w:rsidP="00EC2050">
            <w:pPr>
              <w:widowControl/>
              <w:jc w:val="left"/>
            </w:pPr>
          </w:p>
        </w:tc>
        <w:tc>
          <w:tcPr>
            <w:tcW w:w="1864" w:type="dxa"/>
          </w:tcPr>
          <w:p w:rsidR="00FC41E1" w:rsidRDefault="00FC41E1" w:rsidP="00EC2050">
            <w:pPr>
              <w:widowControl/>
              <w:jc w:val="left"/>
            </w:pPr>
          </w:p>
        </w:tc>
        <w:tc>
          <w:tcPr>
            <w:tcW w:w="3666" w:type="dxa"/>
          </w:tcPr>
          <w:p w:rsidR="00FC41E1" w:rsidRDefault="00FC41E1" w:rsidP="00EC2050">
            <w:pPr>
              <w:widowControl/>
              <w:jc w:val="left"/>
            </w:pPr>
          </w:p>
        </w:tc>
        <w:tc>
          <w:tcPr>
            <w:tcW w:w="857" w:type="dxa"/>
          </w:tcPr>
          <w:p w:rsidR="00FC41E1" w:rsidRDefault="00FC41E1" w:rsidP="00EC2050">
            <w:pPr>
              <w:widowControl/>
              <w:jc w:val="left"/>
            </w:pPr>
          </w:p>
        </w:tc>
        <w:tc>
          <w:tcPr>
            <w:tcW w:w="1071" w:type="dxa"/>
          </w:tcPr>
          <w:p w:rsidR="00FC41E1" w:rsidRDefault="00FC41E1" w:rsidP="00EC2050">
            <w:pPr>
              <w:widowControl/>
              <w:jc w:val="left"/>
            </w:pPr>
          </w:p>
        </w:tc>
      </w:tr>
      <w:tr w:rsidR="00FC41E1" w:rsidTr="00EC2050">
        <w:trPr>
          <w:trHeight w:val="602"/>
        </w:trPr>
        <w:tc>
          <w:tcPr>
            <w:tcW w:w="1864" w:type="dxa"/>
          </w:tcPr>
          <w:p w:rsidR="00FC41E1" w:rsidRDefault="00FC41E1" w:rsidP="00EC2050">
            <w:pPr>
              <w:widowControl/>
              <w:jc w:val="left"/>
            </w:pPr>
          </w:p>
        </w:tc>
        <w:tc>
          <w:tcPr>
            <w:tcW w:w="1864" w:type="dxa"/>
          </w:tcPr>
          <w:p w:rsidR="00FC41E1" w:rsidRDefault="00FC41E1" w:rsidP="00EC2050">
            <w:pPr>
              <w:widowControl/>
              <w:jc w:val="left"/>
            </w:pPr>
          </w:p>
        </w:tc>
        <w:tc>
          <w:tcPr>
            <w:tcW w:w="3666" w:type="dxa"/>
          </w:tcPr>
          <w:p w:rsidR="00FC41E1" w:rsidRDefault="00FC41E1" w:rsidP="00EC2050">
            <w:pPr>
              <w:widowControl/>
              <w:jc w:val="left"/>
            </w:pPr>
          </w:p>
        </w:tc>
        <w:tc>
          <w:tcPr>
            <w:tcW w:w="857" w:type="dxa"/>
          </w:tcPr>
          <w:p w:rsidR="00FC41E1" w:rsidRDefault="00FC41E1" w:rsidP="00EC2050">
            <w:pPr>
              <w:widowControl/>
              <w:jc w:val="left"/>
            </w:pPr>
          </w:p>
        </w:tc>
        <w:tc>
          <w:tcPr>
            <w:tcW w:w="1071" w:type="dxa"/>
          </w:tcPr>
          <w:p w:rsidR="00FC41E1" w:rsidRDefault="00FC41E1" w:rsidP="00EC2050">
            <w:pPr>
              <w:widowControl/>
              <w:jc w:val="left"/>
            </w:pPr>
          </w:p>
        </w:tc>
      </w:tr>
      <w:tr w:rsidR="00FC41E1" w:rsidTr="00EC2050">
        <w:trPr>
          <w:trHeight w:val="626"/>
        </w:trPr>
        <w:tc>
          <w:tcPr>
            <w:tcW w:w="1864" w:type="dxa"/>
          </w:tcPr>
          <w:p w:rsidR="00FC41E1" w:rsidRDefault="00FC41E1" w:rsidP="00EC2050">
            <w:pPr>
              <w:widowControl/>
              <w:jc w:val="left"/>
            </w:pPr>
          </w:p>
        </w:tc>
        <w:tc>
          <w:tcPr>
            <w:tcW w:w="1864" w:type="dxa"/>
          </w:tcPr>
          <w:p w:rsidR="00FC41E1" w:rsidRDefault="00FC41E1" w:rsidP="00EC2050">
            <w:pPr>
              <w:widowControl/>
              <w:jc w:val="left"/>
            </w:pPr>
          </w:p>
        </w:tc>
        <w:tc>
          <w:tcPr>
            <w:tcW w:w="3666" w:type="dxa"/>
          </w:tcPr>
          <w:p w:rsidR="00FC41E1" w:rsidRDefault="00FC41E1" w:rsidP="00EC2050">
            <w:pPr>
              <w:widowControl/>
              <w:jc w:val="left"/>
            </w:pPr>
          </w:p>
        </w:tc>
        <w:tc>
          <w:tcPr>
            <w:tcW w:w="857" w:type="dxa"/>
          </w:tcPr>
          <w:p w:rsidR="00FC41E1" w:rsidRDefault="00FC41E1" w:rsidP="00EC2050">
            <w:pPr>
              <w:widowControl/>
              <w:jc w:val="left"/>
            </w:pPr>
          </w:p>
        </w:tc>
        <w:tc>
          <w:tcPr>
            <w:tcW w:w="1071" w:type="dxa"/>
          </w:tcPr>
          <w:p w:rsidR="00FC41E1" w:rsidRDefault="00FC41E1" w:rsidP="00EC2050">
            <w:pPr>
              <w:widowControl/>
              <w:jc w:val="left"/>
            </w:pPr>
          </w:p>
        </w:tc>
      </w:tr>
      <w:tr w:rsidR="00FC41E1" w:rsidTr="00EC2050">
        <w:trPr>
          <w:trHeight w:val="650"/>
        </w:trPr>
        <w:tc>
          <w:tcPr>
            <w:tcW w:w="1864" w:type="dxa"/>
          </w:tcPr>
          <w:p w:rsidR="00FC41E1" w:rsidRDefault="00FC41E1" w:rsidP="00EC2050">
            <w:pPr>
              <w:widowControl/>
              <w:jc w:val="left"/>
            </w:pPr>
          </w:p>
        </w:tc>
        <w:tc>
          <w:tcPr>
            <w:tcW w:w="1864" w:type="dxa"/>
          </w:tcPr>
          <w:p w:rsidR="00FC41E1" w:rsidRDefault="00FC41E1" w:rsidP="00EC2050">
            <w:pPr>
              <w:widowControl/>
              <w:jc w:val="left"/>
            </w:pPr>
          </w:p>
        </w:tc>
        <w:tc>
          <w:tcPr>
            <w:tcW w:w="3666" w:type="dxa"/>
          </w:tcPr>
          <w:p w:rsidR="00FC41E1" w:rsidRDefault="00FC41E1" w:rsidP="00EC2050">
            <w:pPr>
              <w:widowControl/>
              <w:jc w:val="left"/>
            </w:pPr>
          </w:p>
        </w:tc>
        <w:tc>
          <w:tcPr>
            <w:tcW w:w="857" w:type="dxa"/>
          </w:tcPr>
          <w:p w:rsidR="00FC41E1" w:rsidRDefault="00FC41E1" w:rsidP="00EC2050">
            <w:pPr>
              <w:widowControl/>
              <w:jc w:val="left"/>
            </w:pPr>
          </w:p>
        </w:tc>
        <w:tc>
          <w:tcPr>
            <w:tcW w:w="1071" w:type="dxa"/>
          </w:tcPr>
          <w:p w:rsidR="00FC41E1" w:rsidRDefault="00FC41E1" w:rsidP="00EC2050">
            <w:pPr>
              <w:widowControl/>
              <w:jc w:val="left"/>
            </w:pPr>
          </w:p>
        </w:tc>
      </w:tr>
    </w:tbl>
    <w:p w:rsidR="00FC41E1" w:rsidRDefault="00FC41E1" w:rsidP="00A650ED">
      <w:pPr>
        <w:widowControl/>
        <w:jc w:val="left"/>
      </w:pPr>
      <w:r>
        <w:rPr>
          <w:rFonts w:hint="eastAsia"/>
        </w:rPr>
        <w:t>说明：</w:t>
      </w:r>
    </w:p>
    <w:p w:rsidR="00FC41E1" w:rsidRDefault="00FC41E1" w:rsidP="00FC41E1">
      <w:pPr>
        <w:widowControl/>
        <w:numPr>
          <w:ilvl w:val="0"/>
          <w:numId w:val="41"/>
        </w:numPr>
        <w:jc w:val="left"/>
      </w:pPr>
      <w:r>
        <w:rPr>
          <w:rFonts w:ascii="宋体" w:hAnsi="宋体" w:hint="eastAsia"/>
        </w:rPr>
        <w:t>带★项为重要技术条款；</w:t>
      </w:r>
    </w:p>
    <w:p w:rsidR="00FC41E1" w:rsidRDefault="00FC41E1" w:rsidP="00FC41E1">
      <w:pPr>
        <w:widowControl/>
        <w:numPr>
          <w:ilvl w:val="0"/>
          <w:numId w:val="41"/>
        </w:numPr>
        <w:jc w:val="left"/>
      </w:pPr>
      <w:r>
        <w:rPr>
          <w:rFonts w:ascii="宋体" w:hAnsi="宋体" w:hint="eastAsia"/>
        </w:rPr>
        <w:t>非带★项为一般性技术条款。</w:t>
      </w:r>
    </w:p>
    <w:p w:rsidR="00FC41E1" w:rsidRPr="00A650ED" w:rsidRDefault="00FC41E1" w:rsidP="00A650ED"/>
    <w:bookmarkEnd w:id="198"/>
    <w:p w:rsidR="00FC41E1" w:rsidRDefault="00FC41E1">
      <w:pPr>
        <w:widowControl/>
        <w:jc w:val="left"/>
      </w:pPr>
      <w:r>
        <w:br w:type="page"/>
      </w:r>
    </w:p>
    <w:p w:rsidR="00FC41E1" w:rsidRDefault="00FC41E1" w:rsidP="00B219B5">
      <w:pPr>
        <w:pStyle w:val="afff0"/>
        <w:spacing w:line="360" w:lineRule="auto"/>
        <w:ind w:left="420"/>
        <w:jc w:val="center"/>
        <w:outlineLvl w:val="0"/>
        <w:rPr>
          <w:b/>
          <w:color w:val="000000"/>
          <w:kern w:val="2"/>
          <w:sz w:val="32"/>
          <w:szCs w:val="32"/>
        </w:rPr>
      </w:pPr>
      <w:bookmarkStart w:id="199" w:name="PO_Section6"/>
      <w:r>
        <w:rPr>
          <w:rFonts w:hint="eastAsia"/>
          <w:b/>
          <w:color w:val="000000"/>
          <w:kern w:val="2"/>
          <w:sz w:val="32"/>
          <w:szCs w:val="32"/>
        </w:rPr>
        <w:t>第四章 评标办法（综合评分法）</w:t>
      </w:r>
    </w:p>
    <w:p w:rsidR="00FC41E1" w:rsidRDefault="00FC41E1" w:rsidP="00B219B5">
      <w:pPr>
        <w:widowControl/>
        <w:jc w:val="left"/>
        <w:rPr>
          <w:rFonts w:ascii="宋体" w:hAnsi="宋体" w:cs="宋体"/>
          <w:b/>
          <w:bCs/>
          <w:color w:val="000000"/>
          <w:sz w:val="28"/>
          <w:szCs w:val="28"/>
        </w:rPr>
      </w:pPr>
      <w:bookmarkStart w:id="200" w:name="_Toc5047"/>
      <w:bookmarkStart w:id="201" w:name="_Toc17881"/>
      <w:proofErr w:type="gramStart"/>
      <w:r>
        <w:rPr>
          <w:rFonts w:ascii="宋体" w:hAnsi="宋体" w:cs="宋体" w:hint="eastAsia"/>
          <w:b/>
          <w:bCs/>
          <w:color w:val="000000"/>
          <w:sz w:val="28"/>
          <w:szCs w:val="28"/>
        </w:rPr>
        <w:t>一</w:t>
      </w:r>
      <w:proofErr w:type="gramEnd"/>
      <w:r>
        <w:rPr>
          <w:rFonts w:ascii="宋体" w:hAnsi="宋体" w:cs="宋体" w:hint="eastAsia"/>
          <w:b/>
          <w:bCs/>
          <w:color w:val="000000"/>
          <w:sz w:val="28"/>
          <w:szCs w:val="28"/>
        </w:rPr>
        <w:t>. 评标方法</w:t>
      </w:r>
      <w:bookmarkEnd w:id="200"/>
      <w:bookmarkEnd w:id="201"/>
    </w:p>
    <w:p w:rsidR="00FC41E1" w:rsidRDefault="00FC41E1" w:rsidP="00B219B5">
      <w:pPr>
        <w:spacing w:line="360" w:lineRule="auto"/>
        <w:ind w:firstLineChars="200" w:firstLine="480"/>
        <w:rPr>
          <w:rFonts w:ascii="宋体" w:hAnsi="宋体" w:cs="宋体"/>
          <w:color w:val="000000"/>
          <w:sz w:val="24"/>
        </w:rPr>
      </w:pPr>
      <w:r>
        <w:rPr>
          <w:rFonts w:ascii="宋体" w:hAnsi="宋体" w:cs="宋体" w:hint="eastAsia"/>
          <w:color w:val="000000"/>
          <w:sz w:val="24"/>
        </w:rPr>
        <w:t>本次评标采用综合评分法。评标委员会对满足招标文件实质性要求的投标文件，按照本章第2.3款规定的评分标准进行打分，并按得分由高到低顺序推荐中标候选人，或根据采购人授权直接确定中标人，但投标报价低于其成本的除外。综合评分相等时，以投标报价低的优先；投标报价也相等的，以技术得分高的优先；如果技术得分也相等，以先提交投标文件的优先。</w:t>
      </w:r>
    </w:p>
    <w:p w:rsidR="00FC41E1" w:rsidRDefault="00FC41E1" w:rsidP="00B219B5">
      <w:pPr>
        <w:widowControl/>
        <w:jc w:val="left"/>
        <w:rPr>
          <w:rFonts w:ascii="宋体" w:hAnsi="宋体" w:cs="宋体"/>
          <w:b/>
          <w:bCs/>
          <w:color w:val="000000"/>
          <w:sz w:val="28"/>
          <w:szCs w:val="28"/>
        </w:rPr>
      </w:pPr>
      <w:bookmarkStart w:id="202" w:name="_Toc21407"/>
      <w:bookmarkStart w:id="203" w:name="_Toc8615"/>
      <w:r>
        <w:rPr>
          <w:rFonts w:ascii="宋体" w:hAnsi="宋体" w:cs="宋体" w:hint="eastAsia"/>
          <w:b/>
          <w:bCs/>
          <w:color w:val="000000"/>
          <w:sz w:val="28"/>
          <w:szCs w:val="28"/>
        </w:rPr>
        <w:t>二.</w:t>
      </w:r>
      <w:bookmarkEnd w:id="202"/>
      <w:bookmarkEnd w:id="203"/>
      <w:r>
        <w:rPr>
          <w:rFonts w:ascii="宋体" w:hAnsi="宋体" w:cs="宋体" w:hint="eastAsia"/>
          <w:b/>
          <w:bCs/>
          <w:color w:val="000000"/>
          <w:sz w:val="28"/>
          <w:szCs w:val="28"/>
        </w:rPr>
        <w:t>资格性审查的内容及标准</w:t>
      </w:r>
    </w:p>
    <w:p w:rsidR="00FC41E1" w:rsidRDefault="00FC41E1" w:rsidP="00B219B5">
      <w:pPr>
        <w:spacing w:line="360" w:lineRule="auto"/>
        <w:ind w:firstLineChars="202" w:firstLine="487"/>
        <w:jc w:val="left"/>
        <w:rPr>
          <w:rFonts w:ascii="宋体" w:hAnsi="宋体" w:cs="宋体"/>
          <w:color w:val="000000"/>
          <w:sz w:val="24"/>
        </w:rPr>
      </w:pPr>
      <w:r>
        <w:rPr>
          <w:rFonts w:ascii="宋体" w:hAnsi="宋体" w:cs="宋体" w:hint="eastAsia"/>
          <w:b/>
          <w:color w:val="000000"/>
          <w:sz w:val="24"/>
        </w:rPr>
        <w:t>资格评审</w:t>
      </w:r>
      <w:r>
        <w:rPr>
          <w:rFonts w:ascii="宋体" w:hAnsi="宋体" w:cs="宋体" w:hint="eastAsia"/>
          <w:color w:val="000000"/>
          <w:sz w:val="24"/>
        </w:rPr>
        <w:t>：本项目实行资格后审，开标后由采购人进行资格审查，投标文件不能满足下列情形之一的，由采购人审查后否决其投标。</w:t>
      </w:r>
    </w:p>
    <w:p w:rsidR="00FC41E1" w:rsidRDefault="00FC41E1" w:rsidP="00B219B5">
      <w:pPr>
        <w:spacing w:line="360" w:lineRule="auto"/>
        <w:ind w:firstLineChars="202" w:firstLine="487"/>
        <w:jc w:val="center"/>
        <w:rPr>
          <w:rFonts w:ascii="宋体" w:hAnsi="宋体"/>
          <w:b/>
          <w:bCs/>
          <w:sz w:val="24"/>
        </w:rPr>
      </w:pPr>
      <w:r>
        <w:rPr>
          <w:rFonts w:ascii="宋体" w:hAnsi="宋体" w:hint="eastAsia"/>
          <w:b/>
          <w:bCs/>
          <w:sz w:val="24"/>
        </w:rPr>
        <w:t>评审办法前附表</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4"/>
        <w:gridCol w:w="1980"/>
        <w:gridCol w:w="6379"/>
      </w:tblGrid>
      <w:tr w:rsidR="00FC41E1" w:rsidTr="00EC2050">
        <w:trPr>
          <w:trHeight w:val="602"/>
          <w:jc w:val="center"/>
        </w:trPr>
        <w:tc>
          <w:tcPr>
            <w:tcW w:w="1134" w:type="dxa"/>
            <w:vAlign w:val="center"/>
          </w:tcPr>
          <w:p w:rsidR="00FC41E1" w:rsidRDefault="00FC41E1" w:rsidP="00EC2050">
            <w:pPr>
              <w:spacing w:line="420" w:lineRule="exact"/>
              <w:jc w:val="center"/>
              <w:rPr>
                <w:rFonts w:ascii="宋体" w:hAnsi="宋体"/>
                <w:sz w:val="24"/>
              </w:rPr>
            </w:pPr>
            <w:r>
              <w:rPr>
                <w:rFonts w:ascii="宋体" w:hAnsi="宋体" w:hint="eastAsia"/>
                <w:sz w:val="24"/>
              </w:rPr>
              <w:t>评审</w:t>
            </w:r>
          </w:p>
          <w:p w:rsidR="00FC41E1" w:rsidRDefault="00FC41E1" w:rsidP="00EC2050">
            <w:pPr>
              <w:spacing w:line="420" w:lineRule="exact"/>
              <w:jc w:val="center"/>
              <w:rPr>
                <w:rFonts w:ascii="宋体" w:hAnsi="宋体"/>
                <w:sz w:val="24"/>
              </w:rPr>
            </w:pPr>
            <w:r>
              <w:rPr>
                <w:rFonts w:ascii="宋体" w:hAnsi="宋体" w:hint="eastAsia"/>
                <w:sz w:val="24"/>
              </w:rPr>
              <w:t>因素</w:t>
            </w:r>
          </w:p>
        </w:tc>
        <w:tc>
          <w:tcPr>
            <w:tcW w:w="8359" w:type="dxa"/>
            <w:gridSpan w:val="2"/>
            <w:vAlign w:val="center"/>
          </w:tcPr>
          <w:p w:rsidR="00FC41E1" w:rsidRDefault="00FC41E1" w:rsidP="00EC2050">
            <w:pPr>
              <w:spacing w:line="420" w:lineRule="exact"/>
              <w:jc w:val="center"/>
              <w:rPr>
                <w:rFonts w:ascii="宋体" w:hAnsi="宋体"/>
                <w:sz w:val="24"/>
              </w:rPr>
            </w:pPr>
            <w:r>
              <w:rPr>
                <w:rFonts w:ascii="宋体" w:hAnsi="宋体" w:hint="eastAsia"/>
                <w:sz w:val="24"/>
              </w:rPr>
              <w:t>评审标准</w:t>
            </w:r>
          </w:p>
        </w:tc>
      </w:tr>
      <w:tr w:rsidR="00FC41E1" w:rsidTr="00EC2050">
        <w:trPr>
          <w:trHeight w:val="2052"/>
          <w:jc w:val="center"/>
        </w:trPr>
        <w:tc>
          <w:tcPr>
            <w:tcW w:w="1134" w:type="dxa"/>
            <w:vMerge w:val="restart"/>
            <w:vAlign w:val="center"/>
          </w:tcPr>
          <w:p w:rsidR="00FC41E1" w:rsidRDefault="00FC41E1" w:rsidP="00EC2050">
            <w:pPr>
              <w:spacing w:line="420" w:lineRule="exact"/>
              <w:jc w:val="center"/>
              <w:rPr>
                <w:rFonts w:ascii="宋体" w:hAnsi="宋体"/>
                <w:sz w:val="24"/>
              </w:rPr>
            </w:pPr>
            <w:r>
              <w:rPr>
                <w:rFonts w:ascii="宋体" w:hAnsi="宋体" w:hint="eastAsia"/>
                <w:sz w:val="24"/>
              </w:rPr>
              <w:t>资格性评审标准</w:t>
            </w:r>
          </w:p>
        </w:tc>
        <w:tc>
          <w:tcPr>
            <w:tcW w:w="1980" w:type="dxa"/>
            <w:vAlign w:val="center"/>
          </w:tcPr>
          <w:p w:rsidR="00FC41E1" w:rsidRDefault="00FC41E1" w:rsidP="00EC2050">
            <w:pPr>
              <w:spacing w:line="420" w:lineRule="exact"/>
              <w:jc w:val="center"/>
              <w:rPr>
                <w:rFonts w:ascii="宋体" w:hAnsi="宋体"/>
                <w:sz w:val="24"/>
              </w:rPr>
            </w:pPr>
            <w:r>
              <w:rPr>
                <w:rFonts w:ascii="宋体" w:hAnsi="宋体" w:hint="eastAsia"/>
                <w:sz w:val="24"/>
              </w:rPr>
              <w:t>有效的营业执照</w:t>
            </w:r>
          </w:p>
        </w:tc>
        <w:tc>
          <w:tcPr>
            <w:tcW w:w="6379" w:type="dxa"/>
            <w:vAlign w:val="center"/>
          </w:tcPr>
          <w:p w:rsidR="00FC41E1" w:rsidRDefault="00FC41E1" w:rsidP="00EC2050">
            <w:pPr>
              <w:spacing w:line="420" w:lineRule="exact"/>
              <w:jc w:val="left"/>
              <w:rPr>
                <w:rFonts w:ascii="宋体" w:hAnsi="宋体"/>
                <w:sz w:val="24"/>
              </w:rPr>
            </w:pPr>
            <w:r>
              <w:rPr>
                <w:rFonts w:ascii="宋体" w:hAnsi="宋体" w:hint="eastAsia"/>
                <w:sz w:val="24"/>
              </w:rPr>
              <w:t>投标人须提供有效的营业执照、组织机构代码证、税务登记证。注册于中华人民共和国境内，具有独立承担民事责任能力的法人或其他组织（</w:t>
            </w:r>
            <w:r>
              <w:rPr>
                <w:rFonts w:ascii="宋体" w:hAnsi="宋体" w:hint="eastAsia"/>
                <w:b/>
                <w:sz w:val="24"/>
              </w:rPr>
              <w:t>营业执照副本原件扫描件、税务登记证副本原件扫描件、组织机构代码证副本原件扫描件；如三证合一，提供投标人营业执照副本原件扫描件</w:t>
            </w:r>
            <w:r>
              <w:rPr>
                <w:rFonts w:ascii="宋体" w:hAnsi="宋体" w:hint="eastAsia"/>
                <w:sz w:val="24"/>
              </w:rPr>
              <w:t>）；</w:t>
            </w:r>
          </w:p>
        </w:tc>
      </w:tr>
      <w:tr w:rsidR="00FC41E1" w:rsidTr="00EC2050">
        <w:trPr>
          <w:trHeight w:val="2265"/>
          <w:jc w:val="center"/>
        </w:trPr>
        <w:tc>
          <w:tcPr>
            <w:tcW w:w="1134" w:type="dxa"/>
            <w:vMerge/>
            <w:vAlign w:val="center"/>
          </w:tcPr>
          <w:p w:rsidR="00FC41E1" w:rsidRDefault="00FC41E1" w:rsidP="00EC2050">
            <w:pPr>
              <w:spacing w:line="420" w:lineRule="exact"/>
              <w:jc w:val="center"/>
              <w:rPr>
                <w:rFonts w:ascii="宋体" w:hAnsi="宋体"/>
                <w:sz w:val="24"/>
              </w:rPr>
            </w:pPr>
          </w:p>
        </w:tc>
        <w:tc>
          <w:tcPr>
            <w:tcW w:w="1980" w:type="dxa"/>
            <w:vAlign w:val="center"/>
          </w:tcPr>
          <w:p w:rsidR="00FC41E1" w:rsidRDefault="00FC41E1" w:rsidP="00EC2050">
            <w:pPr>
              <w:spacing w:line="420" w:lineRule="exact"/>
              <w:jc w:val="center"/>
              <w:rPr>
                <w:rFonts w:ascii="宋体" w:hAnsi="宋体"/>
                <w:sz w:val="24"/>
              </w:rPr>
            </w:pPr>
            <w:r>
              <w:rPr>
                <w:rFonts w:ascii="宋体" w:hAnsi="宋体" w:hint="eastAsia"/>
                <w:kern w:val="0"/>
                <w:sz w:val="24"/>
              </w:rPr>
              <w:t>具有良好的商业信誉和健全的财务会计制度。</w:t>
            </w:r>
          </w:p>
        </w:tc>
        <w:tc>
          <w:tcPr>
            <w:tcW w:w="6379" w:type="dxa"/>
            <w:vAlign w:val="center"/>
          </w:tcPr>
          <w:p w:rsidR="00FC41E1" w:rsidRDefault="00FC41E1" w:rsidP="00EC2050">
            <w:pPr>
              <w:spacing w:line="420" w:lineRule="exact"/>
              <w:jc w:val="left"/>
              <w:rPr>
                <w:rFonts w:ascii="宋体" w:hAnsi="宋体"/>
                <w:sz w:val="24"/>
              </w:rPr>
            </w:pPr>
            <w:r>
              <w:rPr>
                <w:rFonts w:ascii="宋体" w:hAnsi="宋体" w:hint="eastAsia"/>
                <w:sz w:val="24"/>
              </w:rPr>
              <w:t>具有投标人**年度财务审计报告，要求注册会计师签字并加盖会计师印章；截止到开标时间投标人成立时间不足要求时限的，可提供近六个月内其基本存款账户银行出具的资信证明</w:t>
            </w:r>
            <w:r>
              <w:rPr>
                <w:rFonts w:ascii="宋体" w:hAnsi="宋体" w:hint="eastAsia"/>
                <w:kern w:val="0"/>
                <w:sz w:val="24"/>
              </w:rPr>
              <w:t>；（投标人需</w:t>
            </w:r>
            <w:r>
              <w:rPr>
                <w:rFonts w:ascii="宋体" w:hAnsi="宋体" w:hint="eastAsia"/>
                <w:b/>
                <w:kern w:val="0"/>
                <w:sz w:val="24"/>
              </w:rPr>
              <w:t>提供具有良好的商业信誉和健全的财务会计制度</w:t>
            </w:r>
            <w:r>
              <w:rPr>
                <w:rFonts w:ascii="宋体" w:hAnsi="宋体" w:hint="eastAsia"/>
                <w:b/>
                <w:bCs/>
                <w:sz w:val="24"/>
              </w:rPr>
              <w:t>承诺书</w:t>
            </w:r>
            <w:r>
              <w:rPr>
                <w:rFonts w:ascii="宋体" w:hAnsi="宋体" w:hint="eastAsia"/>
                <w:bCs/>
                <w:sz w:val="24"/>
              </w:rPr>
              <w:t>，落款时间为招标公告发出时间之日起，</w:t>
            </w:r>
            <w:r>
              <w:rPr>
                <w:rFonts w:ascii="宋体" w:hAnsi="宋体" w:hint="eastAsia"/>
                <w:kern w:val="0"/>
                <w:sz w:val="24"/>
              </w:rPr>
              <w:t>加盖公章及法人签字</w:t>
            </w:r>
            <w:r>
              <w:rPr>
                <w:rFonts w:ascii="宋体" w:hAnsi="宋体" w:hint="eastAsia"/>
                <w:bCs/>
                <w:sz w:val="24"/>
              </w:rPr>
              <w:t>）</w:t>
            </w:r>
          </w:p>
        </w:tc>
      </w:tr>
      <w:tr w:rsidR="00FC41E1" w:rsidTr="00EC2050">
        <w:trPr>
          <w:trHeight w:val="1401"/>
          <w:jc w:val="center"/>
        </w:trPr>
        <w:tc>
          <w:tcPr>
            <w:tcW w:w="1134" w:type="dxa"/>
            <w:vMerge/>
            <w:vAlign w:val="center"/>
          </w:tcPr>
          <w:p w:rsidR="00FC41E1" w:rsidRDefault="00FC41E1" w:rsidP="00EC2050">
            <w:pPr>
              <w:spacing w:line="420" w:lineRule="exact"/>
              <w:jc w:val="center"/>
              <w:rPr>
                <w:rFonts w:ascii="宋体" w:hAnsi="宋体"/>
                <w:sz w:val="24"/>
              </w:rPr>
            </w:pPr>
          </w:p>
        </w:tc>
        <w:tc>
          <w:tcPr>
            <w:tcW w:w="1980" w:type="dxa"/>
            <w:vAlign w:val="center"/>
          </w:tcPr>
          <w:p w:rsidR="00FC41E1" w:rsidRDefault="00FC41E1" w:rsidP="00EC2050">
            <w:pPr>
              <w:spacing w:line="420" w:lineRule="exact"/>
              <w:jc w:val="center"/>
              <w:rPr>
                <w:rFonts w:ascii="宋体" w:hAnsi="宋体"/>
                <w:kern w:val="0"/>
                <w:sz w:val="24"/>
              </w:rPr>
            </w:pPr>
            <w:r>
              <w:rPr>
                <w:rFonts w:ascii="宋体" w:hAnsi="宋体" w:hint="eastAsia"/>
                <w:kern w:val="0"/>
                <w:sz w:val="24"/>
              </w:rPr>
              <w:t>具备履行合同所必需的设备和专业技术能力</w:t>
            </w:r>
          </w:p>
        </w:tc>
        <w:tc>
          <w:tcPr>
            <w:tcW w:w="6379" w:type="dxa"/>
            <w:vAlign w:val="center"/>
          </w:tcPr>
          <w:p w:rsidR="00FC41E1" w:rsidRDefault="00FC41E1" w:rsidP="00EC2050">
            <w:pPr>
              <w:spacing w:line="420" w:lineRule="exact"/>
              <w:jc w:val="left"/>
              <w:rPr>
                <w:rFonts w:ascii="宋体" w:hAnsi="宋体"/>
                <w:kern w:val="0"/>
                <w:sz w:val="24"/>
              </w:rPr>
            </w:pPr>
            <w:r>
              <w:rPr>
                <w:rFonts w:ascii="宋体" w:hAnsi="宋体" w:hint="eastAsia"/>
                <w:kern w:val="0"/>
                <w:sz w:val="24"/>
              </w:rPr>
              <w:t>投标人具有履行合同所必需的</w:t>
            </w:r>
            <w:r>
              <w:rPr>
                <w:rFonts w:ascii="宋体" w:hAnsi="宋体" w:hint="eastAsia"/>
                <w:b/>
                <w:kern w:val="0"/>
                <w:sz w:val="24"/>
              </w:rPr>
              <w:t>设备和专业技术能力承诺声明文件</w:t>
            </w:r>
            <w:r>
              <w:rPr>
                <w:rFonts w:ascii="宋体" w:hAnsi="宋体" w:hint="eastAsia"/>
                <w:kern w:val="0"/>
                <w:sz w:val="24"/>
              </w:rPr>
              <w:t>（加盖公章及法人签字）；</w:t>
            </w:r>
          </w:p>
        </w:tc>
      </w:tr>
      <w:tr w:rsidR="00FC41E1" w:rsidTr="00EC2050">
        <w:trPr>
          <w:trHeight w:val="699"/>
          <w:jc w:val="center"/>
        </w:trPr>
        <w:tc>
          <w:tcPr>
            <w:tcW w:w="1134" w:type="dxa"/>
            <w:vMerge/>
            <w:vAlign w:val="center"/>
          </w:tcPr>
          <w:p w:rsidR="00FC41E1" w:rsidRDefault="00FC41E1" w:rsidP="00EC2050">
            <w:pPr>
              <w:spacing w:line="420" w:lineRule="exact"/>
              <w:jc w:val="center"/>
              <w:rPr>
                <w:rFonts w:ascii="宋体" w:hAnsi="宋体"/>
                <w:sz w:val="24"/>
              </w:rPr>
            </w:pPr>
          </w:p>
        </w:tc>
        <w:tc>
          <w:tcPr>
            <w:tcW w:w="1980" w:type="dxa"/>
            <w:vAlign w:val="center"/>
          </w:tcPr>
          <w:p w:rsidR="00FC41E1" w:rsidRDefault="00FC41E1" w:rsidP="00EC2050">
            <w:pPr>
              <w:spacing w:line="420" w:lineRule="exact"/>
              <w:jc w:val="center"/>
              <w:rPr>
                <w:rFonts w:ascii="宋体" w:hAnsi="宋体"/>
                <w:kern w:val="0"/>
                <w:sz w:val="24"/>
              </w:rPr>
            </w:pPr>
            <w:r>
              <w:rPr>
                <w:rFonts w:ascii="宋体" w:hAnsi="宋体" w:hint="eastAsia"/>
                <w:kern w:val="0"/>
                <w:sz w:val="24"/>
              </w:rPr>
              <w:t>有依法缴纳税收和社会保障资金的良好记录</w:t>
            </w:r>
          </w:p>
        </w:tc>
        <w:tc>
          <w:tcPr>
            <w:tcW w:w="6379" w:type="dxa"/>
            <w:vAlign w:val="center"/>
          </w:tcPr>
          <w:p w:rsidR="00FC41E1" w:rsidRDefault="00FC41E1" w:rsidP="00EC2050">
            <w:pPr>
              <w:spacing w:line="420" w:lineRule="exact"/>
              <w:jc w:val="left"/>
              <w:rPr>
                <w:rFonts w:ascii="宋体" w:hAnsi="宋体"/>
                <w:kern w:val="0"/>
                <w:sz w:val="24"/>
              </w:rPr>
            </w:pPr>
            <w:r>
              <w:rPr>
                <w:rFonts w:ascii="宋体" w:hAnsi="宋体" w:hint="eastAsia"/>
                <w:sz w:val="24"/>
              </w:rPr>
              <w:t>有依法缴纳税收和社会保障资金的良好记录（具有**年1月1日以来任意1个月依法缴纳税收和社会保障资金的证明材料；</w:t>
            </w:r>
            <w:r>
              <w:rPr>
                <w:rFonts w:ascii="宋体" w:hAnsi="宋体" w:hint="eastAsia"/>
                <w:kern w:val="0"/>
                <w:sz w:val="24"/>
              </w:rPr>
              <w:t>如不需要缴纳税收或社会保障资金的投标人，需要相应的证明文件）</w:t>
            </w:r>
            <w:r>
              <w:rPr>
                <w:rFonts w:ascii="宋体" w:hAnsi="宋体" w:hint="eastAsia"/>
                <w:bCs/>
                <w:sz w:val="24"/>
              </w:rPr>
              <w:t>；</w:t>
            </w:r>
            <w:r>
              <w:rPr>
                <w:rFonts w:ascii="宋体" w:hAnsi="宋体" w:hint="eastAsia"/>
                <w:kern w:val="0"/>
                <w:sz w:val="24"/>
              </w:rPr>
              <w:t>（投标人需</w:t>
            </w:r>
            <w:r>
              <w:rPr>
                <w:rFonts w:ascii="宋体" w:hAnsi="宋体" w:hint="eastAsia"/>
                <w:b/>
                <w:kern w:val="0"/>
                <w:sz w:val="24"/>
              </w:rPr>
              <w:t>提供具有依法缴纳税收和社会保障资金的良好记录</w:t>
            </w:r>
            <w:r>
              <w:rPr>
                <w:rFonts w:ascii="宋体" w:hAnsi="宋体" w:hint="eastAsia"/>
                <w:b/>
                <w:bCs/>
                <w:sz w:val="24"/>
              </w:rPr>
              <w:t>承诺书</w:t>
            </w:r>
            <w:r>
              <w:rPr>
                <w:rFonts w:ascii="宋体" w:hAnsi="宋体" w:hint="eastAsia"/>
                <w:bCs/>
                <w:sz w:val="24"/>
              </w:rPr>
              <w:t>，落款时间为招标公告发出时间之日起，</w:t>
            </w:r>
            <w:r>
              <w:rPr>
                <w:rFonts w:ascii="宋体" w:hAnsi="宋体" w:hint="eastAsia"/>
                <w:kern w:val="0"/>
                <w:sz w:val="24"/>
              </w:rPr>
              <w:t>加盖公章及法人签字</w:t>
            </w:r>
            <w:r>
              <w:rPr>
                <w:rFonts w:ascii="宋体" w:hAnsi="宋体" w:hint="eastAsia"/>
                <w:bCs/>
                <w:sz w:val="24"/>
              </w:rPr>
              <w:t>）</w:t>
            </w:r>
          </w:p>
        </w:tc>
      </w:tr>
      <w:tr w:rsidR="00FC41E1" w:rsidTr="00EC2050">
        <w:trPr>
          <w:trHeight w:val="1423"/>
          <w:jc w:val="center"/>
        </w:trPr>
        <w:tc>
          <w:tcPr>
            <w:tcW w:w="1134" w:type="dxa"/>
            <w:vMerge/>
            <w:vAlign w:val="center"/>
          </w:tcPr>
          <w:p w:rsidR="00FC41E1" w:rsidRDefault="00FC41E1" w:rsidP="00EC2050">
            <w:pPr>
              <w:spacing w:line="420" w:lineRule="exact"/>
              <w:jc w:val="center"/>
              <w:rPr>
                <w:rFonts w:ascii="宋体" w:hAnsi="宋体"/>
                <w:sz w:val="24"/>
              </w:rPr>
            </w:pPr>
          </w:p>
        </w:tc>
        <w:tc>
          <w:tcPr>
            <w:tcW w:w="1980" w:type="dxa"/>
            <w:vAlign w:val="center"/>
          </w:tcPr>
          <w:p w:rsidR="00FC41E1" w:rsidRDefault="00FC41E1" w:rsidP="00EC2050">
            <w:pPr>
              <w:spacing w:line="420" w:lineRule="exact"/>
              <w:jc w:val="center"/>
              <w:rPr>
                <w:rFonts w:ascii="宋体" w:hAnsi="宋体"/>
                <w:kern w:val="0"/>
                <w:sz w:val="24"/>
              </w:rPr>
            </w:pPr>
            <w:r>
              <w:rPr>
                <w:rFonts w:ascii="宋体" w:hAnsi="宋体" w:hint="eastAsia"/>
                <w:kern w:val="0"/>
                <w:sz w:val="24"/>
              </w:rPr>
              <w:t>参加政府采购活动前三年内，在经营活动中没有重大违法记录</w:t>
            </w:r>
          </w:p>
        </w:tc>
        <w:tc>
          <w:tcPr>
            <w:tcW w:w="6379" w:type="dxa"/>
            <w:vAlign w:val="center"/>
          </w:tcPr>
          <w:p w:rsidR="00FC41E1" w:rsidRDefault="00FC41E1" w:rsidP="00EC2050">
            <w:pPr>
              <w:spacing w:line="420" w:lineRule="exact"/>
              <w:jc w:val="left"/>
              <w:rPr>
                <w:rFonts w:ascii="宋体" w:hAnsi="宋体"/>
                <w:kern w:val="0"/>
                <w:sz w:val="24"/>
              </w:rPr>
            </w:pPr>
            <w:r>
              <w:rPr>
                <w:rFonts w:ascii="宋体" w:hAnsi="宋体" w:hint="eastAsia"/>
                <w:kern w:val="0"/>
                <w:sz w:val="24"/>
              </w:rPr>
              <w:t>投标人须提供参加政府采购活动前三年内，在经营活动中没有重大违法记录（</w:t>
            </w:r>
            <w:r>
              <w:rPr>
                <w:rFonts w:ascii="宋体" w:hAnsi="宋体" w:hint="eastAsia"/>
                <w:b/>
                <w:kern w:val="0"/>
                <w:sz w:val="24"/>
              </w:rPr>
              <w:t>提供投标人书面声明</w:t>
            </w:r>
            <w:r>
              <w:rPr>
                <w:rFonts w:ascii="宋体" w:hAnsi="宋体" w:hint="eastAsia"/>
                <w:kern w:val="0"/>
                <w:sz w:val="24"/>
              </w:rPr>
              <w:t>，声明函不实的，按《政府采购法》有关提供虚假材料的相关规定给予处罚）；</w:t>
            </w:r>
          </w:p>
        </w:tc>
      </w:tr>
      <w:tr w:rsidR="00FC41E1" w:rsidTr="00EC2050">
        <w:trPr>
          <w:trHeight w:val="875"/>
          <w:jc w:val="center"/>
        </w:trPr>
        <w:tc>
          <w:tcPr>
            <w:tcW w:w="1134" w:type="dxa"/>
            <w:vMerge/>
            <w:vAlign w:val="center"/>
          </w:tcPr>
          <w:p w:rsidR="00FC41E1" w:rsidRDefault="00FC41E1" w:rsidP="00EC2050">
            <w:pPr>
              <w:spacing w:line="420" w:lineRule="exact"/>
              <w:jc w:val="center"/>
              <w:rPr>
                <w:rFonts w:ascii="宋体" w:hAnsi="宋体"/>
                <w:sz w:val="24"/>
              </w:rPr>
            </w:pPr>
          </w:p>
        </w:tc>
        <w:tc>
          <w:tcPr>
            <w:tcW w:w="1980" w:type="dxa"/>
            <w:vAlign w:val="center"/>
          </w:tcPr>
          <w:p w:rsidR="00FC41E1" w:rsidRDefault="00FC41E1" w:rsidP="00EC2050">
            <w:pPr>
              <w:spacing w:line="420" w:lineRule="exact"/>
              <w:jc w:val="center"/>
              <w:rPr>
                <w:rFonts w:ascii="宋体" w:hAnsi="宋体"/>
                <w:kern w:val="0"/>
                <w:sz w:val="24"/>
              </w:rPr>
            </w:pPr>
            <w:r>
              <w:rPr>
                <w:rFonts w:ascii="宋体" w:hAnsi="宋体" w:hint="eastAsia"/>
                <w:kern w:val="0"/>
                <w:sz w:val="24"/>
              </w:rPr>
              <w:t>法律、行政法规规定的其他条件</w:t>
            </w:r>
          </w:p>
        </w:tc>
        <w:tc>
          <w:tcPr>
            <w:tcW w:w="6379" w:type="dxa"/>
            <w:vAlign w:val="center"/>
          </w:tcPr>
          <w:p w:rsidR="00FC41E1" w:rsidRDefault="00FC41E1" w:rsidP="00EC2050">
            <w:pPr>
              <w:spacing w:line="420" w:lineRule="exact"/>
              <w:jc w:val="left"/>
              <w:rPr>
                <w:rFonts w:ascii="宋体" w:hAnsi="宋体"/>
                <w:kern w:val="0"/>
                <w:sz w:val="24"/>
              </w:rPr>
            </w:pPr>
            <w:r>
              <w:rPr>
                <w:rFonts w:ascii="宋体" w:hAnsi="宋体" w:hint="eastAsia"/>
                <w:kern w:val="0"/>
                <w:sz w:val="24"/>
              </w:rPr>
              <w:t>投标人须提供法律、行政法规规定的其他条件。（</w:t>
            </w:r>
            <w:r>
              <w:rPr>
                <w:rFonts w:ascii="宋体" w:hAnsi="宋体" w:hint="eastAsia"/>
                <w:b/>
                <w:kern w:val="0"/>
                <w:sz w:val="24"/>
              </w:rPr>
              <w:t>投标承诺函</w:t>
            </w:r>
            <w:r>
              <w:rPr>
                <w:rFonts w:ascii="宋体" w:hAnsi="宋体" w:hint="eastAsia"/>
                <w:kern w:val="0"/>
                <w:sz w:val="24"/>
              </w:rPr>
              <w:t>）；</w:t>
            </w:r>
          </w:p>
        </w:tc>
      </w:tr>
      <w:tr w:rsidR="00FC41E1" w:rsidTr="00EC2050">
        <w:trPr>
          <w:trHeight w:val="1408"/>
          <w:jc w:val="center"/>
        </w:trPr>
        <w:tc>
          <w:tcPr>
            <w:tcW w:w="1134" w:type="dxa"/>
            <w:vMerge/>
            <w:vAlign w:val="center"/>
          </w:tcPr>
          <w:p w:rsidR="00FC41E1" w:rsidRDefault="00FC41E1" w:rsidP="00EC2050">
            <w:pPr>
              <w:spacing w:line="420" w:lineRule="exact"/>
              <w:jc w:val="center"/>
              <w:rPr>
                <w:rFonts w:ascii="宋体" w:hAnsi="宋体"/>
                <w:sz w:val="24"/>
              </w:rPr>
            </w:pPr>
          </w:p>
        </w:tc>
        <w:tc>
          <w:tcPr>
            <w:tcW w:w="1980" w:type="dxa"/>
            <w:vAlign w:val="center"/>
          </w:tcPr>
          <w:p w:rsidR="00FC41E1" w:rsidRDefault="00FC41E1" w:rsidP="00EC2050">
            <w:pPr>
              <w:spacing w:line="420" w:lineRule="exact"/>
              <w:jc w:val="center"/>
              <w:rPr>
                <w:rFonts w:ascii="宋体" w:hAnsi="宋体"/>
                <w:sz w:val="24"/>
              </w:rPr>
            </w:pPr>
            <w:r>
              <w:rPr>
                <w:rFonts w:ascii="宋体" w:hAnsi="宋体" w:hint="eastAsia"/>
                <w:sz w:val="24"/>
              </w:rPr>
              <w:t>反商业贿赂和不正当竞争证明</w:t>
            </w:r>
          </w:p>
        </w:tc>
        <w:tc>
          <w:tcPr>
            <w:tcW w:w="6379" w:type="dxa"/>
            <w:vAlign w:val="center"/>
          </w:tcPr>
          <w:p w:rsidR="00FC41E1" w:rsidRDefault="00FC41E1" w:rsidP="00EC2050">
            <w:pPr>
              <w:spacing w:line="420" w:lineRule="exact"/>
              <w:jc w:val="left"/>
              <w:rPr>
                <w:rFonts w:ascii="宋体" w:hAnsi="宋体"/>
                <w:sz w:val="24"/>
              </w:rPr>
            </w:pPr>
            <w:r>
              <w:rPr>
                <w:rFonts w:ascii="宋体" w:hAnsi="宋体" w:hint="eastAsia"/>
                <w:bCs/>
                <w:sz w:val="24"/>
              </w:rPr>
              <w:t>投标人须出具本单位的反商业贿赂及无不正当竞争行为、无行贿犯罪记录的</w:t>
            </w:r>
            <w:r>
              <w:rPr>
                <w:rFonts w:ascii="宋体" w:hAnsi="宋体" w:hint="eastAsia"/>
                <w:b/>
                <w:bCs/>
                <w:sz w:val="24"/>
              </w:rPr>
              <w:t>承诺书</w:t>
            </w:r>
            <w:r>
              <w:rPr>
                <w:rFonts w:ascii="宋体" w:hAnsi="宋体" w:hint="eastAsia"/>
                <w:bCs/>
                <w:sz w:val="24"/>
              </w:rPr>
              <w:t>（承诺书落款时间为招标公告发出时间之日起）；</w:t>
            </w:r>
          </w:p>
        </w:tc>
      </w:tr>
      <w:tr w:rsidR="00FC41E1" w:rsidTr="00EC2050">
        <w:trPr>
          <w:trHeight w:val="2258"/>
          <w:jc w:val="center"/>
        </w:trPr>
        <w:tc>
          <w:tcPr>
            <w:tcW w:w="1134" w:type="dxa"/>
            <w:vMerge/>
            <w:vAlign w:val="center"/>
          </w:tcPr>
          <w:p w:rsidR="00FC41E1" w:rsidRDefault="00FC41E1" w:rsidP="00EC2050">
            <w:pPr>
              <w:spacing w:line="420" w:lineRule="exact"/>
              <w:jc w:val="center"/>
              <w:rPr>
                <w:rFonts w:ascii="宋体" w:hAnsi="宋体"/>
                <w:sz w:val="24"/>
              </w:rPr>
            </w:pPr>
          </w:p>
        </w:tc>
        <w:tc>
          <w:tcPr>
            <w:tcW w:w="1980" w:type="dxa"/>
            <w:vAlign w:val="center"/>
          </w:tcPr>
          <w:p w:rsidR="00FC41E1" w:rsidRDefault="00FC41E1" w:rsidP="00EC2050">
            <w:pPr>
              <w:spacing w:line="420" w:lineRule="exact"/>
              <w:jc w:val="center"/>
              <w:rPr>
                <w:rFonts w:ascii="宋体" w:hAnsi="宋体"/>
                <w:sz w:val="24"/>
              </w:rPr>
            </w:pPr>
            <w:r>
              <w:rPr>
                <w:rFonts w:ascii="宋体" w:hAnsi="宋体" w:hint="eastAsia"/>
                <w:sz w:val="24"/>
              </w:rPr>
              <w:t>信用查询</w:t>
            </w:r>
          </w:p>
        </w:tc>
        <w:tc>
          <w:tcPr>
            <w:tcW w:w="6379" w:type="dxa"/>
            <w:vAlign w:val="center"/>
          </w:tcPr>
          <w:p w:rsidR="00FC41E1" w:rsidRDefault="00FC41E1" w:rsidP="00EC2050">
            <w:pPr>
              <w:spacing w:line="420" w:lineRule="exact"/>
              <w:jc w:val="left"/>
              <w:rPr>
                <w:rFonts w:ascii="宋体" w:hAnsi="宋体"/>
                <w:sz w:val="24"/>
              </w:rPr>
            </w:pPr>
            <w:r>
              <w:rPr>
                <w:rFonts w:ascii="宋体" w:hAnsi="宋体" w:cs="宋体" w:hint="eastAsia"/>
                <w:sz w:val="24"/>
              </w:rPr>
              <w:t>投标人须提供企业没有被列入“信用中国”网站的“失信被执行人”、“重大税收违法案件当事人名单</w:t>
            </w:r>
            <w:r>
              <w:rPr>
                <w:rFonts w:ascii="宋体" w:hAnsi="宋体" w:hint="eastAsia"/>
                <w:sz w:val="24"/>
              </w:rPr>
              <w:t>或税收违法黑名单</w:t>
            </w:r>
            <w:r>
              <w:rPr>
                <w:rFonts w:ascii="宋体" w:hAnsi="宋体" w:cs="宋体" w:hint="eastAsia"/>
                <w:sz w:val="24"/>
              </w:rPr>
              <w:t>”及“中国政府采购网站”的“政府采购严重违法失信行为记录名单”的投标人。【查询渠道：“信用中国”网站（www.creditchina.gov.cn）、中国政府采购网（www.ccgp.gov.cn）】</w:t>
            </w:r>
            <w:r>
              <w:rPr>
                <w:rFonts w:ascii="宋体" w:hAnsi="宋体" w:cs="宋体" w:hint="eastAsia"/>
                <w:b/>
                <w:bCs/>
                <w:sz w:val="24"/>
              </w:rPr>
              <w:t>（提供网站的查询信息截图</w:t>
            </w:r>
            <w:r>
              <w:rPr>
                <w:rFonts w:ascii="宋体" w:hAnsi="宋体" w:cs="宋体" w:hint="eastAsia"/>
                <w:sz w:val="24"/>
              </w:rPr>
              <w:t>）；</w:t>
            </w:r>
          </w:p>
        </w:tc>
      </w:tr>
      <w:tr w:rsidR="00FC41E1" w:rsidTr="00EC2050">
        <w:trPr>
          <w:trHeight w:val="550"/>
          <w:jc w:val="center"/>
        </w:trPr>
        <w:tc>
          <w:tcPr>
            <w:tcW w:w="1134" w:type="dxa"/>
            <w:vMerge/>
            <w:tcBorders>
              <w:bottom w:val="single" w:sz="4" w:space="0" w:color="auto"/>
            </w:tcBorders>
            <w:vAlign w:val="center"/>
          </w:tcPr>
          <w:p w:rsidR="00FC41E1" w:rsidRDefault="00FC41E1" w:rsidP="00EC2050">
            <w:pPr>
              <w:spacing w:line="420" w:lineRule="exact"/>
              <w:jc w:val="center"/>
              <w:rPr>
                <w:rFonts w:ascii="宋体" w:hAnsi="宋体"/>
                <w:sz w:val="24"/>
              </w:rPr>
            </w:pPr>
          </w:p>
        </w:tc>
        <w:tc>
          <w:tcPr>
            <w:tcW w:w="1980" w:type="dxa"/>
            <w:tcBorders>
              <w:bottom w:val="single" w:sz="4" w:space="0" w:color="auto"/>
            </w:tcBorders>
            <w:vAlign w:val="center"/>
          </w:tcPr>
          <w:p w:rsidR="00FC41E1" w:rsidRDefault="00FC41E1" w:rsidP="00EC2050">
            <w:pPr>
              <w:spacing w:line="420" w:lineRule="exact"/>
              <w:jc w:val="center"/>
              <w:rPr>
                <w:rFonts w:ascii="宋体" w:hAnsi="宋体"/>
                <w:sz w:val="24"/>
              </w:rPr>
            </w:pPr>
            <w:r>
              <w:rPr>
                <w:rFonts w:ascii="宋体" w:hAnsi="宋体" w:hint="eastAsia"/>
                <w:sz w:val="24"/>
              </w:rPr>
              <w:t>资质要求</w:t>
            </w:r>
          </w:p>
        </w:tc>
        <w:tc>
          <w:tcPr>
            <w:tcW w:w="6379" w:type="dxa"/>
            <w:tcBorders>
              <w:bottom w:val="single" w:sz="4" w:space="0" w:color="auto"/>
            </w:tcBorders>
            <w:vAlign w:val="center"/>
          </w:tcPr>
          <w:p w:rsidR="00FC41E1" w:rsidRDefault="00FC41E1" w:rsidP="00EC2050">
            <w:pPr>
              <w:spacing w:line="420" w:lineRule="exact"/>
              <w:jc w:val="left"/>
              <w:rPr>
                <w:rFonts w:ascii="宋体" w:hAnsi="宋体" w:cs="宋体"/>
                <w:sz w:val="24"/>
              </w:rPr>
            </w:pPr>
          </w:p>
        </w:tc>
      </w:tr>
    </w:tbl>
    <w:p w:rsidR="00FC41E1" w:rsidRDefault="00FC41E1" w:rsidP="00B219B5">
      <w:pPr>
        <w:widowControl/>
        <w:jc w:val="left"/>
        <w:rPr>
          <w:rFonts w:ascii="宋体" w:hAnsi="宋体" w:cs="宋体"/>
          <w:b/>
          <w:bCs/>
          <w:color w:val="000000"/>
          <w:sz w:val="28"/>
          <w:szCs w:val="28"/>
        </w:rPr>
      </w:pPr>
      <w:r>
        <w:rPr>
          <w:rFonts w:ascii="宋体" w:hAnsi="宋体" w:cs="宋体" w:hint="eastAsia"/>
          <w:b/>
          <w:bCs/>
          <w:color w:val="000000"/>
          <w:sz w:val="28"/>
          <w:szCs w:val="28"/>
        </w:rPr>
        <w:t>三.符合性审查的内容及标准</w:t>
      </w:r>
    </w:p>
    <w:p w:rsidR="00FC41E1" w:rsidRDefault="00FC41E1" w:rsidP="00B219B5">
      <w:pPr>
        <w:pStyle w:val="msolistparagraph0"/>
        <w:widowControl/>
        <w:spacing w:line="360" w:lineRule="auto"/>
        <w:ind w:firstLineChars="100" w:firstLine="241"/>
        <w:jc w:val="center"/>
        <w:rPr>
          <w:rFonts w:ascii="宋体" w:hAnsi="宋体" w:cs="Noto Sans CJK JP Regular"/>
          <w:b/>
          <w:bCs/>
          <w:color w:val="000000"/>
          <w:spacing w:val="-3"/>
          <w:sz w:val="24"/>
        </w:rPr>
      </w:pPr>
      <w:r>
        <w:rPr>
          <w:rFonts w:ascii="宋体" w:hAnsi="宋体" w:cs="Noto Sans CJK JP Regular" w:hint="eastAsia"/>
          <w:b/>
          <w:color w:val="000000"/>
          <w:sz w:val="24"/>
        </w:rPr>
        <w:t>符合性评审</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4"/>
        <w:gridCol w:w="1980"/>
        <w:gridCol w:w="6379"/>
      </w:tblGrid>
      <w:tr w:rsidR="00FC41E1" w:rsidTr="00EC2050">
        <w:trPr>
          <w:trHeight w:val="557"/>
          <w:jc w:val="center"/>
        </w:trPr>
        <w:tc>
          <w:tcPr>
            <w:tcW w:w="1134" w:type="dxa"/>
            <w:vMerge w:val="restart"/>
            <w:vAlign w:val="center"/>
          </w:tcPr>
          <w:p w:rsidR="00FC41E1" w:rsidRDefault="00FC41E1" w:rsidP="00EC2050">
            <w:pPr>
              <w:spacing w:line="420" w:lineRule="exact"/>
              <w:jc w:val="center"/>
              <w:rPr>
                <w:rFonts w:ascii="宋体" w:hAnsi="宋体" w:cs="宋体"/>
                <w:sz w:val="24"/>
              </w:rPr>
            </w:pPr>
            <w:r>
              <w:rPr>
                <w:rFonts w:ascii="宋体" w:hAnsi="宋体" w:cs="宋体" w:hint="eastAsia"/>
                <w:sz w:val="24"/>
              </w:rPr>
              <w:t>符合性评审标准</w:t>
            </w:r>
          </w:p>
        </w:tc>
        <w:tc>
          <w:tcPr>
            <w:tcW w:w="1980" w:type="dxa"/>
            <w:vAlign w:val="center"/>
          </w:tcPr>
          <w:p w:rsidR="00FC41E1" w:rsidRDefault="00FC41E1" w:rsidP="00EC2050">
            <w:pPr>
              <w:spacing w:line="420" w:lineRule="exact"/>
              <w:jc w:val="center"/>
              <w:rPr>
                <w:rFonts w:ascii="宋体" w:hAnsi="宋体" w:cs="宋体"/>
                <w:sz w:val="24"/>
              </w:rPr>
            </w:pPr>
            <w:r>
              <w:rPr>
                <w:rFonts w:ascii="宋体" w:hAnsi="宋体" w:cs="宋体" w:hint="eastAsia"/>
                <w:sz w:val="24"/>
              </w:rPr>
              <w:t>采购内容</w:t>
            </w:r>
          </w:p>
        </w:tc>
        <w:tc>
          <w:tcPr>
            <w:tcW w:w="6379" w:type="dxa"/>
            <w:vAlign w:val="center"/>
          </w:tcPr>
          <w:p w:rsidR="00FC41E1" w:rsidRDefault="00FC41E1" w:rsidP="00EC2050">
            <w:pPr>
              <w:spacing w:line="420" w:lineRule="exact"/>
              <w:jc w:val="left"/>
              <w:rPr>
                <w:rFonts w:ascii="宋体" w:hAnsi="宋体" w:cs="宋体"/>
                <w:sz w:val="24"/>
              </w:rPr>
            </w:pPr>
            <w:r>
              <w:rPr>
                <w:rFonts w:ascii="宋体" w:hAnsi="宋体" w:cs="宋体" w:hint="eastAsia"/>
                <w:sz w:val="24"/>
              </w:rPr>
              <w:t>采购内容符合第二章“投标人须知”第1.3.1项规定；</w:t>
            </w:r>
          </w:p>
        </w:tc>
      </w:tr>
      <w:tr w:rsidR="00FC41E1" w:rsidTr="00EC2050">
        <w:trPr>
          <w:trHeight w:val="565"/>
          <w:jc w:val="center"/>
        </w:trPr>
        <w:tc>
          <w:tcPr>
            <w:tcW w:w="1134" w:type="dxa"/>
            <w:vMerge/>
            <w:vAlign w:val="center"/>
          </w:tcPr>
          <w:p w:rsidR="00FC41E1" w:rsidRDefault="00FC41E1" w:rsidP="00EC2050">
            <w:pPr>
              <w:spacing w:line="420" w:lineRule="exact"/>
              <w:jc w:val="center"/>
              <w:rPr>
                <w:rFonts w:ascii="宋体" w:hAnsi="宋体" w:cs="宋体"/>
                <w:sz w:val="24"/>
              </w:rPr>
            </w:pPr>
          </w:p>
        </w:tc>
        <w:tc>
          <w:tcPr>
            <w:tcW w:w="1980" w:type="dxa"/>
            <w:vAlign w:val="center"/>
          </w:tcPr>
          <w:p w:rsidR="00FC41E1" w:rsidRDefault="00FC41E1" w:rsidP="00EC2050">
            <w:pPr>
              <w:tabs>
                <w:tab w:val="left" w:pos="288"/>
                <w:tab w:val="center" w:pos="933"/>
              </w:tabs>
              <w:spacing w:line="420" w:lineRule="exact"/>
              <w:jc w:val="center"/>
              <w:rPr>
                <w:rFonts w:ascii="宋体" w:hAnsi="宋体" w:cs="宋体"/>
                <w:sz w:val="24"/>
              </w:rPr>
            </w:pPr>
            <w:r>
              <w:rPr>
                <w:rFonts w:ascii="宋体" w:hAnsi="宋体" w:cs="宋体" w:hint="eastAsia"/>
                <w:sz w:val="24"/>
              </w:rPr>
              <w:t>合同履行期限</w:t>
            </w:r>
          </w:p>
        </w:tc>
        <w:tc>
          <w:tcPr>
            <w:tcW w:w="6379" w:type="dxa"/>
            <w:vAlign w:val="center"/>
          </w:tcPr>
          <w:p w:rsidR="00FC41E1" w:rsidRDefault="00FC41E1" w:rsidP="00EC2050">
            <w:pPr>
              <w:tabs>
                <w:tab w:val="left" w:pos="288"/>
                <w:tab w:val="center" w:pos="933"/>
              </w:tabs>
              <w:spacing w:line="420" w:lineRule="exact"/>
              <w:jc w:val="left"/>
              <w:rPr>
                <w:rFonts w:ascii="宋体" w:hAnsi="宋体" w:cs="宋体"/>
                <w:sz w:val="24"/>
              </w:rPr>
            </w:pPr>
            <w:r>
              <w:rPr>
                <w:rFonts w:ascii="宋体" w:hAnsi="宋体" w:cs="宋体" w:hint="eastAsia"/>
                <w:sz w:val="24"/>
              </w:rPr>
              <w:t>合同履行期限符合第二章“投标人须知”第1.3.2项规定；</w:t>
            </w:r>
          </w:p>
        </w:tc>
      </w:tr>
      <w:tr w:rsidR="00FC41E1" w:rsidTr="00EC2050">
        <w:trPr>
          <w:trHeight w:val="687"/>
          <w:jc w:val="center"/>
        </w:trPr>
        <w:tc>
          <w:tcPr>
            <w:tcW w:w="1134" w:type="dxa"/>
            <w:vMerge/>
            <w:vAlign w:val="center"/>
          </w:tcPr>
          <w:p w:rsidR="00FC41E1" w:rsidRDefault="00FC41E1" w:rsidP="00EC2050">
            <w:pPr>
              <w:spacing w:line="420" w:lineRule="exact"/>
              <w:jc w:val="center"/>
              <w:rPr>
                <w:rFonts w:ascii="宋体" w:hAnsi="宋体" w:cs="宋体"/>
                <w:sz w:val="24"/>
              </w:rPr>
            </w:pPr>
          </w:p>
        </w:tc>
        <w:tc>
          <w:tcPr>
            <w:tcW w:w="1980" w:type="dxa"/>
            <w:vAlign w:val="center"/>
          </w:tcPr>
          <w:p w:rsidR="00FC41E1" w:rsidRDefault="00FC41E1" w:rsidP="00EC2050">
            <w:pPr>
              <w:tabs>
                <w:tab w:val="left" w:pos="288"/>
                <w:tab w:val="center" w:pos="933"/>
              </w:tabs>
              <w:spacing w:line="420" w:lineRule="exact"/>
              <w:jc w:val="center"/>
              <w:rPr>
                <w:rFonts w:ascii="宋体" w:hAnsi="宋体" w:cs="宋体"/>
                <w:sz w:val="24"/>
              </w:rPr>
            </w:pPr>
            <w:r>
              <w:rPr>
                <w:rFonts w:ascii="宋体" w:hAnsi="宋体" w:cs="宋体" w:hint="eastAsia"/>
                <w:sz w:val="24"/>
              </w:rPr>
              <w:t>交货地点</w:t>
            </w:r>
          </w:p>
        </w:tc>
        <w:tc>
          <w:tcPr>
            <w:tcW w:w="6379" w:type="dxa"/>
            <w:vAlign w:val="center"/>
          </w:tcPr>
          <w:p w:rsidR="00FC41E1" w:rsidRDefault="00FC41E1" w:rsidP="00EC2050">
            <w:pPr>
              <w:tabs>
                <w:tab w:val="left" w:pos="288"/>
                <w:tab w:val="center" w:pos="933"/>
              </w:tabs>
              <w:spacing w:line="420" w:lineRule="exact"/>
              <w:jc w:val="left"/>
              <w:rPr>
                <w:rFonts w:ascii="宋体" w:hAnsi="宋体" w:cs="宋体"/>
                <w:sz w:val="24"/>
              </w:rPr>
            </w:pPr>
            <w:r>
              <w:rPr>
                <w:rFonts w:ascii="宋体" w:hAnsi="宋体" w:cs="宋体" w:hint="eastAsia"/>
                <w:sz w:val="24"/>
              </w:rPr>
              <w:t>交货地点符合第二章“投标人须知”第1.3.3项规定；</w:t>
            </w:r>
          </w:p>
        </w:tc>
      </w:tr>
      <w:tr w:rsidR="00FC41E1" w:rsidTr="00EC2050">
        <w:trPr>
          <w:trHeight w:val="568"/>
          <w:jc w:val="center"/>
        </w:trPr>
        <w:tc>
          <w:tcPr>
            <w:tcW w:w="1134" w:type="dxa"/>
            <w:vMerge/>
            <w:vAlign w:val="center"/>
          </w:tcPr>
          <w:p w:rsidR="00FC41E1" w:rsidRDefault="00FC41E1" w:rsidP="00EC2050">
            <w:pPr>
              <w:spacing w:line="420" w:lineRule="exact"/>
              <w:jc w:val="center"/>
              <w:rPr>
                <w:rFonts w:ascii="宋体" w:hAnsi="宋体" w:cs="宋体"/>
                <w:sz w:val="24"/>
              </w:rPr>
            </w:pPr>
          </w:p>
        </w:tc>
        <w:tc>
          <w:tcPr>
            <w:tcW w:w="1980" w:type="dxa"/>
            <w:vAlign w:val="center"/>
          </w:tcPr>
          <w:p w:rsidR="00FC41E1" w:rsidRDefault="00FC41E1" w:rsidP="00EC2050">
            <w:pPr>
              <w:tabs>
                <w:tab w:val="left" w:pos="288"/>
                <w:tab w:val="center" w:pos="933"/>
              </w:tabs>
              <w:spacing w:line="420" w:lineRule="exact"/>
              <w:jc w:val="center"/>
              <w:rPr>
                <w:rFonts w:ascii="宋体" w:hAnsi="宋体" w:cs="宋体"/>
                <w:sz w:val="24"/>
              </w:rPr>
            </w:pPr>
            <w:r>
              <w:rPr>
                <w:rFonts w:ascii="宋体" w:hAnsi="宋体" w:cs="宋体" w:hint="eastAsia"/>
                <w:sz w:val="24"/>
              </w:rPr>
              <w:t>质量标准</w:t>
            </w:r>
          </w:p>
        </w:tc>
        <w:tc>
          <w:tcPr>
            <w:tcW w:w="6379" w:type="dxa"/>
            <w:vAlign w:val="center"/>
          </w:tcPr>
          <w:p w:rsidR="00FC41E1" w:rsidRDefault="00FC41E1" w:rsidP="00EC2050">
            <w:pPr>
              <w:tabs>
                <w:tab w:val="left" w:pos="288"/>
                <w:tab w:val="center" w:pos="933"/>
              </w:tabs>
              <w:spacing w:line="420" w:lineRule="exact"/>
              <w:jc w:val="left"/>
              <w:rPr>
                <w:rFonts w:ascii="宋体" w:hAnsi="宋体" w:cs="宋体"/>
                <w:sz w:val="24"/>
              </w:rPr>
            </w:pPr>
            <w:r>
              <w:rPr>
                <w:rFonts w:ascii="宋体" w:hAnsi="宋体" w:cs="宋体" w:hint="eastAsia"/>
                <w:sz w:val="24"/>
              </w:rPr>
              <w:t>质量标准符合第二章“投标人须知”第1.3.4项规定；</w:t>
            </w:r>
          </w:p>
        </w:tc>
      </w:tr>
      <w:tr w:rsidR="00FC41E1" w:rsidTr="00EC2050">
        <w:trPr>
          <w:trHeight w:val="690"/>
          <w:jc w:val="center"/>
        </w:trPr>
        <w:tc>
          <w:tcPr>
            <w:tcW w:w="1134" w:type="dxa"/>
            <w:vMerge/>
            <w:vAlign w:val="center"/>
          </w:tcPr>
          <w:p w:rsidR="00FC41E1" w:rsidRDefault="00FC41E1" w:rsidP="00EC2050">
            <w:pPr>
              <w:spacing w:line="420" w:lineRule="exact"/>
              <w:jc w:val="center"/>
              <w:rPr>
                <w:rFonts w:ascii="宋体" w:hAnsi="宋体" w:cs="宋体"/>
                <w:sz w:val="24"/>
              </w:rPr>
            </w:pPr>
          </w:p>
        </w:tc>
        <w:tc>
          <w:tcPr>
            <w:tcW w:w="1980" w:type="dxa"/>
            <w:vAlign w:val="center"/>
          </w:tcPr>
          <w:p w:rsidR="00FC41E1" w:rsidRDefault="00FC41E1" w:rsidP="00EC2050">
            <w:pPr>
              <w:tabs>
                <w:tab w:val="left" w:pos="288"/>
                <w:tab w:val="center" w:pos="933"/>
              </w:tabs>
              <w:spacing w:line="420" w:lineRule="exact"/>
              <w:jc w:val="center"/>
              <w:rPr>
                <w:rFonts w:ascii="宋体" w:hAnsi="宋体" w:cs="宋体"/>
                <w:sz w:val="24"/>
              </w:rPr>
            </w:pPr>
            <w:r>
              <w:rPr>
                <w:rFonts w:ascii="宋体" w:hAnsi="宋体" w:cs="宋体" w:hint="eastAsia"/>
                <w:sz w:val="24"/>
              </w:rPr>
              <w:t>质保期</w:t>
            </w:r>
          </w:p>
        </w:tc>
        <w:tc>
          <w:tcPr>
            <w:tcW w:w="6379" w:type="dxa"/>
            <w:vAlign w:val="center"/>
          </w:tcPr>
          <w:p w:rsidR="00FC41E1" w:rsidRDefault="00FC41E1" w:rsidP="00EC2050">
            <w:pPr>
              <w:tabs>
                <w:tab w:val="left" w:pos="288"/>
                <w:tab w:val="center" w:pos="933"/>
              </w:tabs>
              <w:spacing w:line="420" w:lineRule="exact"/>
              <w:jc w:val="left"/>
              <w:rPr>
                <w:rFonts w:ascii="宋体" w:hAnsi="宋体" w:cs="宋体"/>
                <w:sz w:val="24"/>
              </w:rPr>
            </w:pPr>
            <w:r>
              <w:rPr>
                <w:rFonts w:ascii="宋体" w:hAnsi="宋体" w:cs="宋体" w:hint="eastAsia"/>
                <w:sz w:val="24"/>
              </w:rPr>
              <w:t>质保期符合第二章“投标人须知”第1.3.5项规定；</w:t>
            </w:r>
          </w:p>
        </w:tc>
      </w:tr>
      <w:tr w:rsidR="00FC41E1" w:rsidTr="00EC2050">
        <w:trPr>
          <w:trHeight w:val="544"/>
          <w:jc w:val="center"/>
        </w:trPr>
        <w:tc>
          <w:tcPr>
            <w:tcW w:w="1134" w:type="dxa"/>
            <w:vMerge/>
            <w:vAlign w:val="center"/>
          </w:tcPr>
          <w:p w:rsidR="00FC41E1" w:rsidRDefault="00FC41E1" w:rsidP="00EC2050">
            <w:pPr>
              <w:spacing w:line="420" w:lineRule="exact"/>
              <w:jc w:val="center"/>
              <w:rPr>
                <w:rFonts w:ascii="宋体" w:hAnsi="宋体" w:cs="宋体"/>
                <w:sz w:val="24"/>
              </w:rPr>
            </w:pPr>
          </w:p>
        </w:tc>
        <w:tc>
          <w:tcPr>
            <w:tcW w:w="1980" w:type="dxa"/>
            <w:vAlign w:val="center"/>
          </w:tcPr>
          <w:p w:rsidR="00FC41E1" w:rsidRDefault="00FC41E1" w:rsidP="00EC2050">
            <w:pPr>
              <w:tabs>
                <w:tab w:val="left" w:pos="288"/>
                <w:tab w:val="center" w:pos="933"/>
              </w:tabs>
              <w:spacing w:line="420" w:lineRule="exact"/>
              <w:jc w:val="center"/>
              <w:rPr>
                <w:rFonts w:ascii="宋体" w:hAnsi="宋体" w:cs="宋体"/>
                <w:sz w:val="24"/>
              </w:rPr>
            </w:pPr>
            <w:r>
              <w:rPr>
                <w:rFonts w:ascii="宋体" w:hAnsi="宋体" w:cs="宋体" w:hint="eastAsia"/>
                <w:sz w:val="24"/>
              </w:rPr>
              <w:t>投标有效期</w:t>
            </w:r>
          </w:p>
        </w:tc>
        <w:tc>
          <w:tcPr>
            <w:tcW w:w="6379" w:type="dxa"/>
            <w:vAlign w:val="center"/>
          </w:tcPr>
          <w:p w:rsidR="00FC41E1" w:rsidRDefault="00FC41E1" w:rsidP="00EC2050">
            <w:pPr>
              <w:tabs>
                <w:tab w:val="left" w:pos="288"/>
                <w:tab w:val="center" w:pos="933"/>
              </w:tabs>
              <w:spacing w:line="420" w:lineRule="exact"/>
              <w:jc w:val="left"/>
              <w:rPr>
                <w:rFonts w:ascii="宋体" w:hAnsi="宋体" w:cs="宋体"/>
                <w:sz w:val="24"/>
              </w:rPr>
            </w:pPr>
            <w:r>
              <w:rPr>
                <w:rFonts w:ascii="宋体" w:hAnsi="宋体" w:cs="宋体" w:hint="eastAsia"/>
                <w:sz w:val="24"/>
              </w:rPr>
              <w:t>投标有效期符合第二章“投标人须知”第1.3.6项规定；</w:t>
            </w:r>
          </w:p>
        </w:tc>
      </w:tr>
      <w:tr w:rsidR="00FC41E1" w:rsidTr="00EC2050">
        <w:trPr>
          <w:trHeight w:val="694"/>
          <w:jc w:val="center"/>
        </w:trPr>
        <w:tc>
          <w:tcPr>
            <w:tcW w:w="1134" w:type="dxa"/>
            <w:vMerge/>
            <w:vAlign w:val="center"/>
          </w:tcPr>
          <w:p w:rsidR="00FC41E1" w:rsidRDefault="00FC41E1" w:rsidP="00EC2050">
            <w:pPr>
              <w:spacing w:line="420" w:lineRule="exact"/>
              <w:jc w:val="center"/>
              <w:rPr>
                <w:rFonts w:ascii="宋体" w:hAnsi="宋体" w:cs="宋体"/>
                <w:sz w:val="24"/>
              </w:rPr>
            </w:pPr>
          </w:p>
        </w:tc>
        <w:tc>
          <w:tcPr>
            <w:tcW w:w="1980" w:type="dxa"/>
            <w:vAlign w:val="center"/>
          </w:tcPr>
          <w:p w:rsidR="00FC41E1" w:rsidRDefault="00FC41E1" w:rsidP="00EC2050">
            <w:pPr>
              <w:tabs>
                <w:tab w:val="left" w:pos="288"/>
                <w:tab w:val="center" w:pos="933"/>
              </w:tabs>
              <w:spacing w:line="420" w:lineRule="exact"/>
              <w:jc w:val="center"/>
              <w:rPr>
                <w:rFonts w:ascii="宋体" w:hAnsi="宋体" w:cs="宋体"/>
                <w:sz w:val="24"/>
              </w:rPr>
            </w:pPr>
            <w:r>
              <w:rPr>
                <w:rFonts w:ascii="宋体" w:hAnsi="宋体" w:cs="宋体" w:hint="eastAsia"/>
                <w:sz w:val="24"/>
              </w:rPr>
              <w:t>投标函签字盖章</w:t>
            </w:r>
          </w:p>
        </w:tc>
        <w:tc>
          <w:tcPr>
            <w:tcW w:w="6379" w:type="dxa"/>
            <w:vAlign w:val="center"/>
          </w:tcPr>
          <w:p w:rsidR="00FC41E1" w:rsidRDefault="00FC41E1" w:rsidP="00EC2050">
            <w:pPr>
              <w:spacing w:line="420" w:lineRule="exact"/>
              <w:jc w:val="left"/>
              <w:rPr>
                <w:rFonts w:ascii="宋体" w:hAnsi="宋体" w:cs="宋体"/>
                <w:sz w:val="24"/>
              </w:rPr>
            </w:pPr>
            <w:r>
              <w:rPr>
                <w:rFonts w:ascii="宋体" w:hAnsi="宋体" w:cs="宋体" w:hint="eastAsia"/>
                <w:sz w:val="24"/>
              </w:rPr>
              <w:t>符合第六章“电子化投标文件格式”的规定</w:t>
            </w:r>
          </w:p>
        </w:tc>
      </w:tr>
      <w:tr w:rsidR="00FC41E1" w:rsidTr="00EC2050">
        <w:trPr>
          <w:trHeight w:val="694"/>
          <w:jc w:val="center"/>
        </w:trPr>
        <w:tc>
          <w:tcPr>
            <w:tcW w:w="1134" w:type="dxa"/>
            <w:vMerge/>
            <w:vAlign w:val="center"/>
          </w:tcPr>
          <w:p w:rsidR="00FC41E1" w:rsidRDefault="00FC41E1" w:rsidP="00EC2050">
            <w:pPr>
              <w:spacing w:line="420" w:lineRule="exact"/>
              <w:jc w:val="center"/>
              <w:rPr>
                <w:rFonts w:ascii="宋体" w:hAnsi="宋体" w:cs="宋体"/>
                <w:sz w:val="24"/>
              </w:rPr>
            </w:pPr>
          </w:p>
        </w:tc>
        <w:tc>
          <w:tcPr>
            <w:tcW w:w="1980" w:type="dxa"/>
            <w:vAlign w:val="center"/>
          </w:tcPr>
          <w:p w:rsidR="00FC41E1" w:rsidRDefault="00FC41E1" w:rsidP="00EC2050">
            <w:pPr>
              <w:tabs>
                <w:tab w:val="left" w:pos="288"/>
                <w:tab w:val="center" w:pos="933"/>
              </w:tabs>
              <w:spacing w:line="420" w:lineRule="exact"/>
              <w:jc w:val="center"/>
              <w:rPr>
                <w:rFonts w:ascii="宋体" w:hAnsi="宋体" w:cs="宋体"/>
                <w:sz w:val="24"/>
              </w:rPr>
            </w:pPr>
            <w:r>
              <w:rPr>
                <w:rFonts w:ascii="宋体" w:hAnsi="宋体" w:cs="宋体" w:hint="eastAsia"/>
                <w:sz w:val="24"/>
              </w:rPr>
              <w:t>投标报价</w:t>
            </w:r>
          </w:p>
        </w:tc>
        <w:tc>
          <w:tcPr>
            <w:tcW w:w="6379" w:type="dxa"/>
            <w:vAlign w:val="center"/>
          </w:tcPr>
          <w:p w:rsidR="00FC41E1" w:rsidRDefault="00FC41E1" w:rsidP="00EC2050">
            <w:pPr>
              <w:spacing w:line="420" w:lineRule="exact"/>
              <w:jc w:val="left"/>
              <w:rPr>
                <w:rFonts w:ascii="宋体" w:hAnsi="宋体" w:cs="宋体"/>
                <w:sz w:val="24"/>
              </w:rPr>
            </w:pPr>
            <w:r>
              <w:rPr>
                <w:rFonts w:ascii="宋体" w:hAnsi="宋体" w:cs="宋体" w:hint="eastAsia"/>
                <w:sz w:val="24"/>
              </w:rPr>
              <w:t>不高于招标控制价</w:t>
            </w:r>
          </w:p>
        </w:tc>
      </w:tr>
    </w:tbl>
    <w:p w:rsidR="00FC41E1" w:rsidRDefault="00FC41E1" w:rsidP="00B219B5">
      <w:pPr>
        <w:widowControl/>
        <w:jc w:val="left"/>
        <w:rPr>
          <w:rFonts w:ascii="宋体" w:hAnsi="宋体" w:cs="Noto Sans CJK JP Regular"/>
          <w:b/>
          <w:color w:val="000000"/>
          <w:sz w:val="24"/>
        </w:rPr>
      </w:pPr>
      <w:r>
        <w:rPr>
          <w:rFonts w:ascii="宋体" w:hAnsi="宋体" w:cs="宋体" w:hint="eastAsia"/>
          <w:b/>
          <w:bCs/>
          <w:color w:val="000000"/>
          <w:sz w:val="28"/>
          <w:szCs w:val="28"/>
        </w:rPr>
        <w:t>四、落实政府采购政策性要求的评审内容及标准</w:t>
      </w:r>
    </w:p>
    <w:p w:rsidR="00FC41E1" w:rsidRDefault="00FC41E1" w:rsidP="00B219B5">
      <w:pPr>
        <w:spacing w:line="360" w:lineRule="auto"/>
        <w:ind w:firstLineChars="100" w:firstLine="240"/>
        <w:rPr>
          <w:rFonts w:ascii="宋体" w:hAnsi="宋体" w:cs="Noto Sans CJK JP Regular"/>
          <w:color w:val="000000"/>
          <w:sz w:val="24"/>
        </w:rPr>
      </w:pPr>
      <w:r>
        <w:rPr>
          <w:rFonts w:ascii="宋体" w:hAnsi="宋体" w:cs="Noto Sans CJK JP Regular" w:hint="eastAsia"/>
          <w:color w:val="000000"/>
          <w:sz w:val="24"/>
        </w:rPr>
        <w:t>4.1 对于本项目小型和微型企业产品均以扣除优惠比率后的价格作为最后报价参与评审，不作为成交价和合同签约价。成交价和合同签约价仍以其投标文件中的报价为准。</w:t>
      </w:r>
    </w:p>
    <w:p w:rsidR="00FC41E1" w:rsidRDefault="00FC41E1" w:rsidP="00B219B5">
      <w:pPr>
        <w:tabs>
          <w:tab w:val="left" w:pos="720"/>
        </w:tabs>
        <w:spacing w:line="360" w:lineRule="auto"/>
        <w:ind w:firstLineChars="100" w:firstLine="240"/>
        <w:rPr>
          <w:rFonts w:ascii="宋体" w:hAnsi="宋体" w:cs="Noto Sans CJK JP Regular"/>
          <w:color w:val="000000"/>
          <w:sz w:val="24"/>
        </w:rPr>
      </w:pPr>
      <w:r>
        <w:rPr>
          <w:rFonts w:ascii="宋体" w:hAnsi="宋体" w:cs="Noto Sans CJK JP Regular" w:hint="eastAsia"/>
          <w:color w:val="000000"/>
          <w:sz w:val="24"/>
        </w:rPr>
        <w:t>4.2 小型和微型企业产品价格给予扣除标准</w:t>
      </w:r>
    </w:p>
    <w:p w:rsidR="00FC41E1" w:rsidRDefault="00FC41E1" w:rsidP="00B219B5">
      <w:pPr>
        <w:tabs>
          <w:tab w:val="left" w:pos="720"/>
        </w:tabs>
        <w:spacing w:line="360" w:lineRule="auto"/>
        <w:ind w:firstLineChars="200" w:firstLine="480"/>
        <w:rPr>
          <w:rFonts w:ascii="宋体" w:hAnsi="宋体" w:cs="宋体"/>
          <w:color w:val="000000"/>
          <w:sz w:val="24"/>
        </w:rPr>
      </w:pPr>
      <w:r>
        <w:rPr>
          <w:rFonts w:ascii="宋体" w:hAnsi="宋体" w:cs="宋体" w:hint="eastAsia"/>
          <w:color w:val="000000"/>
          <w:sz w:val="24"/>
        </w:rPr>
        <w:t>4.2.1</w:t>
      </w:r>
      <w:r>
        <w:rPr>
          <w:rFonts w:ascii="宋体" w:hAnsi="宋体" w:cs="宋体" w:hint="eastAsia"/>
          <w:kern w:val="0"/>
          <w:sz w:val="24"/>
        </w:rPr>
        <w:t>根据《政府采购促进中小企业发展管理办法》（财库）【2020】46号的规定、《财政部司法部关于政府采购支持监狱企业发展有关问题的通知》（财库〔2014〕68号）、《三部门联合发布关于促进残疾人就业政府采购政策的通知》（财库〔2017〕141号）和</w:t>
      </w:r>
      <w:r>
        <w:rPr>
          <w:rFonts w:ascii="宋体" w:hAnsi="宋体" w:cs="Noto Sans CJK JP Regular" w:hint="eastAsia"/>
          <w:color w:val="000000"/>
          <w:sz w:val="24"/>
        </w:rPr>
        <w:t>《三门峡市财政局关于进一步加大政府采购支持中小企业发展有关事项的通知》（</w:t>
      </w:r>
      <w:proofErr w:type="gramStart"/>
      <w:r>
        <w:rPr>
          <w:rFonts w:ascii="宋体" w:hAnsi="宋体" w:cs="Noto Sans CJK JP Regular" w:hint="eastAsia"/>
          <w:color w:val="000000"/>
          <w:sz w:val="24"/>
        </w:rPr>
        <w:t>三财购</w:t>
      </w:r>
      <w:proofErr w:type="gramEnd"/>
      <w:r>
        <w:rPr>
          <w:rFonts w:ascii="宋体" w:hAnsi="宋体" w:cs="Noto Sans CJK JP Regular" w:hint="eastAsia"/>
          <w:color w:val="000000"/>
          <w:sz w:val="24"/>
        </w:rPr>
        <w:t>〔2022〕9号）的规定</w:t>
      </w:r>
      <w:r>
        <w:rPr>
          <w:rFonts w:ascii="宋体" w:hAnsi="宋体" w:cs="宋体" w:hint="eastAsia"/>
          <w:color w:val="000000"/>
          <w:sz w:val="24"/>
        </w:rPr>
        <w:t>，对于非专门面向中小企业的项目，对小型和微型企业产品的价格给予20%的扣除，用扣除后的价格参与评审。对于中型企业产品的价格不予扣除。供应商须提供中小企业声明函，否则不予认可。（注：小型、微型企业提供中型企业制造的货物的，视同为中型企业。）</w:t>
      </w:r>
    </w:p>
    <w:p w:rsidR="00FC41E1" w:rsidRDefault="00FC41E1" w:rsidP="00B219B5">
      <w:pPr>
        <w:pStyle w:val="msolistparagraph0"/>
        <w:widowControl/>
        <w:spacing w:line="360" w:lineRule="auto"/>
        <w:ind w:firstLine="480"/>
        <w:rPr>
          <w:rFonts w:ascii="宋体" w:hAnsi="宋体" w:cs="宋体"/>
          <w:b/>
          <w:bCs/>
          <w:color w:val="000000"/>
          <w:sz w:val="24"/>
        </w:rPr>
      </w:pPr>
      <w:r>
        <w:rPr>
          <w:rFonts w:ascii="宋体" w:hAnsi="宋体" w:cs="宋体" w:hint="eastAsia"/>
          <w:color w:val="000000"/>
          <w:sz w:val="24"/>
        </w:rPr>
        <w:t>4.2.2 根据财库〔2014〕68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投标活动时，提供由省级以上监狱管理局、戒毒管理局（含新疆生产建设兵团）出具的属于监狱企业的证明文件，不再提供《中小微企业声明函》。</w:t>
      </w:r>
      <w:r>
        <w:rPr>
          <w:rFonts w:ascii="宋体" w:hAnsi="宋体" w:cs="宋体" w:hint="eastAsia"/>
          <w:b/>
          <w:bCs/>
          <w:color w:val="000000"/>
          <w:sz w:val="24"/>
        </w:rPr>
        <w:t>同一投标人，小型和微型企业产品价格扣除优惠只享受一次，不得重复享受。</w:t>
      </w:r>
    </w:p>
    <w:p w:rsidR="00FC41E1" w:rsidRDefault="00FC41E1" w:rsidP="00B219B5">
      <w:pPr>
        <w:widowControl/>
        <w:jc w:val="left"/>
        <w:rPr>
          <w:rFonts w:ascii="宋体" w:hAnsi="宋体" w:cs="宋体"/>
          <w:b/>
          <w:bCs/>
          <w:color w:val="000000"/>
          <w:sz w:val="28"/>
          <w:szCs w:val="28"/>
        </w:rPr>
      </w:pPr>
      <w:r>
        <w:rPr>
          <w:rFonts w:ascii="宋体" w:hAnsi="宋体" w:cs="宋体" w:hint="eastAsia"/>
          <w:b/>
          <w:bCs/>
          <w:color w:val="000000"/>
          <w:sz w:val="28"/>
          <w:szCs w:val="28"/>
        </w:rPr>
        <w:t>五、无效投标的情形</w:t>
      </w:r>
    </w:p>
    <w:p w:rsidR="00FC41E1" w:rsidRDefault="00FC41E1" w:rsidP="00B219B5">
      <w:pPr>
        <w:pStyle w:val="msolistparagraph0"/>
        <w:widowControl/>
        <w:spacing w:line="360" w:lineRule="auto"/>
        <w:ind w:firstLine="480"/>
        <w:rPr>
          <w:rFonts w:ascii="宋体" w:hAnsi="宋体" w:cs="宋体"/>
          <w:color w:val="000000"/>
          <w:sz w:val="24"/>
        </w:rPr>
      </w:pPr>
      <w:r>
        <w:rPr>
          <w:rFonts w:ascii="宋体" w:hAnsi="宋体" w:cs="宋体" w:hint="eastAsia"/>
          <w:color w:val="000000"/>
          <w:sz w:val="24"/>
        </w:rPr>
        <w:t>未通过资格性、符合性审查的投标文件为无效投标。</w:t>
      </w:r>
    </w:p>
    <w:p w:rsidR="00FC41E1" w:rsidRDefault="00FC41E1" w:rsidP="00B219B5">
      <w:pPr>
        <w:widowControl/>
        <w:jc w:val="left"/>
        <w:rPr>
          <w:rFonts w:ascii="宋体" w:hAnsi="宋体" w:cs="宋体"/>
          <w:b/>
          <w:bCs/>
          <w:color w:val="000000"/>
          <w:sz w:val="28"/>
          <w:szCs w:val="28"/>
        </w:rPr>
      </w:pPr>
      <w:r>
        <w:rPr>
          <w:rFonts w:ascii="宋体" w:hAnsi="宋体" w:cs="宋体" w:hint="eastAsia"/>
          <w:b/>
          <w:bCs/>
          <w:color w:val="000000"/>
          <w:sz w:val="28"/>
          <w:szCs w:val="28"/>
        </w:rPr>
        <w:t>六、评标方法及中标条件</w:t>
      </w:r>
    </w:p>
    <w:p w:rsidR="00FC41E1" w:rsidRDefault="00FC41E1" w:rsidP="00B219B5">
      <w:pPr>
        <w:spacing w:line="360" w:lineRule="auto"/>
        <w:ind w:firstLineChars="200" w:firstLine="470"/>
        <w:rPr>
          <w:rFonts w:ascii="宋体" w:hAnsi="宋体" w:cs="宋体"/>
          <w:color w:val="000000"/>
          <w:sz w:val="24"/>
        </w:rPr>
      </w:pPr>
      <w:r>
        <w:rPr>
          <w:rFonts w:ascii="宋体" w:hAnsi="宋体" w:cs="Noto Sans CJK JP Regular" w:hint="eastAsia"/>
          <w:b/>
          <w:bCs/>
          <w:color w:val="000000"/>
          <w:spacing w:val="-3"/>
          <w:sz w:val="24"/>
        </w:rPr>
        <w:t xml:space="preserve"> </w:t>
      </w:r>
      <w:r>
        <w:rPr>
          <w:rFonts w:ascii="宋体" w:hAnsi="宋体" w:cs="宋体" w:hint="eastAsia"/>
          <w:color w:val="000000"/>
          <w:sz w:val="24"/>
        </w:rPr>
        <w:t xml:space="preserve"> 6.1 本次评标采用综合评分法，投标文件需满足招标文件全部实质性要求，</w:t>
      </w:r>
      <w:proofErr w:type="gramStart"/>
      <w:r>
        <w:rPr>
          <w:rFonts w:ascii="宋体" w:hAnsi="宋体" w:cs="宋体" w:hint="eastAsia"/>
          <w:color w:val="000000"/>
          <w:sz w:val="24"/>
        </w:rPr>
        <w:t>且按照</w:t>
      </w:r>
      <w:proofErr w:type="gramEnd"/>
      <w:r>
        <w:rPr>
          <w:rFonts w:ascii="宋体" w:hAnsi="宋体" w:cs="宋体" w:hint="eastAsia"/>
          <w:color w:val="000000"/>
          <w:sz w:val="24"/>
        </w:rPr>
        <w:t>评审因素（包括投标报价、技术或服务水平、履约能力及售后服务等）的量化指标进行评审（具体评分办法</w:t>
      </w:r>
      <w:proofErr w:type="gramStart"/>
      <w:r>
        <w:rPr>
          <w:rFonts w:ascii="宋体" w:hAnsi="宋体" w:cs="宋体" w:hint="eastAsia"/>
          <w:color w:val="000000"/>
          <w:sz w:val="24"/>
        </w:rPr>
        <w:t>见综合</w:t>
      </w:r>
      <w:proofErr w:type="gramEnd"/>
      <w:r>
        <w:rPr>
          <w:rFonts w:ascii="宋体" w:hAnsi="宋体" w:cs="宋体" w:hint="eastAsia"/>
          <w:color w:val="000000"/>
          <w:sz w:val="24"/>
        </w:rPr>
        <w:t>评分法评分细则），除第二章“投标人须知”前附表授权直接确定中标人外，评标委员会按照得分由高到低的顺序推荐中标候选人3名，并标明排序。</w:t>
      </w:r>
    </w:p>
    <w:p w:rsidR="00FC41E1" w:rsidRDefault="00FC41E1" w:rsidP="00B219B5">
      <w:pPr>
        <w:pStyle w:val="msolistparagraph0"/>
        <w:widowControl/>
        <w:spacing w:line="360" w:lineRule="auto"/>
        <w:ind w:firstLine="480"/>
        <w:rPr>
          <w:rFonts w:ascii="宋体" w:hAnsi="宋体" w:cs="Noto Sans CJK JP Regular"/>
          <w:b/>
          <w:bCs/>
          <w:color w:val="000000"/>
          <w:spacing w:val="-3"/>
          <w:sz w:val="24"/>
        </w:rPr>
      </w:pPr>
      <w:r>
        <w:rPr>
          <w:rFonts w:ascii="宋体" w:hAnsi="宋体" w:cs="宋体" w:hint="eastAsia"/>
          <w:color w:val="000000"/>
          <w:sz w:val="24"/>
        </w:rPr>
        <w:t xml:space="preserve">  6.2 评标委员会完成评标后，应当向采购人提交书面评标报告和结果确认函。</w:t>
      </w:r>
    </w:p>
    <w:p w:rsidR="00FC41E1" w:rsidRPr="00117BB1" w:rsidRDefault="00FC41E1" w:rsidP="00B219B5">
      <w:pPr>
        <w:widowControl/>
        <w:jc w:val="left"/>
        <w:rPr>
          <w:rFonts w:ascii="宋体" w:hAnsi="宋体" w:cs="宋体"/>
          <w:b/>
          <w:bCs/>
          <w:color w:val="000000"/>
          <w:sz w:val="28"/>
          <w:szCs w:val="28"/>
        </w:rPr>
      </w:pPr>
      <w:r>
        <w:rPr>
          <w:rFonts w:ascii="宋体" w:hAnsi="宋体" w:cs="宋体"/>
          <w:b/>
          <w:bCs/>
          <w:color w:val="000000"/>
          <w:sz w:val="28"/>
          <w:szCs w:val="28"/>
        </w:rPr>
        <w:t>七、综合评分法评分细则</w:t>
      </w:r>
    </w:p>
    <w:p w:rsidR="00FC41E1" w:rsidRDefault="00FC41E1" w:rsidP="00B219B5">
      <w:pPr>
        <w:pStyle w:val="msolistparagraph0"/>
        <w:widowControl/>
        <w:spacing w:line="360" w:lineRule="auto"/>
        <w:ind w:firstLineChars="100" w:firstLine="241"/>
        <w:jc w:val="center"/>
        <w:rPr>
          <w:rFonts w:ascii="宋体" w:hAnsi="宋体" w:cs="Noto Sans CJK JP Regular"/>
          <w:b/>
          <w:color w:val="000000"/>
          <w:sz w:val="24"/>
        </w:rPr>
      </w:pPr>
      <w:r>
        <w:rPr>
          <w:rFonts w:ascii="宋体" w:hAnsi="宋体" w:cs="Noto Sans CJK JP Regular"/>
          <w:b/>
          <w:color w:val="000000"/>
          <w:sz w:val="24"/>
        </w:rPr>
        <w:t>综合评分法评分细则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1327"/>
        <w:gridCol w:w="1505"/>
        <w:gridCol w:w="4939"/>
        <w:gridCol w:w="750"/>
      </w:tblGrid>
      <w:tr w:rsidR="00FC41E1" w:rsidTr="00EC2050">
        <w:tc>
          <w:tcPr>
            <w:tcW w:w="230" w:type="pct"/>
            <w:vAlign w:val="center"/>
          </w:tcPr>
          <w:p w:rsidR="00FC41E1" w:rsidRDefault="00FC41E1" w:rsidP="00EC2050">
            <w:pPr>
              <w:spacing w:line="360" w:lineRule="auto"/>
              <w:jc w:val="center"/>
              <w:rPr>
                <w:rFonts w:ascii="宋体" w:hAnsi="宋体" w:cs="等线"/>
                <w:szCs w:val="21"/>
              </w:rPr>
            </w:pPr>
            <w:r>
              <w:rPr>
                <w:rFonts w:ascii="宋体" w:hAnsi="宋体" w:cs="等线" w:hint="eastAsia"/>
                <w:szCs w:val="21"/>
              </w:rPr>
              <w:t>序号</w:t>
            </w:r>
          </w:p>
        </w:tc>
        <w:tc>
          <w:tcPr>
            <w:tcW w:w="744" w:type="pct"/>
            <w:vAlign w:val="center"/>
          </w:tcPr>
          <w:p w:rsidR="00FC41E1" w:rsidRDefault="00FC41E1" w:rsidP="00EC2050">
            <w:pPr>
              <w:spacing w:line="360" w:lineRule="auto"/>
              <w:jc w:val="center"/>
              <w:rPr>
                <w:rFonts w:ascii="宋体" w:hAnsi="宋体" w:cs="等线"/>
                <w:snapToGrid w:val="0"/>
                <w:szCs w:val="21"/>
              </w:rPr>
            </w:pPr>
            <w:r>
              <w:rPr>
                <w:rFonts w:ascii="宋体" w:hAnsi="宋体" w:cs="等线" w:hint="eastAsia"/>
                <w:snapToGrid w:val="0"/>
                <w:szCs w:val="21"/>
              </w:rPr>
              <w:t>评审项目</w:t>
            </w:r>
          </w:p>
        </w:tc>
        <w:tc>
          <w:tcPr>
            <w:tcW w:w="843" w:type="pct"/>
            <w:vAlign w:val="center"/>
          </w:tcPr>
          <w:p w:rsidR="00FC41E1" w:rsidRDefault="00FC41E1" w:rsidP="00EC2050">
            <w:pPr>
              <w:spacing w:line="360" w:lineRule="auto"/>
              <w:jc w:val="center"/>
              <w:rPr>
                <w:rFonts w:ascii="宋体" w:hAnsi="宋体" w:cs="等线"/>
                <w:szCs w:val="21"/>
              </w:rPr>
            </w:pPr>
            <w:r>
              <w:rPr>
                <w:rFonts w:ascii="宋体" w:hAnsi="宋体" w:hint="eastAsia"/>
                <w:szCs w:val="21"/>
              </w:rPr>
              <w:t>主要内容</w:t>
            </w:r>
          </w:p>
        </w:tc>
        <w:tc>
          <w:tcPr>
            <w:tcW w:w="2762" w:type="pct"/>
            <w:vAlign w:val="center"/>
          </w:tcPr>
          <w:p w:rsidR="00FC41E1" w:rsidRDefault="00FC41E1" w:rsidP="00EC2050">
            <w:pPr>
              <w:spacing w:line="360" w:lineRule="auto"/>
              <w:jc w:val="center"/>
              <w:rPr>
                <w:rFonts w:ascii="宋体" w:hAnsi="宋体" w:cs="等线"/>
                <w:szCs w:val="21"/>
              </w:rPr>
            </w:pPr>
            <w:r>
              <w:rPr>
                <w:rFonts w:ascii="宋体" w:hAnsi="宋体" w:cs="等线" w:hint="eastAsia"/>
                <w:szCs w:val="21"/>
              </w:rPr>
              <w:t>评分标准</w:t>
            </w:r>
          </w:p>
        </w:tc>
        <w:tc>
          <w:tcPr>
            <w:tcW w:w="421" w:type="pct"/>
            <w:vAlign w:val="center"/>
          </w:tcPr>
          <w:p w:rsidR="00FC41E1" w:rsidRDefault="00FC41E1" w:rsidP="00EC2050">
            <w:pPr>
              <w:autoSpaceDE w:val="0"/>
              <w:autoSpaceDN w:val="0"/>
              <w:adjustRightInd w:val="0"/>
              <w:jc w:val="center"/>
              <w:rPr>
                <w:rFonts w:ascii="宋体" w:hAnsi="宋体" w:cs="等线"/>
                <w:color w:val="000000"/>
                <w:szCs w:val="21"/>
              </w:rPr>
            </w:pPr>
            <w:r>
              <w:rPr>
                <w:rFonts w:ascii="宋体" w:hAnsi="宋体" w:cs="等线" w:hint="eastAsia"/>
                <w:color w:val="000000"/>
                <w:kern w:val="0"/>
                <w:szCs w:val="21"/>
              </w:rPr>
              <w:t>分值</w:t>
            </w:r>
          </w:p>
        </w:tc>
      </w:tr>
      <w:tr w:rsidR="00FC41E1" w:rsidTr="00EC2050">
        <w:tc>
          <w:tcPr>
            <w:tcW w:w="230" w:type="pct"/>
            <w:vAlign w:val="center"/>
          </w:tcPr>
          <w:p w:rsidR="00FC41E1" w:rsidRDefault="00FC41E1" w:rsidP="00EC2050">
            <w:pPr>
              <w:jc w:val="center"/>
              <w:rPr>
                <w:rFonts w:ascii="宋体" w:hAnsi="宋体" w:cs="等线"/>
                <w:snapToGrid w:val="0"/>
                <w:szCs w:val="21"/>
              </w:rPr>
            </w:pPr>
            <w:r>
              <w:rPr>
                <w:rFonts w:ascii="宋体" w:hAnsi="宋体" w:cs="等线" w:hint="eastAsia"/>
                <w:snapToGrid w:val="0"/>
                <w:szCs w:val="21"/>
              </w:rPr>
              <w:t>1</w:t>
            </w:r>
          </w:p>
        </w:tc>
        <w:tc>
          <w:tcPr>
            <w:tcW w:w="744" w:type="pct"/>
            <w:vAlign w:val="center"/>
          </w:tcPr>
          <w:p w:rsidR="00FC41E1" w:rsidRDefault="00FC41E1" w:rsidP="00EC2050">
            <w:pPr>
              <w:rPr>
                <w:rFonts w:ascii="宋体" w:hAnsi="宋体" w:cs="宋体"/>
                <w:kern w:val="0"/>
                <w:szCs w:val="21"/>
              </w:rPr>
            </w:pPr>
            <w:r>
              <w:rPr>
                <w:rFonts w:ascii="宋体" w:hAnsi="宋体" w:cs="宋体" w:hint="eastAsia"/>
                <w:kern w:val="0"/>
                <w:szCs w:val="21"/>
              </w:rPr>
              <w:t>投标报价</w:t>
            </w:r>
          </w:p>
          <w:p w:rsidR="00FC41E1" w:rsidRDefault="00FC41E1" w:rsidP="00EC2050">
            <w:pPr>
              <w:rPr>
                <w:rFonts w:ascii="宋体" w:hAnsi="宋体" w:cs="等线"/>
                <w:snapToGrid w:val="0"/>
                <w:szCs w:val="21"/>
              </w:rPr>
            </w:pPr>
            <w:r>
              <w:rPr>
                <w:rFonts w:ascii="宋体" w:hAnsi="宋体" w:cs="等线" w:hint="eastAsia"/>
                <w:snapToGrid w:val="0"/>
                <w:szCs w:val="21"/>
              </w:rPr>
              <w:t>（</w:t>
            </w:r>
            <w:r>
              <w:rPr>
                <w:rFonts w:ascii="宋体" w:hAnsi="宋体" w:cs="宋体" w:hint="eastAsia"/>
                <w:kern w:val="0"/>
                <w:szCs w:val="21"/>
              </w:rPr>
              <w:t>3</w:t>
            </w:r>
            <w:r>
              <w:rPr>
                <w:rFonts w:ascii="宋体" w:hAnsi="宋体" w:cs="宋体"/>
                <w:kern w:val="0"/>
                <w:szCs w:val="21"/>
              </w:rPr>
              <w:t>0</w:t>
            </w:r>
            <w:r>
              <w:rPr>
                <w:rFonts w:ascii="宋体" w:hAnsi="宋体" w:cs="宋体" w:hint="eastAsia"/>
                <w:kern w:val="0"/>
                <w:szCs w:val="21"/>
              </w:rPr>
              <w:t>分</w:t>
            </w:r>
            <w:r>
              <w:rPr>
                <w:rFonts w:ascii="宋体" w:hAnsi="宋体" w:cs="等线" w:hint="eastAsia"/>
                <w:snapToGrid w:val="0"/>
                <w:szCs w:val="21"/>
              </w:rPr>
              <w:t>）</w:t>
            </w:r>
          </w:p>
        </w:tc>
        <w:tc>
          <w:tcPr>
            <w:tcW w:w="843" w:type="pct"/>
            <w:vAlign w:val="center"/>
          </w:tcPr>
          <w:p w:rsidR="00FC41E1" w:rsidRDefault="00FC41E1" w:rsidP="00EC2050">
            <w:pPr>
              <w:jc w:val="center"/>
              <w:rPr>
                <w:rFonts w:ascii="宋体" w:hAnsi="宋体" w:cs="等线"/>
                <w:snapToGrid w:val="0"/>
                <w:szCs w:val="21"/>
              </w:rPr>
            </w:pPr>
            <w:r>
              <w:rPr>
                <w:rFonts w:ascii="宋体" w:hAnsi="宋体" w:cs="等线" w:hint="eastAsia"/>
                <w:snapToGrid w:val="0"/>
                <w:szCs w:val="21"/>
              </w:rPr>
              <w:t>投标报价得分</w:t>
            </w:r>
          </w:p>
        </w:tc>
        <w:tc>
          <w:tcPr>
            <w:tcW w:w="2762" w:type="pct"/>
            <w:vAlign w:val="center"/>
          </w:tcPr>
          <w:p w:rsidR="00FC41E1" w:rsidRDefault="00FC41E1" w:rsidP="00EC2050">
            <w:pPr>
              <w:spacing w:line="380" w:lineRule="exact"/>
              <w:rPr>
                <w:rFonts w:ascii="宋体" w:hAnsi="宋体"/>
                <w:bCs/>
                <w:color w:val="000000"/>
                <w:szCs w:val="21"/>
              </w:rPr>
            </w:pPr>
            <w:r>
              <w:rPr>
                <w:rFonts w:ascii="宋体" w:hAnsi="宋体" w:hint="eastAsia"/>
                <w:color w:val="000000"/>
                <w:szCs w:val="21"/>
              </w:rPr>
              <w:t>低价优先法：</w:t>
            </w:r>
            <w:r>
              <w:rPr>
                <w:rFonts w:ascii="宋体" w:hAnsi="宋体" w:hint="eastAsia"/>
                <w:bCs/>
                <w:color w:val="000000"/>
                <w:szCs w:val="21"/>
              </w:rPr>
              <w:t>采用低价优先法计算，即：满足招标文件要求且投标价格最低的投标报价为评标基准价，其价格分为30分。其他投标人的价格</w:t>
            </w:r>
            <w:proofErr w:type="gramStart"/>
            <w:r>
              <w:rPr>
                <w:rFonts w:ascii="宋体" w:hAnsi="宋体" w:hint="eastAsia"/>
                <w:bCs/>
                <w:color w:val="000000"/>
                <w:szCs w:val="21"/>
              </w:rPr>
              <w:t>分统一</w:t>
            </w:r>
            <w:proofErr w:type="gramEnd"/>
            <w:r>
              <w:rPr>
                <w:rFonts w:ascii="宋体" w:hAnsi="宋体" w:hint="eastAsia"/>
                <w:bCs/>
                <w:color w:val="000000"/>
                <w:szCs w:val="21"/>
              </w:rPr>
              <w:t>按照下列公式计算：</w:t>
            </w:r>
          </w:p>
          <w:p w:rsidR="00FC41E1" w:rsidRDefault="00FC41E1" w:rsidP="00EC2050">
            <w:pPr>
              <w:spacing w:line="380" w:lineRule="exact"/>
              <w:rPr>
                <w:rFonts w:ascii="宋体" w:hAnsi="宋体"/>
                <w:color w:val="000000"/>
                <w:szCs w:val="21"/>
              </w:rPr>
            </w:pPr>
            <w:r>
              <w:rPr>
                <w:rFonts w:ascii="宋体" w:hAnsi="宋体" w:hint="eastAsia"/>
                <w:bCs/>
                <w:color w:val="000000"/>
                <w:szCs w:val="21"/>
              </w:rPr>
              <w:t>投标报价得分=（评标基准价／投标报价）×30×100%</w:t>
            </w:r>
          </w:p>
          <w:p w:rsidR="00FC41E1" w:rsidRDefault="00FC41E1" w:rsidP="00EC2050">
            <w:pPr>
              <w:spacing w:line="360" w:lineRule="auto"/>
              <w:jc w:val="left"/>
              <w:rPr>
                <w:rFonts w:ascii="宋体" w:hAnsi="宋体"/>
                <w:bCs/>
                <w:color w:val="000000"/>
                <w:szCs w:val="21"/>
              </w:rPr>
            </w:pPr>
            <w:r>
              <w:rPr>
                <w:rFonts w:ascii="宋体" w:hAnsi="宋体" w:hint="eastAsia"/>
                <w:color w:val="000000"/>
                <w:szCs w:val="21"/>
              </w:rPr>
              <w:t>注：</w:t>
            </w:r>
            <w:r>
              <w:rPr>
                <w:rFonts w:ascii="宋体" w:hAnsi="宋体"/>
                <w:color w:val="000000"/>
                <w:szCs w:val="21"/>
              </w:rPr>
              <w:t>价格扣除：</w:t>
            </w:r>
            <w:r>
              <w:rPr>
                <w:rFonts w:ascii="宋体" w:hAnsi="宋体" w:hint="eastAsia"/>
                <w:bCs/>
                <w:color w:val="000000"/>
                <w:szCs w:val="21"/>
              </w:rPr>
              <w:t>据《政府采购促进中小企业发展管理办法》（财库）【2020】46号的规定、《财政部司法部关于政府采购支持监狱企业发展有关问题的通知》（财库〔2014〕68号）、《三部门联合发布关于促进残疾人就业政府采购政策的通知》（财库〔2017〕141号）和《三门峡市财政局关于进一步加大政府采购支持中小企业发展有关事项的通知》（</w:t>
            </w:r>
            <w:proofErr w:type="gramStart"/>
            <w:r>
              <w:rPr>
                <w:rFonts w:ascii="宋体" w:hAnsi="宋体" w:hint="eastAsia"/>
                <w:bCs/>
                <w:color w:val="000000"/>
                <w:szCs w:val="21"/>
              </w:rPr>
              <w:t>三财购</w:t>
            </w:r>
            <w:proofErr w:type="gramEnd"/>
            <w:r>
              <w:rPr>
                <w:rFonts w:ascii="宋体" w:hAnsi="宋体" w:hint="eastAsia"/>
                <w:bCs/>
                <w:color w:val="000000"/>
                <w:szCs w:val="21"/>
              </w:rPr>
              <w:t>〔2022〕9号）的规定，对满足价格扣除条件且在投标文件中提交了《中小微企业声明函》的投标人，应予以认定，对其报价扣除2</w:t>
            </w:r>
            <w:r>
              <w:rPr>
                <w:rFonts w:ascii="宋体" w:hAnsi="宋体"/>
                <w:bCs/>
                <w:color w:val="000000"/>
                <w:szCs w:val="21"/>
              </w:rPr>
              <w:t>0</w:t>
            </w:r>
            <w:r>
              <w:rPr>
                <w:rFonts w:ascii="宋体" w:hAnsi="宋体" w:hint="eastAsia"/>
                <w:bCs/>
                <w:color w:val="000000"/>
                <w:szCs w:val="21"/>
              </w:rPr>
              <w:t>%后参与评审。投标人应对所提供资料的真实性付相应的法律责任，评标委员会将不予认定。</w:t>
            </w:r>
          </w:p>
          <w:p w:rsidR="00FC41E1" w:rsidRDefault="00FC41E1" w:rsidP="00EC2050">
            <w:pPr>
              <w:spacing w:line="360" w:lineRule="auto"/>
              <w:jc w:val="left"/>
              <w:rPr>
                <w:rFonts w:ascii="宋体" w:hAnsi="宋体" w:cs="宋体"/>
                <w:kern w:val="0"/>
                <w:szCs w:val="21"/>
              </w:rPr>
            </w:pPr>
            <w:r>
              <w:rPr>
                <w:rFonts w:ascii="宋体" w:hAnsi="宋体"/>
                <w:bCs/>
                <w:color w:val="000000"/>
                <w:szCs w:val="21"/>
              </w:rPr>
              <w:t>同一</w:t>
            </w:r>
            <w:r>
              <w:rPr>
                <w:rFonts w:ascii="宋体" w:hAnsi="宋体" w:hint="eastAsia"/>
                <w:bCs/>
                <w:color w:val="000000"/>
                <w:szCs w:val="21"/>
              </w:rPr>
              <w:t>投标人</w:t>
            </w:r>
            <w:r>
              <w:rPr>
                <w:rFonts w:ascii="宋体" w:hAnsi="宋体"/>
                <w:bCs/>
                <w:color w:val="000000"/>
                <w:szCs w:val="21"/>
              </w:rPr>
              <w:t>（包括</w:t>
            </w:r>
            <w:r>
              <w:rPr>
                <w:rFonts w:ascii="宋体" w:hAnsi="宋体"/>
                <w:color w:val="000000"/>
                <w:szCs w:val="21"/>
              </w:rPr>
              <w:t>联合体），小微企业、监狱、残疾人福利性企业同一产品价格扣除优惠只享受一次，不得重复享受。</w:t>
            </w:r>
          </w:p>
        </w:tc>
        <w:tc>
          <w:tcPr>
            <w:tcW w:w="421" w:type="pct"/>
            <w:vAlign w:val="center"/>
          </w:tcPr>
          <w:p w:rsidR="00FC41E1" w:rsidRDefault="00FC41E1" w:rsidP="00EC2050">
            <w:pPr>
              <w:autoSpaceDE w:val="0"/>
              <w:autoSpaceDN w:val="0"/>
              <w:adjustRightInd w:val="0"/>
              <w:jc w:val="center"/>
              <w:rPr>
                <w:rFonts w:ascii="宋体" w:hAnsi="宋体" w:cs="等线"/>
                <w:color w:val="000000"/>
                <w:szCs w:val="21"/>
              </w:rPr>
            </w:pPr>
            <w:r>
              <w:rPr>
                <w:rFonts w:ascii="宋体" w:hAnsi="宋体" w:cs="等线" w:hint="eastAsia"/>
                <w:color w:val="000000"/>
                <w:szCs w:val="21"/>
              </w:rPr>
              <w:t>30</w:t>
            </w:r>
          </w:p>
        </w:tc>
      </w:tr>
      <w:tr w:rsidR="00FC41E1" w:rsidTr="00EC2050">
        <w:tc>
          <w:tcPr>
            <w:tcW w:w="230" w:type="pct"/>
            <w:vMerge w:val="restart"/>
            <w:vAlign w:val="center"/>
          </w:tcPr>
          <w:p w:rsidR="00FC41E1" w:rsidRDefault="00FC41E1" w:rsidP="00EC2050">
            <w:pPr>
              <w:jc w:val="center"/>
              <w:rPr>
                <w:rFonts w:ascii="宋体" w:hAnsi="宋体" w:cs="宋体"/>
                <w:szCs w:val="21"/>
              </w:rPr>
            </w:pPr>
            <w:r>
              <w:rPr>
                <w:rFonts w:ascii="宋体" w:hAnsi="宋体" w:cs="宋体" w:hint="eastAsia"/>
                <w:szCs w:val="21"/>
              </w:rPr>
              <w:t>2</w:t>
            </w:r>
          </w:p>
        </w:tc>
        <w:tc>
          <w:tcPr>
            <w:tcW w:w="744" w:type="pct"/>
            <w:vMerge w:val="restart"/>
            <w:vAlign w:val="center"/>
          </w:tcPr>
          <w:p w:rsidR="00FC41E1" w:rsidRDefault="00FC41E1" w:rsidP="00EC2050">
            <w:pPr>
              <w:jc w:val="center"/>
              <w:rPr>
                <w:rFonts w:ascii="宋体" w:hAnsi="宋体" w:cs="宋体"/>
                <w:szCs w:val="21"/>
              </w:rPr>
            </w:pPr>
            <w:r>
              <w:rPr>
                <w:rFonts w:ascii="宋体" w:hAnsi="宋体" w:cs="宋体" w:hint="eastAsia"/>
                <w:szCs w:val="21"/>
              </w:rPr>
              <w:t>技术部分    （60分）</w:t>
            </w:r>
          </w:p>
        </w:tc>
        <w:tc>
          <w:tcPr>
            <w:tcW w:w="843" w:type="pct"/>
            <w:vAlign w:val="center"/>
          </w:tcPr>
          <w:p w:rsidR="00FC41E1" w:rsidRDefault="00FC41E1" w:rsidP="00EC2050">
            <w:pPr>
              <w:rPr>
                <w:rFonts w:ascii="宋体" w:hAnsi="宋体"/>
                <w:szCs w:val="21"/>
              </w:rPr>
            </w:pPr>
            <w:r>
              <w:rPr>
                <w:rFonts w:ascii="宋体" w:hAnsi="宋体" w:cs="新宋体" w:hint="eastAsia"/>
                <w:szCs w:val="21"/>
              </w:rPr>
              <w:t>技术参数</w:t>
            </w:r>
          </w:p>
        </w:tc>
        <w:tc>
          <w:tcPr>
            <w:tcW w:w="2762" w:type="pct"/>
            <w:vAlign w:val="center"/>
          </w:tcPr>
          <w:p w:rsidR="00FC41E1" w:rsidRDefault="00FC41E1" w:rsidP="00EC2050">
            <w:pPr>
              <w:spacing w:line="400" w:lineRule="exact"/>
              <w:jc w:val="left"/>
              <w:rPr>
                <w:rFonts w:ascii="宋体" w:hAnsi="宋体" w:cs="新宋体"/>
                <w:szCs w:val="21"/>
              </w:rPr>
            </w:pPr>
            <w:r>
              <w:rPr>
                <w:rFonts w:ascii="宋体" w:hAnsi="宋体" w:cs="宋体" w:hint="eastAsia"/>
                <w:szCs w:val="21"/>
              </w:rPr>
              <w:t>全部满足采购要求的，可得45分，每有一项不满足要求的扣1分，扣完为止。</w:t>
            </w:r>
          </w:p>
        </w:tc>
        <w:tc>
          <w:tcPr>
            <w:tcW w:w="421" w:type="pct"/>
            <w:vAlign w:val="center"/>
          </w:tcPr>
          <w:p w:rsidR="00FC41E1" w:rsidRDefault="00FC41E1" w:rsidP="00EC2050">
            <w:pPr>
              <w:autoSpaceDE w:val="0"/>
              <w:autoSpaceDN w:val="0"/>
              <w:adjustRightInd w:val="0"/>
              <w:jc w:val="center"/>
              <w:rPr>
                <w:rFonts w:ascii="宋体" w:hAnsi="宋体" w:cs="等线"/>
                <w:color w:val="000000"/>
                <w:szCs w:val="21"/>
              </w:rPr>
            </w:pPr>
            <w:r>
              <w:rPr>
                <w:rFonts w:ascii="宋体" w:hAnsi="宋体" w:cs="等线" w:hint="eastAsia"/>
                <w:color w:val="000000"/>
                <w:szCs w:val="21"/>
              </w:rPr>
              <w:t>45</w:t>
            </w:r>
          </w:p>
        </w:tc>
      </w:tr>
      <w:tr w:rsidR="00FC41E1" w:rsidTr="00EC2050">
        <w:tc>
          <w:tcPr>
            <w:tcW w:w="230" w:type="pct"/>
            <w:vMerge/>
            <w:vAlign w:val="center"/>
          </w:tcPr>
          <w:p w:rsidR="00FC41E1" w:rsidRDefault="00FC41E1" w:rsidP="00EC2050">
            <w:pPr>
              <w:jc w:val="center"/>
              <w:rPr>
                <w:rFonts w:ascii="宋体" w:hAnsi="宋体" w:cs="宋体"/>
                <w:szCs w:val="21"/>
              </w:rPr>
            </w:pPr>
          </w:p>
        </w:tc>
        <w:tc>
          <w:tcPr>
            <w:tcW w:w="744" w:type="pct"/>
            <w:vMerge/>
            <w:vAlign w:val="center"/>
          </w:tcPr>
          <w:p w:rsidR="00FC41E1" w:rsidRDefault="00FC41E1" w:rsidP="00EC2050">
            <w:pPr>
              <w:jc w:val="center"/>
              <w:rPr>
                <w:rFonts w:ascii="宋体" w:hAnsi="宋体" w:cs="宋体"/>
                <w:szCs w:val="21"/>
              </w:rPr>
            </w:pPr>
          </w:p>
        </w:tc>
        <w:tc>
          <w:tcPr>
            <w:tcW w:w="843" w:type="pct"/>
            <w:vAlign w:val="center"/>
          </w:tcPr>
          <w:p w:rsidR="00FC41E1" w:rsidRDefault="00FC41E1" w:rsidP="00EC2050">
            <w:pPr>
              <w:rPr>
                <w:rFonts w:ascii="宋体" w:hAnsi="宋体" w:cs="新宋体"/>
                <w:szCs w:val="21"/>
              </w:rPr>
            </w:pPr>
            <w:r>
              <w:rPr>
                <w:rFonts w:ascii="宋体" w:hAnsi="宋体" w:cs="宋体" w:hint="eastAsia"/>
                <w:szCs w:val="21"/>
              </w:rPr>
              <w:t>生产技术保障</w:t>
            </w:r>
          </w:p>
        </w:tc>
        <w:tc>
          <w:tcPr>
            <w:tcW w:w="2762" w:type="pct"/>
            <w:vAlign w:val="center"/>
          </w:tcPr>
          <w:p w:rsidR="00FC41E1" w:rsidRDefault="00FC41E1" w:rsidP="00EC2050">
            <w:pPr>
              <w:spacing w:line="360" w:lineRule="auto"/>
              <w:rPr>
                <w:rFonts w:ascii="宋体" w:hAnsi="宋体" w:cs="宋体"/>
                <w:szCs w:val="21"/>
              </w:rPr>
            </w:pPr>
            <w:r>
              <w:rPr>
                <w:rFonts w:ascii="宋体" w:hAnsi="宋体" w:cs="宋体" w:hint="eastAsia"/>
                <w:szCs w:val="21"/>
              </w:rPr>
              <w:t>投标人需具备生产本项目核心产品的能力，且具备生产的主要设备：提供自有生产设备采购发票复印件及现场设备照片，证明材料齐全且符合要求的得8分，每少提供一项扣2分，扣完为止。</w:t>
            </w:r>
          </w:p>
          <w:p w:rsidR="00FC41E1" w:rsidRDefault="00FC41E1" w:rsidP="00EC2050">
            <w:pPr>
              <w:spacing w:line="400" w:lineRule="exact"/>
              <w:jc w:val="left"/>
              <w:rPr>
                <w:rFonts w:ascii="宋体" w:hAnsi="宋体" w:cs="新宋体"/>
                <w:szCs w:val="21"/>
              </w:rPr>
            </w:pPr>
            <w:r>
              <w:rPr>
                <w:rFonts w:ascii="宋体" w:hAnsi="宋体" w:cs="宋体" w:hint="eastAsia"/>
                <w:szCs w:val="21"/>
              </w:rPr>
              <w:t>要求提供证明材料而未提供证明材料的、不能有效证明的，或证明文件不清晰、无法判断的，不得分。</w:t>
            </w:r>
          </w:p>
        </w:tc>
        <w:tc>
          <w:tcPr>
            <w:tcW w:w="421" w:type="pct"/>
            <w:vAlign w:val="center"/>
          </w:tcPr>
          <w:p w:rsidR="00FC41E1" w:rsidRDefault="00FC41E1" w:rsidP="00EC2050">
            <w:pPr>
              <w:autoSpaceDE w:val="0"/>
              <w:autoSpaceDN w:val="0"/>
              <w:adjustRightInd w:val="0"/>
              <w:jc w:val="center"/>
              <w:rPr>
                <w:rFonts w:ascii="宋体" w:hAnsi="宋体" w:cs="等线"/>
                <w:color w:val="000000"/>
                <w:szCs w:val="21"/>
              </w:rPr>
            </w:pPr>
            <w:r>
              <w:rPr>
                <w:rFonts w:ascii="宋体" w:hAnsi="宋体" w:cs="等线" w:hint="eastAsia"/>
                <w:color w:val="000000"/>
                <w:szCs w:val="21"/>
              </w:rPr>
              <w:t>10</w:t>
            </w:r>
          </w:p>
        </w:tc>
      </w:tr>
      <w:tr w:rsidR="00FC41E1" w:rsidTr="00EC2050">
        <w:tc>
          <w:tcPr>
            <w:tcW w:w="230" w:type="pct"/>
            <w:vMerge/>
            <w:vAlign w:val="center"/>
          </w:tcPr>
          <w:p w:rsidR="00FC41E1" w:rsidRDefault="00FC41E1" w:rsidP="00EC2050">
            <w:pPr>
              <w:jc w:val="center"/>
              <w:rPr>
                <w:rFonts w:ascii="宋体" w:hAnsi="宋体" w:cs="宋体"/>
                <w:szCs w:val="21"/>
              </w:rPr>
            </w:pPr>
          </w:p>
        </w:tc>
        <w:tc>
          <w:tcPr>
            <w:tcW w:w="744" w:type="pct"/>
            <w:vMerge/>
            <w:vAlign w:val="center"/>
          </w:tcPr>
          <w:p w:rsidR="00FC41E1" w:rsidRDefault="00FC41E1" w:rsidP="00EC2050">
            <w:pPr>
              <w:jc w:val="center"/>
              <w:rPr>
                <w:rFonts w:ascii="宋体" w:hAnsi="宋体" w:cs="宋体"/>
                <w:szCs w:val="21"/>
              </w:rPr>
            </w:pPr>
          </w:p>
        </w:tc>
        <w:tc>
          <w:tcPr>
            <w:tcW w:w="843" w:type="pct"/>
            <w:vAlign w:val="center"/>
          </w:tcPr>
          <w:p w:rsidR="00FC41E1" w:rsidRDefault="00FC41E1" w:rsidP="00EC2050">
            <w:pPr>
              <w:rPr>
                <w:rFonts w:ascii="宋体" w:hAnsi="宋体" w:cs="新宋体"/>
                <w:szCs w:val="21"/>
              </w:rPr>
            </w:pPr>
            <w:r>
              <w:rPr>
                <w:rFonts w:ascii="宋体" w:hAnsi="宋体" w:cs="宋体" w:hint="eastAsia"/>
                <w:szCs w:val="21"/>
              </w:rPr>
              <w:t>实施方案</w:t>
            </w:r>
          </w:p>
        </w:tc>
        <w:tc>
          <w:tcPr>
            <w:tcW w:w="2762" w:type="pct"/>
            <w:vAlign w:val="center"/>
          </w:tcPr>
          <w:p w:rsidR="00FC41E1" w:rsidRDefault="00FC41E1" w:rsidP="00EC2050">
            <w:pPr>
              <w:spacing w:line="360" w:lineRule="auto"/>
            </w:pPr>
            <w:r>
              <w:rPr>
                <w:rFonts w:hint="eastAsia"/>
              </w:rPr>
              <w:t>投标人需提供针对本项目的项目实施方案（包括但不限于项目供货计划、安装调试、进度计划及保证措施、项目整体验收等），根据投标人提供的</w:t>
            </w:r>
            <w:proofErr w:type="gramStart"/>
            <w:r>
              <w:rPr>
                <w:rFonts w:hint="eastAsia"/>
              </w:rPr>
              <w:t>针项目</w:t>
            </w:r>
            <w:proofErr w:type="gramEnd"/>
            <w:r>
              <w:rPr>
                <w:rFonts w:hint="eastAsia"/>
              </w:rPr>
              <w:t>实施方案的保障性和可操作性进行综合比较：</w:t>
            </w:r>
            <w:r>
              <w:rPr>
                <w:rFonts w:hint="eastAsia"/>
              </w:rPr>
              <w:t xml:space="preserve"> </w:t>
            </w:r>
          </w:p>
          <w:p w:rsidR="00FC41E1" w:rsidRDefault="00FC41E1" w:rsidP="00EC2050">
            <w:pPr>
              <w:spacing w:line="360" w:lineRule="auto"/>
            </w:pPr>
            <w:r>
              <w:rPr>
                <w:rFonts w:hint="eastAsia"/>
              </w:rPr>
              <w:t>1</w:t>
            </w:r>
            <w:r>
              <w:rPr>
                <w:rFonts w:hint="eastAsia"/>
              </w:rPr>
              <w:t>、实施保障方案考虑周全，整体框架清晰，阐述内容主次分明、方案内容详细具体，有具体的进度保障措施，整体实施方案保障性高、可操作性强，符合招标文件对项目实施的要求，得</w:t>
            </w:r>
            <w:r>
              <w:rPr>
                <w:rFonts w:hint="eastAsia"/>
              </w:rPr>
              <w:t>5</w:t>
            </w:r>
            <w:r>
              <w:rPr>
                <w:rFonts w:hint="eastAsia"/>
              </w:rPr>
              <w:t>分；</w:t>
            </w:r>
            <w:r>
              <w:rPr>
                <w:rFonts w:hint="eastAsia"/>
              </w:rPr>
              <w:t xml:space="preserve"> </w:t>
            </w:r>
          </w:p>
          <w:p w:rsidR="00FC41E1" w:rsidRDefault="00FC41E1" w:rsidP="00EC2050">
            <w:pPr>
              <w:spacing w:line="360" w:lineRule="auto"/>
            </w:pPr>
            <w:r>
              <w:rPr>
                <w:rFonts w:hint="eastAsia"/>
              </w:rPr>
              <w:t>2</w:t>
            </w:r>
            <w:r>
              <w:rPr>
                <w:rFonts w:hint="eastAsia"/>
              </w:rPr>
              <w:t>、实施保障方案考虑基本周全，整体框架基本清晰，阐述内容主次较分明、方案内容较详细，有较具体的进度保障措施，整体实施方案保障性较高、可操作性较强，基本符合招标文件对项目实施的要求，得</w:t>
            </w:r>
            <w:r>
              <w:rPr>
                <w:rFonts w:hint="eastAsia"/>
              </w:rPr>
              <w:t>3</w:t>
            </w:r>
            <w:r>
              <w:rPr>
                <w:rFonts w:hint="eastAsia"/>
              </w:rPr>
              <w:t>分；</w:t>
            </w:r>
          </w:p>
          <w:p w:rsidR="00FC41E1" w:rsidRDefault="00FC41E1" w:rsidP="00EC2050">
            <w:pPr>
              <w:spacing w:line="360" w:lineRule="auto"/>
            </w:pPr>
            <w:r>
              <w:rPr>
                <w:rFonts w:hint="eastAsia"/>
              </w:rPr>
              <w:t>3</w:t>
            </w:r>
            <w:r>
              <w:rPr>
                <w:rFonts w:hint="eastAsia"/>
              </w:rPr>
              <w:t>、实施保障方案考虑不周全，整体框架不清晰，阐述内容主次不分明、方案内容不详细，进度保障措施不具体，整体实施方案保障性一般、可操作性一般，难以满足招标文件对项目实施的要求，得</w:t>
            </w:r>
            <w:r>
              <w:rPr>
                <w:rFonts w:hint="eastAsia"/>
              </w:rPr>
              <w:t>1</w:t>
            </w:r>
            <w:r>
              <w:rPr>
                <w:rFonts w:hint="eastAsia"/>
              </w:rPr>
              <w:t>分；</w:t>
            </w:r>
          </w:p>
          <w:p w:rsidR="00FC41E1" w:rsidRDefault="00FC41E1" w:rsidP="00EC2050">
            <w:pPr>
              <w:spacing w:line="400" w:lineRule="exact"/>
              <w:jc w:val="left"/>
              <w:rPr>
                <w:rFonts w:ascii="宋体" w:hAnsi="宋体"/>
              </w:rPr>
            </w:pPr>
            <w:r>
              <w:rPr>
                <w:rFonts w:ascii="宋体" w:hAnsi="宋体" w:cs="宋体" w:hint="eastAsia"/>
                <w:szCs w:val="21"/>
              </w:rPr>
              <w:t>4、未提供或方案不合理的不得分。</w:t>
            </w:r>
          </w:p>
        </w:tc>
        <w:tc>
          <w:tcPr>
            <w:tcW w:w="421" w:type="pct"/>
            <w:vAlign w:val="center"/>
          </w:tcPr>
          <w:p w:rsidR="00FC41E1" w:rsidRDefault="00FC41E1" w:rsidP="00EC2050">
            <w:pPr>
              <w:autoSpaceDE w:val="0"/>
              <w:autoSpaceDN w:val="0"/>
              <w:adjustRightInd w:val="0"/>
              <w:jc w:val="center"/>
              <w:rPr>
                <w:rFonts w:ascii="宋体" w:hAnsi="宋体" w:cs="等线"/>
                <w:color w:val="000000"/>
                <w:szCs w:val="21"/>
              </w:rPr>
            </w:pPr>
            <w:r>
              <w:rPr>
                <w:rFonts w:ascii="宋体" w:hAnsi="宋体" w:cs="等线" w:hint="eastAsia"/>
                <w:color w:val="000000"/>
                <w:szCs w:val="21"/>
              </w:rPr>
              <w:t>5</w:t>
            </w:r>
          </w:p>
        </w:tc>
      </w:tr>
      <w:tr w:rsidR="00FC41E1" w:rsidTr="00EC2050">
        <w:tc>
          <w:tcPr>
            <w:tcW w:w="230" w:type="pct"/>
            <w:vMerge w:val="restart"/>
            <w:vAlign w:val="center"/>
          </w:tcPr>
          <w:p w:rsidR="00FC41E1" w:rsidRDefault="00FC41E1" w:rsidP="00EC2050">
            <w:pPr>
              <w:jc w:val="center"/>
              <w:rPr>
                <w:rFonts w:ascii="宋体" w:hAnsi="宋体" w:cs="宋体"/>
                <w:kern w:val="0"/>
                <w:szCs w:val="21"/>
              </w:rPr>
            </w:pPr>
            <w:r>
              <w:rPr>
                <w:rFonts w:ascii="宋体" w:hAnsi="宋体" w:cs="宋体"/>
                <w:kern w:val="0"/>
                <w:szCs w:val="21"/>
              </w:rPr>
              <w:t>3</w:t>
            </w:r>
          </w:p>
        </w:tc>
        <w:tc>
          <w:tcPr>
            <w:tcW w:w="744" w:type="pct"/>
            <w:vMerge w:val="restart"/>
            <w:vAlign w:val="center"/>
          </w:tcPr>
          <w:p w:rsidR="00FC41E1" w:rsidRDefault="00FC41E1" w:rsidP="00EC2050">
            <w:pPr>
              <w:jc w:val="center"/>
              <w:rPr>
                <w:rFonts w:ascii="宋体" w:hAnsi="宋体" w:cs="宋体"/>
                <w:szCs w:val="21"/>
              </w:rPr>
            </w:pPr>
            <w:r>
              <w:rPr>
                <w:rFonts w:ascii="宋体" w:hAnsi="宋体" w:cs="宋体" w:hint="eastAsia"/>
                <w:szCs w:val="21"/>
              </w:rPr>
              <w:t>商务部分</w:t>
            </w:r>
          </w:p>
          <w:p w:rsidR="00FC41E1" w:rsidRDefault="00FC41E1" w:rsidP="00EC2050">
            <w:pPr>
              <w:jc w:val="center"/>
              <w:rPr>
                <w:rFonts w:ascii="宋体" w:hAnsi="宋体" w:cs="宋体"/>
                <w:szCs w:val="21"/>
              </w:rPr>
            </w:pPr>
            <w:r>
              <w:rPr>
                <w:rFonts w:ascii="宋体" w:hAnsi="宋体" w:cs="宋体" w:hint="eastAsia"/>
                <w:szCs w:val="21"/>
              </w:rPr>
              <w:t>（10分）</w:t>
            </w:r>
          </w:p>
        </w:tc>
        <w:tc>
          <w:tcPr>
            <w:tcW w:w="843" w:type="pct"/>
            <w:vAlign w:val="center"/>
          </w:tcPr>
          <w:p w:rsidR="00FC41E1" w:rsidRDefault="00FC41E1" w:rsidP="00EC2050">
            <w:pPr>
              <w:spacing w:line="400" w:lineRule="exact"/>
              <w:jc w:val="center"/>
              <w:rPr>
                <w:rFonts w:ascii="宋体" w:hAnsi="宋体"/>
                <w:szCs w:val="21"/>
              </w:rPr>
            </w:pPr>
            <w:r>
              <w:rPr>
                <w:rFonts w:ascii="宋体" w:hAnsi="宋体" w:hint="eastAsia"/>
                <w:szCs w:val="21"/>
              </w:rPr>
              <w:t>业绩</w:t>
            </w:r>
          </w:p>
        </w:tc>
        <w:tc>
          <w:tcPr>
            <w:tcW w:w="2762" w:type="pct"/>
            <w:vAlign w:val="center"/>
          </w:tcPr>
          <w:p w:rsidR="00FC41E1" w:rsidRDefault="00FC41E1" w:rsidP="00EC2050">
            <w:pPr>
              <w:spacing w:line="360" w:lineRule="auto"/>
              <w:rPr>
                <w:rFonts w:ascii="宋体" w:hAnsi="宋体" w:cs="宋体"/>
                <w:szCs w:val="21"/>
              </w:rPr>
            </w:pPr>
            <w:r>
              <w:rPr>
                <w:rFonts w:ascii="宋体" w:hAnsi="宋体" w:cs="宋体" w:hint="eastAsia"/>
                <w:szCs w:val="21"/>
              </w:rPr>
              <w:t>投标人提供近三年以来（即开标日期之前三年内）阅览桌椅同类业绩，每提供一份业绩得2分，最高得4分。</w:t>
            </w:r>
          </w:p>
          <w:p w:rsidR="00FC41E1" w:rsidRDefault="00FC41E1" w:rsidP="00EC2050">
            <w:pPr>
              <w:rPr>
                <w:rFonts w:ascii="宋体" w:hAnsi="宋体" w:cs="宋体"/>
                <w:color w:val="000000"/>
                <w:kern w:val="0"/>
                <w:szCs w:val="21"/>
              </w:rPr>
            </w:pPr>
            <w:r>
              <w:rPr>
                <w:rFonts w:ascii="宋体" w:hAnsi="宋体" w:cs="宋体" w:hint="eastAsia"/>
                <w:szCs w:val="21"/>
              </w:rPr>
              <w:t>评审依据：提供中标网页截图、中标通知书、合同复印件加盖公章。</w:t>
            </w:r>
          </w:p>
        </w:tc>
        <w:tc>
          <w:tcPr>
            <w:tcW w:w="421" w:type="pct"/>
            <w:vAlign w:val="center"/>
          </w:tcPr>
          <w:p w:rsidR="00FC41E1" w:rsidRDefault="00FC41E1" w:rsidP="00EC2050">
            <w:pPr>
              <w:autoSpaceDE w:val="0"/>
              <w:autoSpaceDN w:val="0"/>
              <w:adjustRightInd w:val="0"/>
              <w:jc w:val="center"/>
              <w:rPr>
                <w:rFonts w:ascii="宋体" w:eastAsia="等线" w:hAnsi="宋体"/>
                <w:b/>
                <w:bCs/>
                <w:sz w:val="24"/>
              </w:rPr>
            </w:pPr>
            <w:r w:rsidRPr="00B87982">
              <w:rPr>
                <w:rFonts w:ascii="宋体" w:hAnsi="宋体" w:cs="宋体" w:hint="eastAsia"/>
                <w:szCs w:val="21"/>
              </w:rPr>
              <w:t>4</w:t>
            </w:r>
          </w:p>
        </w:tc>
      </w:tr>
      <w:tr w:rsidR="00FC41E1" w:rsidTr="00EC2050">
        <w:tc>
          <w:tcPr>
            <w:tcW w:w="230" w:type="pct"/>
            <w:vMerge/>
            <w:vAlign w:val="center"/>
          </w:tcPr>
          <w:p w:rsidR="00FC41E1" w:rsidRDefault="00FC41E1" w:rsidP="00EC2050">
            <w:pPr>
              <w:jc w:val="center"/>
              <w:rPr>
                <w:rFonts w:ascii="宋体" w:hAnsi="宋体" w:cs="宋体"/>
                <w:kern w:val="0"/>
                <w:szCs w:val="21"/>
              </w:rPr>
            </w:pPr>
          </w:p>
        </w:tc>
        <w:tc>
          <w:tcPr>
            <w:tcW w:w="744" w:type="pct"/>
            <w:vMerge/>
            <w:vAlign w:val="center"/>
          </w:tcPr>
          <w:p w:rsidR="00FC41E1" w:rsidRDefault="00FC41E1" w:rsidP="00EC2050">
            <w:pPr>
              <w:jc w:val="center"/>
              <w:rPr>
                <w:rFonts w:ascii="宋体" w:hAnsi="宋体" w:cs="宋体"/>
                <w:kern w:val="0"/>
                <w:szCs w:val="21"/>
              </w:rPr>
            </w:pPr>
          </w:p>
        </w:tc>
        <w:tc>
          <w:tcPr>
            <w:tcW w:w="843" w:type="pct"/>
            <w:vAlign w:val="center"/>
          </w:tcPr>
          <w:p w:rsidR="00FC41E1" w:rsidRDefault="00FC41E1" w:rsidP="00EC2050">
            <w:pPr>
              <w:pStyle w:val="1f1"/>
              <w:snapToGrid w:val="0"/>
              <w:spacing w:line="400" w:lineRule="exact"/>
              <w:ind w:firstLineChars="0" w:firstLine="0"/>
              <w:jc w:val="center"/>
              <w:rPr>
                <w:rFonts w:hAnsi="宋体"/>
                <w:szCs w:val="21"/>
              </w:rPr>
            </w:pPr>
            <w:r>
              <w:rPr>
                <w:rFonts w:hAnsi="宋体" w:cs="宋体" w:hint="eastAsia"/>
                <w:szCs w:val="21"/>
              </w:rPr>
              <w:t>综合实力</w:t>
            </w:r>
          </w:p>
        </w:tc>
        <w:tc>
          <w:tcPr>
            <w:tcW w:w="2762" w:type="pct"/>
            <w:vAlign w:val="center"/>
          </w:tcPr>
          <w:p w:rsidR="00FC41E1" w:rsidRDefault="00FC41E1" w:rsidP="00EC2050">
            <w:pPr>
              <w:spacing w:line="360" w:lineRule="auto"/>
              <w:rPr>
                <w:rFonts w:ascii="宋体" w:hAnsi="宋体" w:cs="宋体"/>
                <w:szCs w:val="21"/>
              </w:rPr>
            </w:pPr>
            <w:r>
              <w:rPr>
                <w:rFonts w:ascii="宋体" w:hAnsi="宋体" w:cs="宋体" w:hint="eastAsia"/>
                <w:szCs w:val="21"/>
              </w:rPr>
              <w:t>1、投标人具备有效期内ISO9001质量管理体系认证证书、ISO45001职业健康安全管理体系认证证书、ISO14001 环境管理体系认证证书。符合以上条件得3分，缺一项证书扣1分，扣完为止。</w:t>
            </w:r>
          </w:p>
          <w:p w:rsidR="00FC41E1" w:rsidRDefault="00FC41E1" w:rsidP="00EC2050">
            <w:pPr>
              <w:spacing w:line="360" w:lineRule="auto"/>
              <w:rPr>
                <w:rFonts w:ascii="宋体" w:hAnsi="宋体" w:cs="宋体"/>
                <w:szCs w:val="21"/>
              </w:rPr>
            </w:pPr>
            <w:r>
              <w:rPr>
                <w:rFonts w:ascii="宋体" w:hAnsi="宋体" w:cs="宋体" w:hint="eastAsia"/>
                <w:szCs w:val="21"/>
              </w:rPr>
              <w:t>2、投标人获得有效期内符合国家标准的服务质量评价认证证书得1分。</w:t>
            </w:r>
          </w:p>
          <w:p w:rsidR="00FC41E1" w:rsidRDefault="00FC41E1" w:rsidP="00EC2050">
            <w:pPr>
              <w:spacing w:line="360" w:lineRule="auto"/>
              <w:rPr>
                <w:rFonts w:ascii="宋体" w:hAnsi="宋体" w:cs="宋体"/>
                <w:szCs w:val="21"/>
              </w:rPr>
            </w:pPr>
            <w:r>
              <w:rPr>
                <w:rFonts w:ascii="宋体" w:hAnsi="宋体" w:cs="宋体" w:hint="eastAsia"/>
                <w:szCs w:val="21"/>
              </w:rPr>
              <w:t>3、投标人获得有效期内符合国家标准的合格供应</w:t>
            </w:r>
            <w:proofErr w:type="gramStart"/>
            <w:r>
              <w:rPr>
                <w:rFonts w:ascii="宋体" w:hAnsi="宋体" w:cs="宋体" w:hint="eastAsia"/>
                <w:szCs w:val="21"/>
              </w:rPr>
              <w:t>商综合</w:t>
            </w:r>
            <w:proofErr w:type="gramEnd"/>
            <w:r>
              <w:rPr>
                <w:rFonts w:ascii="宋体" w:hAnsi="宋体" w:cs="宋体" w:hint="eastAsia"/>
                <w:szCs w:val="21"/>
              </w:rPr>
              <w:t>实力评价认证证书得1分。</w:t>
            </w:r>
          </w:p>
          <w:p w:rsidR="00FC41E1" w:rsidRDefault="00FC41E1" w:rsidP="00EC2050">
            <w:pPr>
              <w:spacing w:line="360" w:lineRule="auto"/>
              <w:rPr>
                <w:rFonts w:ascii="宋体" w:hAnsi="宋体" w:cs="宋体"/>
                <w:szCs w:val="21"/>
              </w:rPr>
            </w:pPr>
            <w:r>
              <w:rPr>
                <w:rFonts w:ascii="宋体" w:hAnsi="宋体" w:cs="宋体" w:hint="eastAsia"/>
                <w:szCs w:val="21"/>
              </w:rPr>
              <w:t>4、投标人获得有效期内符合国家标准的履约能力评价服务认证证书得1分。</w:t>
            </w:r>
          </w:p>
          <w:p w:rsidR="00FC41E1" w:rsidRDefault="00FC41E1" w:rsidP="00EC2050">
            <w:pPr>
              <w:pStyle w:val="affff2"/>
              <w:spacing w:line="400" w:lineRule="exact"/>
              <w:ind w:firstLineChars="0" w:firstLine="0"/>
              <w:rPr>
                <w:rFonts w:ascii="宋体" w:hAnsi="宋体"/>
                <w:kern w:val="0"/>
                <w:szCs w:val="21"/>
              </w:rPr>
            </w:pPr>
            <w:r>
              <w:rPr>
                <w:rFonts w:ascii="宋体" w:hAnsi="宋体" w:cs="宋体" w:hint="eastAsia"/>
                <w:b/>
                <w:bCs/>
                <w:szCs w:val="21"/>
              </w:rPr>
              <w:t>评审依据：投标文件中提供证书复印件和“全国认证认可信息公共服务平台”(http：//cx.cnca.cn/）上的查询为“有效”状态截</w:t>
            </w:r>
            <w:proofErr w:type="gramStart"/>
            <w:r>
              <w:rPr>
                <w:rFonts w:ascii="宋体" w:hAnsi="宋体" w:cs="宋体" w:hint="eastAsia"/>
                <w:b/>
                <w:bCs/>
                <w:szCs w:val="21"/>
              </w:rPr>
              <w:t>图证明</w:t>
            </w:r>
            <w:proofErr w:type="gramEnd"/>
            <w:r>
              <w:rPr>
                <w:rFonts w:ascii="宋体" w:hAnsi="宋体" w:cs="宋体" w:hint="eastAsia"/>
                <w:b/>
                <w:bCs/>
                <w:szCs w:val="21"/>
              </w:rPr>
              <w:t>文件佐证，已失效、暂停、撤销或不提供不得分。</w:t>
            </w:r>
          </w:p>
        </w:tc>
        <w:tc>
          <w:tcPr>
            <w:tcW w:w="421" w:type="pct"/>
            <w:vAlign w:val="center"/>
          </w:tcPr>
          <w:p w:rsidR="00FC41E1" w:rsidRDefault="00FC41E1" w:rsidP="00EC2050">
            <w:pPr>
              <w:pStyle w:val="1f1"/>
              <w:snapToGrid w:val="0"/>
              <w:spacing w:line="400" w:lineRule="exact"/>
              <w:ind w:firstLineChars="0" w:firstLine="0"/>
              <w:jc w:val="center"/>
              <w:rPr>
                <w:rFonts w:eastAsia="等线" w:hAnsi="宋体"/>
                <w:b/>
                <w:bCs/>
                <w:sz w:val="24"/>
              </w:rPr>
            </w:pPr>
            <w:r>
              <w:rPr>
                <w:rFonts w:hAnsi="宋体" w:cs="宋体" w:hint="eastAsia"/>
                <w:szCs w:val="21"/>
              </w:rPr>
              <w:t>6</w:t>
            </w:r>
          </w:p>
        </w:tc>
      </w:tr>
    </w:tbl>
    <w:p w:rsidR="00FC41E1" w:rsidRDefault="00FC41E1" w:rsidP="00B219B5">
      <w:pPr>
        <w:spacing w:line="360" w:lineRule="auto"/>
        <w:rPr>
          <w:rFonts w:ascii="宋体" w:hAnsi="宋体" w:cs="宋体"/>
          <w:b/>
          <w:iCs/>
          <w:color w:val="000000"/>
          <w:sz w:val="24"/>
        </w:rPr>
      </w:pPr>
    </w:p>
    <w:p w:rsidR="00FC41E1" w:rsidRDefault="00FC41E1" w:rsidP="00B219B5">
      <w:pPr>
        <w:spacing w:line="360" w:lineRule="auto"/>
        <w:ind w:firstLineChars="200" w:firstLine="482"/>
      </w:pPr>
      <w:r>
        <w:rPr>
          <w:rFonts w:ascii="宋体" w:hAnsi="宋体" w:cs="宋体" w:hint="eastAsia"/>
          <w:b/>
          <w:iCs/>
          <w:color w:val="000000"/>
          <w:sz w:val="24"/>
        </w:rPr>
        <w:t>根据最新《政府采购促进中小企业发展管理办法》规定，所有中小企业声明</w:t>
      </w:r>
      <w:proofErr w:type="gramStart"/>
      <w:r>
        <w:rPr>
          <w:rFonts w:ascii="宋体" w:hAnsi="宋体" w:cs="宋体" w:hint="eastAsia"/>
          <w:b/>
          <w:iCs/>
          <w:color w:val="000000"/>
          <w:sz w:val="24"/>
        </w:rPr>
        <w:t>函必须</w:t>
      </w:r>
      <w:proofErr w:type="gramEnd"/>
      <w:r>
        <w:rPr>
          <w:rFonts w:ascii="宋体" w:hAnsi="宋体" w:cs="宋体" w:hint="eastAsia"/>
          <w:b/>
          <w:iCs/>
          <w:color w:val="000000"/>
          <w:sz w:val="24"/>
        </w:rPr>
        <w:t>使用最新格式。中小企业声明</w:t>
      </w:r>
      <w:proofErr w:type="gramStart"/>
      <w:r>
        <w:rPr>
          <w:rFonts w:ascii="宋体" w:hAnsi="宋体" w:cs="宋体" w:hint="eastAsia"/>
          <w:b/>
          <w:iCs/>
          <w:color w:val="000000"/>
          <w:sz w:val="24"/>
        </w:rPr>
        <w:t>函最新</w:t>
      </w:r>
      <w:proofErr w:type="gramEnd"/>
      <w:r>
        <w:rPr>
          <w:rFonts w:ascii="宋体" w:hAnsi="宋体" w:cs="宋体" w:hint="eastAsia"/>
          <w:b/>
          <w:iCs/>
          <w:color w:val="000000"/>
          <w:sz w:val="24"/>
        </w:rPr>
        <w:t>格式详见第六章“电子化响应文件格式”</w:t>
      </w:r>
      <w:r w:rsidRPr="00A82EA7">
        <w:t xml:space="preserve"> </w:t>
      </w:r>
    </w:p>
    <w:p w:rsidR="00FC41E1" w:rsidRPr="00A82EA7" w:rsidRDefault="00FC41E1" w:rsidP="00B219B5">
      <w:pPr>
        <w:spacing w:line="360" w:lineRule="auto"/>
        <w:ind w:firstLineChars="200" w:firstLine="482"/>
        <w:rPr>
          <w:rFonts w:ascii="宋体" w:hAnsi="宋体" w:cs="宋体"/>
          <w:b/>
          <w:iCs/>
          <w:color w:val="000000"/>
          <w:sz w:val="24"/>
        </w:rPr>
      </w:pPr>
      <w:r w:rsidRPr="00A82EA7">
        <w:rPr>
          <w:rFonts w:ascii="宋体" w:hAnsi="宋体" w:cs="宋体"/>
          <w:b/>
          <w:iCs/>
          <w:color w:val="000000"/>
          <w:sz w:val="24"/>
        </w:rPr>
        <w:t>备注：货物采购需求质量要求可参考下列行业执行标准：</w:t>
      </w:r>
    </w:p>
    <w:p w:rsidR="00FC41E1" w:rsidRDefault="00FC41E1" w:rsidP="00B219B5">
      <w:pPr>
        <w:pStyle w:val="msolistparagraph0"/>
        <w:widowControl/>
        <w:spacing w:line="360" w:lineRule="auto"/>
        <w:ind w:firstLineChars="0" w:firstLine="0"/>
        <w:rPr>
          <w:rFonts w:ascii="宋体" w:hAnsi="宋体" w:cs="宋体"/>
          <w:color w:val="000000"/>
          <w:spacing w:val="3"/>
          <w:sz w:val="24"/>
        </w:rPr>
      </w:pPr>
      <w:r w:rsidRPr="00CB5FAB">
        <w:rPr>
          <w:rFonts w:ascii="宋体" w:hAnsi="宋体" w:cs="宋体"/>
          <w:color w:val="000000"/>
          <w:spacing w:val="3"/>
          <w:sz w:val="24"/>
        </w:rPr>
        <w:t xml:space="preserve">打印机、复印机类： </w:t>
      </w:r>
    </w:p>
    <w:p w:rsidR="00FC41E1" w:rsidRDefault="00FC41E1" w:rsidP="00B219B5">
      <w:pPr>
        <w:pStyle w:val="msolistparagraph0"/>
        <w:widowControl/>
        <w:spacing w:line="360" w:lineRule="auto"/>
        <w:ind w:firstLineChars="0" w:firstLine="0"/>
        <w:rPr>
          <w:rFonts w:ascii="宋体" w:hAnsi="宋体" w:cs="宋体"/>
          <w:color w:val="000000"/>
          <w:spacing w:val="3"/>
          <w:sz w:val="24"/>
        </w:rPr>
      </w:pPr>
      <w:r w:rsidRPr="00CB5FAB">
        <w:rPr>
          <w:rFonts w:ascii="宋体" w:hAnsi="宋体" w:cs="宋体"/>
          <w:color w:val="000000"/>
          <w:spacing w:val="3"/>
          <w:sz w:val="24"/>
        </w:rPr>
        <w:t xml:space="preserve">GB/T17974-2017《台式喷墨打印机通用规范》 </w:t>
      </w:r>
    </w:p>
    <w:p w:rsidR="00FC41E1" w:rsidRDefault="00FC41E1" w:rsidP="00B219B5">
      <w:pPr>
        <w:pStyle w:val="msolistparagraph0"/>
        <w:widowControl/>
        <w:spacing w:line="360" w:lineRule="auto"/>
        <w:ind w:firstLineChars="0" w:firstLine="0"/>
        <w:rPr>
          <w:rFonts w:ascii="宋体" w:hAnsi="宋体" w:cs="宋体"/>
          <w:color w:val="000000"/>
          <w:spacing w:val="3"/>
          <w:sz w:val="24"/>
        </w:rPr>
      </w:pPr>
      <w:r w:rsidRPr="00CB5FAB">
        <w:rPr>
          <w:rFonts w:ascii="宋体" w:hAnsi="宋体" w:cs="宋体"/>
          <w:color w:val="000000"/>
          <w:spacing w:val="3"/>
          <w:sz w:val="24"/>
        </w:rPr>
        <w:t xml:space="preserve">GB/T17540-2017《台式激光打印机通用规范》 </w:t>
      </w:r>
    </w:p>
    <w:p w:rsidR="00FC41E1" w:rsidRDefault="00FC41E1" w:rsidP="00B219B5">
      <w:pPr>
        <w:pStyle w:val="msolistparagraph0"/>
        <w:widowControl/>
        <w:spacing w:line="360" w:lineRule="auto"/>
        <w:ind w:firstLineChars="0" w:firstLine="0"/>
        <w:rPr>
          <w:rFonts w:ascii="宋体" w:hAnsi="宋体" w:cs="宋体"/>
          <w:color w:val="000000"/>
          <w:spacing w:val="3"/>
          <w:sz w:val="24"/>
        </w:rPr>
      </w:pPr>
      <w:r w:rsidRPr="00CB5FAB">
        <w:rPr>
          <w:rFonts w:ascii="宋体" w:hAnsi="宋体" w:cs="宋体"/>
          <w:color w:val="000000"/>
          <w:spacing w:val="3"/>
          <w:sz w:val="24"/>
        </w:rPr>
        <w:t xml:space="preserve">GB/T21301-2007《喷墨打印纸》 </w:t>
      </w:r>
    </w:p>
    <w:p w:rsidR="00FC41E1" w:rsidRDefault="00FC41E1" w:rsidP="00B219B5">
      <w:pPr>
        <w:pStyle w:val="msolistparagraph0"/>
        <w:widowControl/>
        <w:spacing w:line="360" w:lineRule="auto"/>
        <w:ind w:firstLineChars="0" w:firstLine="0"/>
        <w:rPr>
          <w:rFonts w:ascii="宋体" w:hAnsi="宋体" w:cs="宋体"/>
          <w:color w:val="000000"/>
          <w:spacing w:val="3"/>
          <w:sz w:val="24"/>
        </w:rPr>
      </w:pPr>
      <w:r w:rsidRPr="00CB5FAB">
        <w:rPr>
          <w:rFonts w:ascii="宋体" w:hAnsi="宋体" w:cs="宋体"/>
          <w:color w:val="000000"/>
          <w:spacing w:val="3"/>
          <w:sz w:val="24"/>
        </w:rPr>
        <w:t xml:space="preserve">GB/T18788-2008《平板式扫描仪通用规范》 </w:t>
      </w:r>
    </w:p>
    <w:p w:rsidR="00FC41E1" w:rsidRDefault="00FC41E1" w:rsidP="00B219B5">
      <w:pPr>
        <w:pStyle w:val="msolistparagraph0"/>
        <w:widowControl/>
        <w:spacing w:line="360" w:lineRule="auto"/>
        <w:ind w:firstLineChars="0" w:firstLine="0"/>
        <w:rPr>
          <w:rFonts w:ascii="宋体" w:hAnsi="宋体" w:cs="宋体"/>
          <w:color w:val="000000"/>
          <w:spacing w:val="3"/>
          <w:sz w:val="24"/>
        </w:rPr>
      </w:pPr>
      <w:r w:rsidRPr="00CB5FAB">
        <w:rPr>
          <w:rFonts w:ascii="宋体" w:hAnsi="宋体" w:cs="宋体"/>
          <w:color w:val="000000"/>
          <w:spacing w:val="3"/>
          <w:sz w:val="24"/>
        </w:rPr>
        <w:t xml:space="preserve">GB/T24988-2020《复印纸》 </w:t>
      </w:r>
    </w:p>
    <w:p w:rsidR="00FC41E1" w:rsidRPr="002F3A6B" w:rsidRDefault="00FC41E1" w:rsidP="002F3A6B"/>
    <w:bookmarkEnd w:id="199"/>
    <w:p w:rsidR="00FC41E1" w:rsidRDefault="00FC41E1">
      <w:pPr>
        <w:widowControl/>
        <w:jc w:val="left"/>
      </w:pPr>
      <w:r>
        <w:br w:type="page"/>
      </w:r>
    </w:p>
    <w:p w:rsidR="00FC41E1" w:rsidRDefault="00FC41E1" w:rsidP="000F4FD4">
      <w:pPr>
        <w:pStyle w:val="afff0"/>
        <w:spacing w:line="360" w:lineRule="auto"/>
        <w:jc w:val="center"/>
        <w:outlineLvl w:val="0"/>
        <w:rPr>
          <w:b/>
          <w:color w:val="000000"/>
          <w:kern w:val="2"/>
          <w:sz w:val="32"/>
          <w:szCs w:val="32"/>
        </w:rPr>
      </w:pPr>
      <w:bookmarkStart w:id="204" w:name="PO_Section7"/>
      <w:r>
        <w:rPr>
          <w:rFonts w:hint="eastAsia"/>
          <w:b/>
          <w:color w:val="000000"/>
          <w:kern w:val="2"/>
          <w:sz w:val="32"/>
          <w:szCs w:val="32"/>
        </w:rPr>
        <w:t>第五章 合同条款及格式</w:t>
      </w:r>
      <w:bookmarkStart w:id="205" w:name="_Toc522085799"/>
      <w:bookmarkStart w:id="206" w:name="_Toc522798774"/>
      <w:bookmarkStart w:id="207" w:name="_Toc512596662"/>
      <w:bookmarkStart w:id="208" w:name="_Toc517257919"/>
      <w:bookmarkStart w:id="209" w:name="_Toc18319_WPSOffice_Level2"/>
      <w:bookmarkStart w:id="210" w:name="_Toc521998004"/>
      <w:bookmarkStart w:id="211" w:name="_Toc522798864"/>
      <w:bookmarkEnd w:id="205"/>
      <w:bookmarkEnd w:id="206"/>
      <w:bookmarkEnd w:id="207"/>
      <w:bookmarkEnd w:id="208"/>
      <w:bookmarkEnd w:id="209"/>
      <w:bookmarkEnd w:id="210"/>
    </w:p>
    <w:p w:rsidR="00FC41E1" w:rsidRDefault="00FC41E1" w:rsidP="000F4FD4">
      <w:pPr>
        <w:pStyle w:val="afff0"/>
        <w:spacing w:line="360" w:lineRule="auto"/>
        <w:jc w:val="center"/>
        <w:outlineLvl w:val="0"/>
        <w:rPr>
          <w:b/>
          <w:color w:val="000000"/>
          <w:kern w:val="2"/>
          <w:sz w:val="32"/>
          <w:szCs w:val="32"/>
        </w:rPr>
      </w:pPr>
      <w:r>
        <w:rPr>
          <w:rFonts w:hint="eastAsia"/>
          <w:color w:val="000000"/>
          <w:spacing w:val="3"/>
        </w:rPr>
        <w:t>（仅供参考，以实际签订为准</w:t>
      </w:r>
      <w:bookmarkEnd w:id="211"/>
      <w:r>
        <w:rPr>
          <w:rFonts w:hint="eastAsia"/>
          <w:color w:val="000000"/>
          <w:spacing w:val="3"/>
        </w:rPr>
        <w:t>）</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注释：本《政府采购合同》格式条款仅作为双方签订合同的参考，为阐明各方的权利和义务，经协商可增加新的条款。但不得与招标文件的实质性内容相背离。该文本仅供参考。</w:t>
      </w:r>
    </w:p>
    <w:p w:rsidR="00FC41E1" w:rsidRDefault="00FC41E1" w:rsidP="000F4FD4">
      <w:pPr>
        <w:pStyle w:val="msolistparagraph0"/>
        <w:widowControl/>
        <w:spacing w:line="360" w:lineRule="auto"/>
        <w:ind w:firstLine="494"/>
        <w:rPr>
          <w:rFonts w:ascii="宋体" w:hAnsi="宋体" w:cs="宋体"/>
          <w:b/>
          <w:color w:val="000000"/>
          <w:spacing w:val="3"/>
          <w:sz w:val="24"/>
        </w:rPr>
      </w:pPr>
      <w:r>
        <w:rPr>
          <w:rFonts w:ascii="宋体" w:hAnsi="宋体" w:cs="宋体" w:hint="eastAsia"/>
          <w:b/>
          <w:color w:val="000000"/>
          <w:spacing w:val="3"/>
          <w:sz w:val="24"/>
        </w:rPr>
        <w:t>根据《三门峡市财政局关于进一步加大政府采购支持中小企业发展有关事项的通知》</w:t>
      </w:r>
      <w:proofErr w:type="gramStart"/>
      <w:r>
        <w:rPr>
          <w:rFonts w:ascii="宋体" w:hAnsi="宋体" w:cs="宋体" w:hint="eastAsia"/>
          <w:b/>
          <w:color w:val="000000"/>
          <w:spacing w:val="3"/>
          <w:sz w:val="24"/>
        </w:rPr>
        <w:t>三财购[</w:t>
      </w:r>
      <w:proofErr w:type="gramEnd"/>
      <w:r>
        <w:rPr>
          <w:rFonts w:ascii="宋体" w:hAnsi="宋体" w:cs="宋体" w:hint="eastAsia"/>
          <w:b/>
          <w:color w:val="000000"/>
          <w:spacing w:val="3"/>
          <w:sz w:val="24"/>
        </w:rPr>
        <w:t>2022]9号文的规定，鼓励采购人在采购合同履约前向中标（成交）供应商预付合同金额33%的预付款，可以要求供应商提交预付款保函。政府采购合同的首付款比例原则上不低于合同金额的33%，对中小企业首付款比例原则上不低于合同金额的50%。</w:t>
      </w:r>
    </w:p>
    <w:p w:rsidR="00FC41E1" w:rsidRDefault="00FC41E1"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合同编号：</w:t>
      </w:r>
    </w:p>
    <w:p w:rsidR="00FC41E1" w:rsidRDefault="00FC41E1"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甲方（采购人）：</w:t>
      </w:r>
    </w:p>
    <w:p w:rsidR="00FC41E1" w:rsidRDefault="00FC41E1"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乙方（中标人) ：</w:t>
      </w:r>
    </w:p>
    <w:p w:rsidR="00FC41E1" w:rsidRDefault="00FC41E1" w:rsidP="000F4FD4">
      <w:pPr>
        <w:pStyle w:val="msolistparagraph0"/>
        <w:widowControl/>
        <w:spacing w:line="360" w:lineRule="auto"/>
        <w:ind w:firstLine="492"/>
        <w:jc w:val="left"/>
        <w:rPr>
          <w:rFonts w:ascii="宋体" w:hAnsi="宋体" w:cs="宋体"/>
          <w:color w:val="000000"/>
          <w:spacing w:val="3"/>
          <w:sz w:val="24"/>
        </w:rPr>
      </w:pPr>
      <w:r>
        <w:rPr>
          <w:rFonts w:ascii="宋体" w:hAnsi="宋体" w:cs="宋体" w:hint="eastAsia"/>
          <w:color w:val="000000"/>
          <w:spacing w:val="3"/>
          <w:sz w:val="24"/>
        </w:rPr>
        <w:t>根据《中华人民共和国政府采购法》、《中华人民共和国合同法》等法律法规的规定，甲乙双方按照提供的中标结果（项目名称：，项目编号： ）签订本合同。</w:t>
      </w:r>
    </w:p>
    <w:p w:rsidR="00FC41E1" w:rsidRDefault="00FC41E1" w:rsidP="000F4FD4">
      <w:pPr>
        <w:widowControl/>
        <w:ind w:firstLineChars="200" w:firstLine="482"/>
        <w:jc w:val="left"/>
        <w:rPr>
          <w:rFonts w:ascii="宋体" w:hAnsi="宋体" w:cs="宋体"/>
          <w:b/>
          <w:bCs/>
          <w:color w:val="000000"/>
          <w:kern w:val="0"/>
          <w:sz w:val="24"/>
        </w:rPr>
      </w:pPr>
      <w:r>
        <w:rPr>
          <w:rFonts w:ascii="宋体" w:hAnsi="宋体" w:cs="宋体" w:hint="eastAsia"/>
          <w:b/>
          <w:bCs/>
          <w:color w:val="000000"/>
          <w:kern w:val="0"/>
          <w:sz w:val="24"/>
        </w:rPr>
        <w:t>第一条：合同标的</w:t>
      </w:r>
    </w:p>
    <w:p w:rsidR="00FC41E1" w:rsidRDefault="00FC41E1" w:rsidP="000F4FD4">
      <w:pPr>
        <w:widowControl/>
        <w:ind w:firstLineChars="200" w:firstLine="480"/>
        <w:jc w:val="left"/>
        <w:rPr>
          <w:rFonts w:ascii="宋体" w:hAnsi="宋体" w:cs="宋体"/>
          <w:color w:val="000000"/>
          <w:kern w:val="0"/>
          <w:sz w:val="24"/>
        </w:rPr>
      </w:pPr>
      <w:r>
        <w:rPr>
          <w:rFonts w:ascii="宋体" w:hAnsi="宋体" w:cs="宋体" w:hint="eastAsia"/>
          <w:color w:val="000000"/>
          <w:kern w:val="0"/>
          <w:sz w:val="24"/>
        </w:rPr>
        <w:t>乙方应根据本项目要求按下列清单提供货物（或服务项目的服务范围与内容）：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564"/>
        <w:gridCol w:w="1150"/>
        <w:gridCol w:w="1150"/>
        <w:gridCol w:w="1151"/>
        <w:gridCol w:w="1151"/>
        <w:gridCol w:w="1151"/>
        <w:gridCol w:w="1151"/>
      </w:tblGrid>
      <w:tr w:rsidR="00FC41E1" w:rsidTr="00EC2050">
        <w:trPr>
          <w:trHeight w:val="1362"/>
        </w:trPr>
        <w:tc>
          <w:tcPr>
            <w:tcW w:w="735" w:type="dxa"/>
            <w:vAlign w:val="center"/>
          </w:tcPr>
          <w:p w:rsidR="00FC41E1" w:rsidRDefault="00FC41E1" w:rsidP="00EC2050">
            <w:pPr>
              <w:pStyle w:val="afff0"/>
              <w:widowControl w:val="0"/>
              <w:spacing w:before="0" w:beforeAutospacing="0" w:after="0" w:afterAutospacing="0"/>
              <w:rPr>
                <w:bCs/>
                <w:color w:val="000000"/>
                <w:kern w:val="2"/>
              </w:rPr>
            </w:pPr>
            <w:r>
              <w:rPr>
                <w:rFonts w:hint="eastAsia"/>
                <w:bCs/>
                <w:color w:val="000000"/>
                <w:kern w:val="2"/>
              </w:rPr>
              <w:t>序号</w:t>
            </w:r>
          </w:p>
        </w:tc>
        <w:tc>
          <w:tcPr>
            <w:tcW w:w="1564" w:type="dxa"/>
            <w:vAlign w:val="center"/>
          </w:tcPr>
          <w:p w:rsidR="00FC41E1" w:rsidRDefault="00FC41E1" w:rsidP="00EC2050">
            <w:pPr>
              <w:pStyle w:val="afff0"/>
              <w:widowControl w:val="0"/>
              <w:spacing w:before="0" w:beforeAutospacing="0" w:after="0" w:afterAutospacing="0"/>
              <w:ind w:firstLineChars="100" w:firstLine="240"/>
              <w:rPr>
                <w:bCs/>
                <w:color w:val="000000"/>
                <w:kern w:val="2"/>
              </w:rPr>
            </w:pPr>
            <w:r>
              <w:rPr>
                <w:rFonts w:hint="eastAsia"/>
                <w:bCs/>
                <w:color w:val="000000"/>
                <w:kern w:val="2"/>
              </w:rPr>
              <w:t>货物名称</w:t>
            </w:r>
          </w:p>
        </w:tc>
        <w:tc>
          <w:tcPr>
            <w:tcW w:w="1150" w:type="dxa"/>
            <w:vAlign w:val="center"/>
          </w:tcPr>
          <w:p w:rsidR="00FC41E1" w:rsidRDefault="00FC41E1" w:rsidP="00EC2050">
            <w:pPr>
              <w:widowControl/>
              <w:rPr>
                <w:rFonts w:ascii="宋体" w:hAnsi="宋体" w:cs="宋体"/>
                <w:bCs/>
                <w:color w:val="000000"/>
                <w:sz w:val="24"/>
              </w:rPr>
            </w:pPr>
            <w:r>
              <w:rPr>
                <w:rFonts w:ascii="宋体" w:hAnsi="宋体" w:cs="宋体" w:hint="eastAsia"/>
                <w:bCs/>
                <w:color w:val="000000"/>
                <w:kern w:val="0"/>
                <w:sz w:val="24"/>
              </w:rPr>
              <w:t>品牌及规格型号</w:t>
            </w:r>
          </w:p>
        </w:tc>
        <w:tc>
          <w:tcPr>
            <w:tcW w:w="1150" w:type="dxa"/>
            <w:vAlign w:val="center"/>
          </w:tcPr>
          <w:p w:rsidR="00FC41E1" w:rsidRDefault="00FC41E1" w:rsidP="00EC2050">
            <w:pPr>
              <w:widowControl/>
              <w:jc w:val="center"/>
              <w:rPr>
                <w:rFonts w:ascii="宋体" w:hAnsi="宋体" w:cs="宋体"/>
                <w:bCs/>
                <w:color w:val="000000"/>
                <w:kern w:val="0"/>
                <w:sz w:val="24"/>
              </w:rPr>
            </w:pPr>
          </w:p>
          <w:p w:rsidR="00FC41E1" w:rsidRDefault="00FC41E1" w:rsidP="00EC2050">
            <w:pPr>
              <w:widowControl/>
              <w:jc w:val="center"/>
              <w:rPr>
                <w:rFonts w:ascii="宋体" w:hAnsi="宋体" w:cs="宋体"/>
                <w:bCs/>
                <w:color w:val="000000"/>
                <w:sz w:val="24"/>
              </w:rPr>
            </w:pPr>
            <w:r>
              <w:rPr>
                <w:rFonts w:ascii="宋体" w:hAnsi="宋体" w:cs="宋体" w:hint="eastAsia"/>
                <w:bCs/>
                <w:color w:val="000000"/>
                <w:kern w:val="0"/>
                <w:sz w:val="24"/>
              </w:rPr>
              <w:t>数量</w:t>
            </w:r>
          </w:p>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widowControl/>
              <w:jc w:val="center"/>
              <w:rPr>
                <w:rFonts w:ascii="宋体" w:hAnsi="宋体" w:cs="宋体"/>
                <w:bCs/>
                <w:color w:val="000000"/>
                <w:kern w:val="0"/>
                <w:sz w:val="24"/>
              </w:rPr>
            </w:pPr>
          </w:p>
          <w:p w:rsidR="00FC41E1" w:rsidRDefault="00FC41E1" w:rsidP="00EC2050">
            <w:pPr>
              <w:widowControl/>
              <w:jc w:val="center"/>
              <w:rPr>
                <w:rFonts w:ascii="宋体" w:hAnsi="宋体" w:cs="宋体"/>
                <w:bCs/>
                <w:color w:val="000000"/>
                <w:sz w:val="24"/>
              </w:rPr>
            </w:pPr>
            <w:r>
              <w:rPr>
                <w:rFonts w:ascii="宋体" w:hAnsi="宋体" w:cs="宋体" w:hint="eastAsia"/>
                <w:bCs/>
                <w:color w:val="000000"/>
                <w:kern w:val="0"/>
                <w:sz w:val="24"/>
              </w:rPr>
              <w:t>单位</w:t>
            </w:r>
          </w:p>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widowControl/>
              <w:jc w:val="center"/>
              <w:rPr>
                <w:rFonts w:ascii="宋体" w:hAnsi="宋体" w:cs="宋体"/>
                <w:bCs/>
                <w:color w:val="000000"/>
                <w:kern w:val="0"/>
                <w:sz w:val="24"/>
              </w:rPr>
            </w:pPr>
          </w:p>
          <w:p w:rsidR="00FC41E1" w:rsidRDefault="00FC41E1" w:rsidP="00EC2050">
            <w:pPr>
              <w:widowControl/>
              <w:jc w:val="center"/>
              <w:rPr>
                <w:rFonts w:ascii="宋体" w:hAnsi="宋体" w:cs="宋体"/>
                <w:bCs/>
                <w:color w:val="000000"/>
                <w:sz w:val="24"/>
              </w:rPr>
            </w:pPr>
            <w:r>
              <w:rPr>
                <w:rFonts w:ascii="宋体" w:hAnsi="宋体" w:cs="宋体" w:hint="eastAsia"/>
                <w:bCs/>
                <w:color w:val="000000"/>
                <w:kern w:val="0"/>
                <w:sz w:val="24"/>
              </w:rPr>
              <w:t>单价（元）</w:t>
            </w:r>
          </w:p>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rPr>
                <w:bCs/>
                <w:color w:val="000000"/>
                <w:kern w:val="2"/>
              </w:rPr>
            </w:pPr>
            <w:r>
              <w:rPr>
                <w:rFonts w:hint="eastAsia"/>
                <w:bCs/>
                <w:color w:val="000000"/>
                <w:kern w:val="2"/>
              </w:rPr>
              <w:t>总价</w:t>
            </w:r>
          </w:p>
        </w:tc>
        <w:tc>
          <w:tcPr>
            <w:tcW w:w="1151" w:type="dxa"/>
            <w:vAlign w:val="center"/>
          </w:tcPr>
          <w:p w:rsidR="00FC41E1" w:rsidRDefault="00FC41E1" w:rsidP="00EC2050">
            <w:pPr>
              <w:pStyle w:val="afff0"/>
              <w:widowControl w:val="0"/>
              <w:spacing w:before="0" w:beforeAutospacing="0" w:after="0" w:afterAutospacing="0"/>
              <w:rPr>
                <w:bCs/>
                <w:color w:val="000000"/>
                <w:kern w:val="2"/>
              </w:rPr>
            </w:pPr>
            <w:r>
              <w:rPr>
                <w:rFonts w:hint="eastAsia"/>
                <w:color w:val="000000"/>
              </w:rPr>
              <w:t>合同履行期限</w:t>
            </w:r>
          </w:p>
        </w:tc>
      </w:tr>
      <w:tr w:rsidR="00FC41E1" w:rsidTr="00EC2050">
        <w:tc>
          <w:tcPr>
            <w:tcW w:w="735" w:type="dxa"/>
            <w:vAlign w:val="center"/>
          </w:tcPr>
          <w:p w:rsidR="00FC41E1" w:rsidRDefault="00FC41E1" w:rsidP="00EC2050">
            <w:pPr>
              <w:pStyle w:val="afff0"/>
              <w:widowControl w:val="0"/>
              <w:spacing w:before="0" w:beforeAutospacing="0" w:after="0" w:afterAutospacing="0"/>
              <w:ind w:left="420"/>
              <w:jc w:val="center"/>
              <w:rPr>
                <w:bCs/>
                <w:color w:val="000000"/>
                <w:kern w:val="2"/>
              </w:rPr>
            </w:pPr>
            <w:r>
              <w:rPr>
                <w:rFonts w:hint="eastAsia"/>
                <w:bCs/>
                <w:color w:val="000000"/>
                <w:kern w:val="2"/>
              </w:rPr>
              <w:t>1</w:t>
            </w:r>
          </w:p>
        </w:tc>
        <w:tc>
          <w:tcPr>
            <w:tcW w:w="1564" w:type="dxa"/>
            <w:vAlign w:val="center"/>
          </w:tcPr>
          <w:p w:rsidR="00FC41E1" w:rsidRDefault="00FC41E1" w:rsidP="00EC2050">
            <w:pPr>
              <w:pStyle w:val="afff0"/>
              <w:widowControl w:val="0"/>
              <w:spacing w:before="0" w:beforeAutospacing="0" w:after="0" w:afterAutospacing="0"/>
              <w:ind w:left="420"/>
              <w:jc w:val="center"/>
              <w:rPr>
                <w:bCs/>
                <w:color w:val="000000"/>
                <w:kern w:val="2"/>
              </w:rPr>
            </w:pPr>
          </w:p>
        </w:tc>
        <w:tc>
          <w:tcPr>
            <w:tcW w:w="1150"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0"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r>
      <w:tr w:rsidR="00FC41E1" w:rsidTr="00EC2050">
        <w:tc>
          <w:tcPr>
            <w:tcW w:w="735" w:type="dxa"/>
            <w:vAlign w:val="center"/>
          </w:tcPr>
          <w:p w:rsidR="00FC41E1" w:rsidRDefault="00FC41E1" w:rsidP="00EC2050">
            <w:pPr>
              <w:pStyle w:val="afff0"/>
              <w:widowControl w:val="0"/>
              <w:spacing w:before="0" w:beforeAutospacing="0" w:after="0" w:afterAutospacing="0"/>
              <w:ind w:left="420"/>
              <w:jc w:val="center"/>
              <w:rPr>
                <w:bCs/>
                <w:color w:val="000000"/>
                <w:kern w:val="2"/>
              </w:rPr>
            </w:pPr>
            <w:r>
              <w:rPr>
                <w:rFonts w:hint="eastAsia"/>
                <w:bCs/>
                <w:color w:val="000000"/>
                <w:kern w:val="2"/>
              </w:rPr>
              <w:t>2</w:t>
            </w:r>
          </w:p>
        </w:tc>
        <w:tc>
          <w:tcPr>
            <w:tcW w:w="1564" w:type="dxa"/>
            <w:vAlign w:val="center"/>
          </w:tcPr>
          <w:p w:rsidR="00FC41E1" w:rsidRDefault="00FC41E1" w:rsidP="00EC2050">
            <w:pPr>
              <w:pStyle w:val="afff0"/>
              <w:widowControl w:val="0"/>
              <w:spacing w:before="0" w:beforeAutospacing="0" w:after="0" w:afterAutospacing="0"/>
              <w:ind w:left="420"/>
              <w:jc w:val="center"/>
              <w:rPr>
                <w:bCs/>
                <w:color w:val="000000"/>
                <w:kern w:val="2"/>
              </w:rPr>
            </w:pPr>
          </w:p>
        </w:tc>
        <w:tc>
          <w:tcPr>
            <w:tcW w:w="1150"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0"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r>
      <w:tr w:rsidR="00FC41E1" w:rsidTr="00EC2050">
        <w:tc>
          <w:tcPr>
            <w:tcW w:w="735" w:type="dxa"/>
            <w:vAlign w:val="center"/>
          </w:tcPr>
          <w:p w:rsidR="00FC41E1" w:rsidRDefault="00FC41E1" w:rsidP="00EC2050">
            <w:pPr>
              <w:pStyle w:val="afff0"/>
              <w:widowControl w:val="0"/>
              <w:spacing w:before="0" w:beforeAutospacing="0" w:after="0" w:afterAutospacing="0"/>
              <w:ind w:left="420"/>
              <w:jc w:val="center"/>
              <w:rPr>
                <w:bCs/>
                <w:color w:val="000000"/>
                <w:kern w:val="2"/>
              </w:rPr>
            </w:pPr>
            <w:r>
              <w:rPr>
                <w:rFonts w:hint="eastAsia"/>
                <w:bCs/>
                <w:color w:val="000000"/>
                <w:kern w:val="2"/>
              </w:rPr>
              <w:t>3</w:t>
            </w:r>
          </w:p>
        </w:tc>
        <w:tc>
          <w:tcPr>
            <w:tcW w:w="1564" w:type="dxa"/>
            <w:vAlign w:val="center"/>
          </w:tcPr>
          <w:p w:rsidR="00FC41E1" w:rsidRDefault="00FC41E1" w:rsidP="00EC2050">
            <w:pPr>
              <w:pStyle w:val="afff0"/>
              <w:widowControl w:val="0"/>
              <w:spacing w:before="0" w:beforeAutospacing="0" w:after="0" w:afterAutospacing="0"/>
              <w:ind w:left="420"/>
              <w:jc w:val="center"/>
              <w:rPr>
                <w:bCs/>
                <w:color w:val="000000"/>
                <w:kern w:val="2"/>
              </w:rPr>
            </w:pPr>
          </w:p>
        </w:tc>
        <w:tc>
          <w:tcPr>
            <w:tcW w:w="1150"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0"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c>
          <w:tcPr>
            <w:tcW w:w="1151" w:type="dxa"/>
            <w:vAlign w:val="center"/>
          </w:tcPr>
          <w:p w:rsidR="00FC41E1" w:rsidRDefault="00FC41E1" w:rsidP="00EC2050">
            <w:pPr>
              <w:pStyle w:val="afff0"/>
              <w:widowControl w:val="0"/>
              <w:spacing w:before="0" w:beforeAutospacing="0" w:after="0" w:afterAutospacing="0"/>
              <w:ind w:left="420" w:firstLine="480"/>
              <w:jc w:val="center"/>
              <w:rPr>
                <w:bCs/>
                <w:color w:val="000000"/>
                <w:kern w:val="2"/>
              </w:rPr>
            </w:pPr>
          </w:p>
        </w:tc>
      </w:tr>
      <w:tr w:rsidR="00FC41E1" w:rsidTr="00EC2050">
        <w:tc>
          <w:tcPr>
            <w:tcW w:w="9203" w:type="dxa"/>
            <w:gridSpan w:val="8"/>
            <w:vAlign w:val="center"/>
          </w:tcPr>
          <w:p w:rsidR="00FC41E1" w:rsidRDefault="00FC41E1" w:rsidP="00EC2050">
            <w:pPr>
              <w:pStyle w:val="afff0"/>
              <w:widowControl w:val="0"/>
              <w:spacing w:before="0" w:beforeAutospacing="0" w:after="0" w:afterAutospacing="0"/>
              <w:ind w:left="420"/>
              <w:jc w:val="center"/>
              <w:rPr>
                <w:bCs/>
                <w:color w:val="000000"/>
                <w:kern w:val="2"/>
              </w:rPr>
            </w:pPr>
            <w:r>
              <w:rPr>
                <w:rFonts w:hint="eastAsia"/>
                <w:bCs/>
                <w:color w:val="000000"/>
                <w:kern w:val="2"/>
              </w:rPr>
              <w:t>合计：￥  大写人民币元整</w:t>
            </w:r>
          </w:p>
          <w:p w:rsidR="00FC41E1" w:rsidRDefault="00FC41E1" w:rsidP="00EC2050">
            <w:pPr>
              <w:pStyle w:val="afff0"/>
              <w:widowControl w:val="0"/>
              <w:spacing w:before="0" w:beforeAutospacing="0" w:after="0" w:afterAutospacing="0"/>
              <w:ind w:left="420"/>
              <w:jc w:val="center"/>
              <w:rPr>
                <w:bCs/>
                <w:color w:val="000000"/>
                <w:kern w:val="2"/>
              </w:rPr>
            </w:pPr>
          </w:p>
        </w:tc>
      </w:tr>
    </w:tbl>
    <w:p w:rsidR="00FC41E1" w:rsidRDefault="00FC41E1" w:rsidP="000F4FD4">
      <w:pPr>
        <w:pStyle w:val="Default"/>
        <w:rPr>
          <w:rFonts w:hAnsi="宋体"/>
        </w:rPr>
      </w:pPr>
    </w:p>
    <w:p w:rsidR="00FC41E1" w:rsidRDefault="00FC41E1" w:rsidP="000F4FD4">
      <w:pPr>
        <w:widowControl/>
        <w:jc w:val="left"/>
        <w:rPr>
          <w:rFonts w:ascii="宋体" w:hAnsi="宋体" w:cs="宋体"/>
          <w:color w:val="000000"/>
          <w:kern w:val="0"/>
          <w:sz w:val="24"/>
        </w:rPr>
      </w:pPr>
      <w:r>
        <w:rPr>
          <w:rFonts w:ascii="宋体" w:hAnsi="宋体" w:cs="宋体" w:hint="eastAsia"/>
          <w:color w:val="000000"/>
          <w:kern w:val="0"/>
          <w:sz w:val="24"/>
        </w:rPr>
        <w:t>免费配送货物：，甲方不再另付任何费用。</w:t>
      </w:r>
    </w:p>
    <w:p w:rsidR="00FC41E1" w:rsidRDefault="00FC41E1"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第二条 货物的质量标准、乙方售后服务及损害赔偿</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1、乙方在签订合同之日起工作日内，按照采购人的要求修改、完善实施方案，直到采购人同意时方可安装、调试。</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货物的质量标准按国家法律法规规定标准或其他相关标准、招标文件要求和乙方投标文件所承诺的标准执行；如有封存样品，投标人所供产品质量技术标准不得低于封存样品的产品质量标准；若以上标准不一致时，按最严格的标准执行。</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3、乙方应按生产厂家的保修规定和投标文件说明的服务承诺做好保修等服务，但属于甲方人为原因造成的除外。</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4、乙方售后服务响应时间：。否则，甲方可自行组织维修，费用由乙方承担，</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甲方可在货款和其他应付乙方的款项中扣除。</w:t>
      </w:r>
    </w:p>
    <w:p w:rsidR="00FC41E1" w:rsidRDefault="00FC41E1" w:rsidP="00FC41E1">
      <w:pPr>
        <w:pStyle w:val="msolistparagraph0"/>
        <w:widowControl/>
        <w:numPr>
          <w:ilvl w:val="0"/>
          <w:numId w:val="42"/>
        </w:numPr>
        <w:spacing w:line="360" w:lineRule="auto"/>
        <w:ind w:firstLine="492"/>
        <w:rPr>
          <w:rFonts w:ascii="宋体" w:hAnsi="宋体" w:cs="宋体"/>
          <w:color w:val="000000"/>
          <w:spacing w:val="3"/>
          <w:sz w:val="24"/>
        </w:rPr>
      </w:pPr>
      <w:r>
        <w:rPr>
          <w:rFonts w:ascii="宋体" w:hAnsi="宋体" w:cs="宋体" w:hint="eastAsia"/>
          <w:color w:val="000000"/>
          <w:spacing w:val="3"/>
          <w:sz w:val="24"/>
        </w:rPr>
        <w:t>如因乙方货物质量等原因，导致甲方不能如期正常使用等损失的，乙方应予以赔偿。</w:t>
      </w:r>
    </w:p>
    <w:p w:rsidR="00FC41E1" w:rsidRDefault="00FC41E1" w:rsidP="000F4FD4">
      <w:pPr>
        <w:pStyle w:val="msolistparagraph0"/>
        <w:widowControl/>
        <w:spacing w:line="360" w:lineRule="auto"/>
        <w:ind w:leftChars="200" w:left="420" w:firstLineChars="0" w:firstLine="0"/>
        <w:rPr>
          <w:rFonts w:ascii="宋体" w:hAnsi="宋体" w:cs="宋体"/>
          <w:b/>
          <w:bCs/>
          <w:color w:val="000000"/>
          <w:spacing w:val="3"/>
          <w:sz w:val="24"/>
        </w:rPr>
      </w:pPr>
      <w:r>
        <w:rPr>
          <w:rFonts w:ascii="宋体" w:hAnsi="宋体" w:cs="宋体" w:hint="eastAsia"/>
          <w:b/>
          <w:bCs/>
          <w:color w:val="000000"/>
          <w:spacing w:val="3"/>
          <w:sz w:val="24"/>
        </w:rPr>
        <w:t>第三条 交付和验收</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u w:val="single"/>
        </w:rPr>
      </w:pPr>
      <w:r>
        <w:rPr>
          <w:rFonts w:ascii="宋体" w:hAnsi="宋体" w:cs="宋体" w:hint="eastAsia"/>
          <w:color w:val="000000"/>
          <w:spacing w:val="3"/>
          <w:sz w:val="24"/>
        </w:rPr>
        <w:t>1、交付时间：</w:t>
      </w:r>
    </w:p>
    <w:p w:rsidR="00FC41E1" w:rsidRDefault="00FC41E1" w:rsidP="000F4FD4">
      <w:pPr>
        <w:pStyle w:val="msolistparagraph0"/>
        <w:widowControl/>
        <w:spacing w:line="360" w:lineRule="auto"/>
        <w:ind w:firstLineChars="300" w:firstLine="738"/>
        <w:rPr>
          <w:rFonts w:ascii="宋体" w:hAnsi="宋体" w:cs="宋体"/>
          <w:color w:val="000000"/>
          <w:spacing w:val="3"/>
          <w:sz w:val="24"/>
        </w:rPr>
      </w:pPr>
      <w:r>
        <w:rPr>
          <w:rFonts w:ascii="宋体" w:hAnsi="宋体" w:cs="宋体" w:hint="eastAsia"/>
          <w:color w:val="000000"/>
          <w:spacing w:val="3"/>
          <w:sz w:val="24"/>
        </w:rPr>
        <w:t xml:space="preserve">交货地点：采购人指定地点 </w:t>
      </w:r>
    </w:p>
    <w:p w:rsidR="00FC41E1" w:rsidRDefault="00FC41E1" w:rsidP="000F4FD4">
      <w:pPr>
        <w:pStyle w:val="msolistparagraph0"/>
        <w:widowControl/>
        <w:spacing w:line="360" w:lineRule="auto"/>
        <w:ind w:leftChars="200" w:left="420" w:firstLineChars="100" w:firstLine="246"/>
        <w:rPr>
          <w:rFonts w:ascii="宋体" w:hAnsi="宋体" w:cs="宋体"/>
          <w:color w:val="000000"/>
          <w:spacing w:val="3"/>
          <w:sz w:val="24"/>
        </w:rPr>
      </w:pPr>
      <w:r>
        <w:rPr>
          <w:rFonts w:ascii="宋体" w:hAnsi="宋体" w:cs="宋体" w:hint="eastAsia"/>
          <w:color w:val="000000"/>
          <w:spacing w:val="3"/>
          <w:sz w:val="24"/>
        </w:rPr>
        <w:t>付款方式：签订中标合同，设备全部安装调试正常使用后</w:t>
      </w:r>
      <w:proofErr w:type="gramStart"/>
      <w:r>
        <w:rPr>
          <w:rFonts w:ascii="宋体" w:hAnsi="宋体" w:cs="宋体" w:hint="eastAsia"/>
          <w:color w:val="000000"/>
          <w:spacing w:val="3"/>
          <w:sz w:val="24"/>
        </w:rPr>
        <w:t>付合同</w:t>
      </w:r>
      <w:proofErr w:type="gramEnd"/>
      <w:r>
        <w:rPr>
          <w:rFonts w:ascii="宋体" w:hAnsi="宋体" w:cs="宋体" w:hint="eastAsia"/>
          <w:color w:val="000000"/>
          <w:spacing w:val="3"/>
          <w:sz w:val="24"/>
        </w:rPr>
        <w:t>金额的**%， 验收合格以后</w:t>
      </w:r>
      <w:proofErr w:type="gramStart"/>
      <w:r>
        <w:rPr>
          <w:rFonts w:ascii="宋体" w:hAnsi="宋体" w:cs="宋体" w:hint="eastAsia"/>
          <w:color w:val="000000"/>
          <w:spacing w:val="3"/>
          <w:sz w:val="24"/>
        </w:rPr>
        <w:t>付合同</w:t>
      </w:r>
      <w:proofErr w:type="gramEnd"/>
      <w:r>
        <w:rPr>
          <w:rFonts w:ascii="宋体" w:hAnsi="宋体" w:cs="宋体" w:hint="eastAsia"/>
          <w:color w:val="000000"/>
          <w:spacing w:val="3"/>
          <w:sz w:val="24"/>
        </w:rPr>
        <w:t>金额的款**%，剩余**%为质保金，质保期过后无质量问题一次性付清。</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2、乙方负责货物的运送、安装、调试，负责基本操作培训等工作，直至该货物可以正常使用为止；负责提供货物的使用说明等相关资料；并承担由此产生的全部费用。</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3、验收时间：甲方应于乙方提出验收申请后</w:t>
      </w:r>
      <w:proofErr w:type="gramStart"/>
      <w:r>
        <w:rPr>
          <w:rFonts w:ascii="宋体" w:hAnsi="宋体" w:cs="宋体" w:hint="eastAsia"/>
          <w:color w:val="000000"/>
          <w:spacing w:val="3"/>
          <w:sz w:val="24"/>
        </w:rPr>
        <w:t>个</w:t>
      </w:r>
      <w:proofErr w:type="gramEnd"/>
      <w:r>
        <w:rPr>
          <w:rFonts w:ascii="宋体" w:hAnsi="宋体" w:cs="宋体" w:hint="eastAsia"/>
          <w:color w:val="000000"/>
          <w:spacing w:val="3"/>
          <w:sz w:val="24"/>
        </w:rPr>
        <w:t>15工作日内组织验收。甲方验收合格后应当出具验收报告。</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4、验收标准：</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（1）单证齐全：应有产品合格证（或质量证明）、使用说明、保修证明、发票和其它应具有的单证；</w:t>
      </w:r>
    </w:p>
    <w:p w:rsidR="00FC41E1" w:rsidRDefault="00FC41E1" w:rsidP="000F4FD4">
      <w:pPr>
        <w:pStyle w:val="msolistparagraph0"/>
        <w:widowControl/>
        <w:spacing w:line="360" w:lineRule="auto"/>
        <w:ind w:firstLineChars="0"/>
        <w:rPr>
          <w:rFonts w:ascii="宋体" w:hAnsi="宋体" w:cs="宋体"/>
          <w:bCs/>
          <w:color w:val="000000"/>
          <w:kern w:val="0"/>
          <w:sz w:val="18"/>
          <w:szCs w:val="20"/>
        </w:rPr>
      </w:pPr>
      <w:r>
        <w:rPr>
          <w:rFonts w:ascii="宋体" w:hAnsi="宋体" w:cs="宋体" w:hint="eastAsia"/>
          <w:color w:val="000000"/>
          <w:spacing w:val="3"/>
          <w:sz w:val="24"/>
        </w:rPr>
        <w:t>（2）验收标准：采购人按照《政府采购法》41条、《政府采购法实施条例》45条等规定编制项目履约验收标准；根据招标文件、中标人的投标文件等进行验收。</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3）采购人应当及时对采购项目进行验收，验收时采购人可以邀请参加本项目的其他投标人或者第三方机构参与验收，并按照采购合同规定的技术、服务、安全标准组织对投标人履约情况进行验收，出具验收书。</w:t>
      </w:r>
      <w:proofErr w:type="gramStart"/>
      <w:r>
        <w:rPr>
          <w:rFonts w:ascii="宋体" w:hAnsi="宋体" w:cs="宋体" w:hint="eastAsia"/>
          <w:color w:val="000000"/>
          <w:spacing w:val="3"/>
          <w:sz w:val="24"/>
        </w:rPr>
        <w:t>验收书</w:t>
      </w:r>
      <w:proofErr w:type="gramEnd"/>
      <w:r>
        <w:rPr>
          <w:rFonts w:ascii="宋体" w:hAnsi="宋体" w:cs="宋体" w:hint="eastAsia"/>
          <w:color w:val="000000"/>
          <w:spacing w:val="3"/>
          <w:sz w:val="24"/>
        </w:rPr>
        <w:t>应当包括每一项技术、服务、安全标准的履约情况。</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（4）大型或者复杂的项目，应当邀请国家认可的质量检测机构参加验收。验收方成员应当在验收书上签字，并承担相应的法律责任。</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（5）参与验收的投标人或者第三方机构的意见作为</w:t>
      </w:r>
      <w:proofErr w:type="gramStart"/>
      <w:r>
        <w:rPr>
          <w:rFonts w:ascii="宋体" w:hAnsi="宋体" w:cs="宋体" w:hint="eastAsia"/>
          <w:color w:val="000000"/>
          <w:spacing w:val="3"/>
          <w:sz w:val="24"/>
        </w:rPr>
        <w:t>验收书</w:t>
      </w:r>
      <w:proofErr w:type="gramEnd"/>
      <w:r>
        <w:rPr>
          <w:rFonts w:ascii="宋体" w:hAnsi="宋体" w:cs="宋体" w:hint="eastAsia"/>
          <w:color w:val="000000"/>
          <w:spacing w:val="3"/>
          <w:sz w:val="24"/>
        </w:rPr>
        <w:t>的参考资料一并存档。</w:t>
      </w:r>
    </w:p>
    <w:p w:rsidR="00FC41E1" w:rsidRDefault="00FC41E1" w:rsidP="000F4FD4">
      <w:pPr>
        <w:pStyle w:val="msolistparagraph0"/>
        <w:widowControl/>
        <w:spacing w:line="360" w:lineRule="auto"/>
        <w:ind w:leftChars="200" w:left="420" w:firstLineChars="0" w:firstLine="0"/>
        <w:rPr>
          <w:rFonts w:ascii="宋体" w:hAnsi="宋体" w:cs="宋体"/>
          <w:color w:val="000000"/>
          <w:spacing w:val="3"/>
          <w:sz w:val="24"/>
        </w:rPr>
      </w:pPr>
      <w:r>
        <w:rPr>
          <w:rFonts w:ascii="宋体" w:hAnsi="宋体" w:cs="宋体" w:hint="eastAsia"/>
          <w:color w:val="000000"/>
          <w:spacing w:val="3"/>
          <w:sz w:val="24"/>
        </w:rPr>
        <w:t>（6）验收要求：中标投标人所供货物应经采购人验收，无质量问题方可接收。</w:t>
      </w:r>
    </w:p>
    <w:p w:rsidR="00FC41E1" w:rsidRDefault="00FC41E1"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第四条 货款的支付</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1、支付依据：采购合同、乙方销售发票、甲方出具的验收报告。</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2、支付方式：银行转账。</w:t>
      </w:r>
    </w:p>
    <w:p w:rsidR="00FC41E1" w:rsidRDefault="00FC41E1" w:rsidP="000F4FD4">
      <w:pPr>
        <w:pStyle w:val="msolistparagraph0"/>
        <w:widowControl/>
        <w:spacing w:line="360" w:lineRule="auto"/>
        <w:ind w:firstLine="482"/>
        <w:rPr>
          <w:rFonts w:ascii="宋体" w:hAnsi="宋体" w:cs="宋体"/>
          <w:b/>
          <w:bCs/>
          <w:color w:val="000000"/>
          <w:kern w:val="0"/>
          <w:sz w:val="24"/>
        </w:rPr>
      </w:pPr>
      <w:r>
        <w:rPr>
          <w:rFonts w:ascii="宋体" w:hAnsi="宋体" w:cs="宋体" w:hint="eastAsia"/>
          <w:b/>
          <w:bCs/>
          <w:color w:val="000000"/>
          <w:kern w:val="0"/>
          <w:sz w:val="24"/>
        </w:rPr>
        <w:t>第五条 乙方的违约责任</w:t>
      </w:r>
    </w:p>
    <w:p w:rsidR="00FC41E1" w:rsidRDefault="00FC41E1"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1、乙方逾期交货的，按逾期交货部分货款计算，向甲方偿付每日千分之五的违约金，并承担甲方因此所受的损失费用；</w:t>
      </w:r>
    </w:p>
    <w:p w:rsidR="00FC41E1" w:rsidRDefault="00FC41E1"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2、乙方不能交货的，甲方除不支付乙方货款外，乙方还应赔偿甲方相当于不能交货部分货款10%的违约金；</w:t>
      </w:r>
    </w:p>
    <w:p w:rsidR="00FC41E1" w:rsidRDefault="00FC41E1"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3、乙方所交货物品种、数量、规格、质量不符合国家法律法规和合同规定的，由乙方负责包修、包换或退货，并承担由此而支付的实际费用。</w:t>
      </w:r>
    </w:p>
    <w:p w:rsidR="00FC41E1" w:rsidRDefault="00FC41E1" w:rsidP="000F4FD4">
      <w:pPr>
        <w:pStyle w:val="msolistparagraph0"/>
        <w:widowControl/>
        <w:spacing w:line="360" w:lineRule="auto"/>
        <w:ind w:firstLine="482"/>
        <w:rPr>
          <w:rFonts w:ascii="宋体" w:hAnsi="宋体" w:cs="宋体"/>
          <w:b/>
          <w:bCs/>
          <w:color w:val="000000"/>
          <w:kern w:val="0"/>
          <w:sz w:val="24"/>
        </w:rPr>
      </w:pPr>
      <w:r>
        <w:rPr>
          <w:rFonts w:ascii="宋体" w:hAnsi="宋体" w:cs="宋体" w:hint="eastAsia"/>
          <w:b/>
          <w:bCs/>
          <w:color w:val="000000"/>
          <w:kern w:val="0"/>
          <w:sz w:val="24"/>
        </w:rPr>
        <w:t>第六条 甲方的违约责任</w:t>
      </w:r>
    </w:p>
    <w:p w:rsidR="00FC41E1" w:rsidRDefault="00FC41E1"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1、甲方逾期付款的，应按照每日千分之五的比例向乙方偿付逾期付款的违约金；</w:t>
      </w:r>
    </w:p>
    <w:p w:rsidR="00FC41E1" w:rsidRDefault="00FC41E1" w:rsidP="000F4FD4">
      <w:pPr>
        <w:pStyle w:val="msolistparagraph0"/>
        <w:widowControl/>
        <w:spacing w:line="360" w:lineRule="auto"/>
        <w:ind w:firstLine="480"/>
        <w:rPr>
          <w:rFonts w:ascii="宋体" w:hAnsi="宋体" w:cs="宋体"/>
          <w:color w:val="000000"/>
          <w:kern w:val="0"/>
          <w:sz w:val="24"/>
        </w:rPr>
      </w:pPr>
      <w:r>
        <w:rPr>
          <w:rFonts w:ascii="宋体" w:hAnsi="宋体" w:cs="宋体" w:hint="eastAsia"/>
          <w:color w:val="000000"/>
          <w:kern w:val="0"/>
          <w:sz w:val="24"/>
        </w:rPr>
        <w:t>2、甲方违反合同规定拒绝接货的，应当承担由此对乙方造成的损失。</w:t>
      </w:r>
    </w:p>
    <w:p w:rsidR="00FC41E1" w:rsidRDefault="00FC41E1"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第七条</w:t>
      </w:r>
      <w:r>
        <w:rPr>
          <w:rFonts w:ascii="宋体" w:hAnsi="宋体" w:cs="宋体" w:hint="eastAsia"/>
          <w:color w:val="000000"/>
          <w:spacing w:val="3"/>
          <w:sz w:val="24"/>
        </w:rPr>
        <w:t xml:space="preserve"> 不可抗力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rsidR="00FC41E1" w:rsidRDefault="00FC41E1" w:rsidP="000F4FD4">
      <w:pPr>
        <w:pStyle w:val="msolistparagraph0"/>
        <w:widowControl/>
        <w:spacing w:line="360" w:lineRule="auto"/>
        <w:ind w:firstLine="494"/>
        <w:rPr>
          <w:rFonts w:ascii="宋体" w:hAnsi="宋体" w:cs="宋体"/>
          <w:color w:val="000000"/>
          <w:spacing w:val="3"/>
          <w:sz w:val="24"/>
        </w:rPr>
      </w:pPr>
      <w:r>
        <w:rPr>
          <w:rFonts w:ascii="宋体" w:hAnsi="宋体" w:cs="宋体" w:hint="eastAsia"/>
          <w:b/>
          <w:bCs/>
          <w:color w:val="000000"/>
          <w:spacing w:val="3"/>
          <w:sz w:val="24"/>
        </w:rPr>
        <w:t xml:space="preserve">第八条 </w:t>
      </w:r>
      <w:r>
        <w:rPr>
          <w:rFonts w:ascii="宋体" w:hAnsi="宋体" w:cs="宋体" w:hint="eastAsia"/>
          <w:color w:val="000000"/>
          <w:spacing w:val="3"/>
          <w:sz w:val="24"/>
        </w:rPr>
        <w:t>合同的变更与解除当合同发生需要变更与解除情形的，任何一方可向另一方提出合同的变更与解除；由此造成的损失由过错方承担。</w:t>
      </w:r>
    </w:p>
    <w:p w:rsidR="00FC41E1" w:rsidRDefault="00FC41E1" w:rsidP="000F4FD4">
      <w:pPr>
        <w:pStyle w:val="msolistparagraph0"/>
        <w:widowControl/>
        <w:spacing w:line="360" w:lineRule="auto"/>
        <w:ind w:firstLine="494"/>
        <w:rPr>
          <w:rFonts w:ascii="宋体" w:hAnsi="宋体" w:cs="宋体"/>
          <w:color w:val="000000"/>
          <w:spacing w:val="3"/>
          <w:sz w:val="24"/>
        </w:rPr>
      </w:pPr>
      <w:r>
        <w:rPr>
          <w:rFonts w:ascii="宋体" w:hAnsi="宋体" w:cs="宋体" w:hint="eastAsia"/>
          <w:b/>
          <w:bCs/>
          <w:color w:val="000000"/>
          <w:spacing w:val="3"/>
          <w:sz w:val="24"/>
        </w:rPr>
        <w:t xml:space="preserve">第九条 </w:t>
      </w:r>
      <w:r>
        <w:rPr>
          <w:rFonts w:ascii="宋体" w:hAnsi="宋体" w:cs="宋体" w:hint="eastAsia"/>
          <w:color w:val="000000"/>
          <w:spacing w:val="3"/>
          <w:sz w:val="24"/>
        </w:rPr>
        <w:t>无效合同：甲乙双方如因违反政府采购法及相关法律法规的规定，被宣告合同无效的，一切责任概由过错方自行承担。</w:t>
      </w:r>
    </w:p>
    <w:p w:rsidR="00FC41E1" w:rsidRDefault="00FC41E1" w:rsidP="000F4FD4">
      <w:pPr>
        <w:spacing w:line="560" w:lineRule="exact"/>
        <w:ind w:firstLineChars="200" w:firstLine="482"/>
        <w:rPr>
          <w:rFonts w:ascii="宋体" w:hAnsi="宋体" w:cs="宋体"/>
          <w:b/>
          <w:bCs/>
          <w:color w:val="000000"/>
          <w:sz w:val="24"/>
        </w:rPr>
      </w:pPr>
      <w:r>
        <w:rPr>
          <w:rFonts w:ascii="宋体" w:hAnsi="宋体" w:cs="宋体" w:hint="eastAsia"/>
          <w:b/>
          <w:bCs/>
          <w:color w:val="000000"/>
          <w:sz w:val="24"/>
        </w:rPr>
        <w:t>第十条 争议的解决</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1、因货物的质量问题发生争议，由法律及有关规章规定的技术单位进行质量鉴定；</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2、执行本合同发生纠纷，当事人双方应当及时协商解决，协商不成时，任何一方均可向三门峡市人民法院提起诉讼。</w:t>
      </w:r>
    </w:p>
    <w:p w:rsidR="00FC41E1" w:rsidRDefault="00FC41E1"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第十一条 监督和管理</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1、合同订立后，双方经协商一致需变更合同实质性条款或订立补充合同的，应先征得政府采购监督管理部门同意，并送其备案。</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2、甲乙双方均应自觉配合有关监督管理部门对合同履行情况的监督检查，如实反映情况，提供有关资料；否则，将对有关单位、当事人按照有关规定予以处罚。</w:t>
      </w:r>
    </w:p>
    <w:p w:rsidR="00FC41E1" w:rsidRDefault="00FC41E1" w:rsidP="000F4FD4">
      <w:pPr>
        <w:pStyle w:val="msolistparagraph0"/>
        <w:widowControl/>
        <w:spacing w:line="360" w:lineRule="auto"/>
        <w:ind w:firstLine="494"/>
        <w:rPr>
          <w:rFonts w:ascii="宋体" w:hAnsi="宋体" w:cs="宋体"/>
          <w:b/>
          <w:bCs/>
          <w:color w:val="000000"/>
          <w:spacing w:val="3"/>
          <w:sz w:val="24"/>
        </w:rPr>
      </w:pPr>
      <w:r>
        <w:rPr>
          <w:rFonts w:ascii="宋体" w:hAnsi="宋体" w:cs="宋体" w:hint="eastAsia"/>
          <w:b/>
          <w:bCs/>
          <w:color w:val="000000"/>
          <w:spacing w:val="3"/>
          <w:sz w:val="24"/>
        </w:rPr>
        <w:t>第十二条 附则</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1、采购项目（采购编号：）的招标文件、中标通知、乙方投标文件、修改、澄清、说明及补正等文件都是本合同的组成部分，甲、乙双方必须全面遵守，如有违反，应承担违约责任。</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2、本合同一式份，甲方、乙方各执份。</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3、本合同自签订之日起生效。</w:t>
      </w:r>
    </w:p>
    <w:p w:rsidR="00FC41E1" w:rsidRDefault="00FC41E1" w:rsidP="000F4FD4">
      <w:pPr>
        <w:pStyle w:val="msolistparagraph0"/>
        <w:widowControl/>
        <w:spacing w:line="360" w:lineRule="auto"/>
        <w:ind w:leftChars="114" w:left="239" w:firstLineChars="100" w:firstLine="246"/>
        <w:rPr>
          <w:rFonts w:ascii="宋体" w:hAnsi="宋体" w:cs="宋体"/>
          <w:color w:val="000000"/>
          <w:spacing w:val="3"/>
          <w:sz w:val="24"/>
          <w:u w:val="single"/>
        </w:rPr>
      </w:pPr>
      <w:r>
        <w:rPr>
          <w:rFonts w:ascii="宋体" w:hAnsi="宋体" w:cs="宋体" w:hint="eastAsia"/>
          <w:color w:val="000000"/>
          <w:spacing w:val="3"/>
          <w:sz w:val="24"/>
        </w:rPr>
        <w:t>采购人（甲方）：              供货单位（乙方）：</w:t>
      </w:r>
    </w:p>
    <w:p w:rsidR="00FC41E1" w:rsidRDefault="00FC41E1" w:rsidP="000F4FD4">
      <w:pPr>
        <w:pStyle w:val="msolistparagraph0"/>
        <w:widowControl/>
        <w:spacing w:line="360" w:lineRule="auto"/>
        <w:ind w:leftChars="114" w:left="239" w:firstLineChars="100" w:firstLine="246"/>
        <w:rPr>
          <w:rFonts w:ascii="宋体" w:hAnsi="宋体" w:cs="宋体"/>
          <w:color w:val="000000"/>
          <w:spacing w:val="3"/>
          <w:sz w:val="24"/>
        </w:rPr>
      </w:pPr>
      <w:r>
        <w:rPr>
          <w:rFonts w:ascii="宋体" w:hAnsi="宋体" w:cs="宋体" w:hint="eastAsia"/>
          <w:color w:val="000000"/>
          <w:spacing w:val="3"/>
          <w:sz w:val="24"/>
        </w:rPr>
        <w:t xml:space="preserve">[盖章]                 [盖章]             </w:t>
      </w:r>
    </w:p>
    <w:p w:rsidR="00FC41E1" w:rsidRDefault="00FC41E1" w:rsidP="000F4FD4">
      <w:pPr>
        <w:pStyle w:val="msolistparagraph0"/>
        <w:widowControl/>
        <w:spacing w:line="360" w:lineRule="auto"/>
        <w:ind w:firstLine="492"/>
        <w:rPr>
          <w:rFonts w:ascii="宋体" w:hAnsi="宋体" w:cs="宋体"/>
          <w:color w:val="000000"/>
          <w:spacing w:val="3"/>
          <w:sz w:val="24"/>
          <w:u w:val="single"/>
        </w:rPr>
      </w:pPr>
      <w:r>
        <w:rPr>
          <w:rFonts w:ascii="宋体" w:hAnsi="宋体" w:cs="宋体" w:hint="eastAsia"/>
          <w:color w:val="000000"/>
          <w:spacing w:val="3"/>
          <w:sz w:val="24"/>
        </w:rPr>
        <w:t>法定代表人：                  法定代表人：</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委托代理人（签字）：          委托代理人（签字）：</w:t>
      </w:r>
    </w:p>
    <w:p w:rsidR="00FC41E1" w:rsidRDefault="00FC41E1" w:rsidP="000F4FD4">
      <w:pPr>
        <w:pStyle w:val="msolistparagraph0"/>
        <w:widowControl/>
        <w:spacing w:line="360" w:lineRule="auto"/>
        <w:ind w:firstLine="492"/>
        <w:rPr>
          <w:rFonts w:ascii="宋体" w:hAnsi="宋体" w:cs="宋体"/>
          <w:color w:val="000000"/>
          <w:spacing w:val="3"/>
          <w:sz w:val="24"/>
          <w:u w:val="single"/>
        </w:rPr>
      </w:pPr>
      <w:r>
        <w:rPr>
          <w:rFonts w:ascii="宋体" w:hAnsi="宋体" w:cs="宋体" w:hint="eastAsia"/>
          <w:color w:val="000000"/>
          <w:spacing w:val="3"/>
          <w:sz w:val="24"/>
        </w:rPr>
        <w:t>开户银行：                    开户银行：</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帐     号：                   帐    号：</w:t>
      </w:r>
    </w:p>
    <w:p w:rsidR="00FC41E1" w:rsidRDefault="00FC41E1" w:rsidP="000F4FD4">
      <w:pPr>
        <w:pStyle w:val="msolistparagraph0"/>
        <w:widowControl/>
        <w:spacing w:line="360" w:lineRule="auto"/>
        <w:ind w:firstLine="492"/>
        <w:rPr>
          <w:rFonts w:ascii="宋体" w:hAnsi="宋体" w:cs="宋体"/>
          <w:color w:val="000000"/>
          <w:spacing w:val="3"/>
          <w:sz w:val="24"/>
          <w:u w:val="single"/>
        </w:rPr>
      </w:pPr>
      <w:r>
        <w:rPr>
          <w:rFonts w:ascii="宋体" w:hAnsi="宋体" w:cs="宋体" w:hint="eastAsia"/>
          <w:color w:val="000000"/>
          <w:spacing w:val="3"/>
          <w:sz w:val="24"/>
        </w:rPr>
        <w:t>电     话：                   电    话：</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签约地点：</w:t>
      </w:r>
    </w:p>
    <w:p w:rsidR="00FC41E1" w:rsidRDefault="00FC41E1" w:rsidP="000F4FD4">
      <w:pPr>
        <w:pStyle w:val="msolistparagraph0"/>
        <w:widowControl/>
        <w:spacing w:line="360" w:lineRule="auto"/>
        <w:ind w:firstLine="492"/>
        <w:rPr>
          <w:rFonts w:ascii="宋体" w:hAnsi="宋体" w:cs="宋体"/>
          <w:color w:val="000000"/>
          <w:spacing w:val="3"/>
          <w:sz w:val="24"/>
        </w:rPr>
      </w:pPr>
      <w:r>
        <w:rPr>
          <w:rFonts w:ascii="宋体" w:hAnsi="宋体" w:cs="宋体" w:hint="eastAsia"/>
          <w:color w:val="000000"/>
          <w:spacing w:val="3"/>
          <w:sz w:val="24"/>
        </w:rPr>
        <w:t>签约时间：年月日</w:t>
      </w:r>
    </w:p>
    <w:p w:rsidR="00FC41E1" w:rsidRDefault="00FC41E1" w:rsidP="000F4FD4">
      <w:pPr>
        <w:spacing w:line="560" w:lineRule="exact"/>
        <w:rPr>
          <w:rFonts w:ascii="宋体" w:hAnsi="宋体" w:cs="宋体"/>
          <w:color w:val="000000"/>
          <w:sz w:val="28"/>
          <w:szCs w:val="28"/>
        </w:rPr>
      </w:pPr>
    </w:p>
    <w:p w:rsidR="00FC41E1" w:rsidRDefault="00FC41E1" w:rsidP="000F4FD4">
      <w:pPr>
        <w:pStyle w:val="afff0"/>
        <w:widowControl w:val="0"/>
        <w:spacing w:before="0" w:beforeAutospacing="0" w:after="0" w:afterAutospacing="0" w:line="360" w:lineRule="auto"/>
        <w:ind w:left="420" w:rightChars="-30" w:right="-63"/>
        <w:jc w:val="both"/>
        <w:rPr>
          <w:color w:val="000000"/>
          <w:sz w:val="36"/>
          <w:szCs w:val="36"/>
        </w:rPr>
      </w:pPr>
    </w:p>
    <w:p w:rsidR="00FC41E1" w:rsidRPr="002F3A6B" w:rsidRDefault="00FC41E1" w:rsidP="002F3A6B"/>
    <w:bookmarkEnd w:id="204"/>
    <w:p w:rsidR="00FC41E1" w:rsidRDefault="00FC41E1">
      <w:pPr>
        <w:widowControl/>
        <w:jc w:val="left"/>
      </w:pPr>
      <w:r>
        <w:br w:type="page"/>
      </w:r>
    </w:p>
    <w:p w:rsidR="00FC41E1" w:rsidRDefault="00FC41E1" w:rsidP="00E838AD">
      <w:pPr>
        <w:pStyle w:val="afff0"/>
        <w:spacing w:line="360" w:lineRule="auto"/>
        <w:ind w:left="420"/>
        <w:jc w:val="center"/>
        <w:outlineLvl w:val="0"/>
        <w:rPr>
          <w:b/>
          <w:color w:val="000000"/>
          <w:kern w:val="2"/>
          <w:sz w:val="32"/>
          <w:szCs w:val="32"/>
        </w:rPr>
      </w:pPr>
      <w:bookmarkStart w:id="212" w:name="_Toc522798868"/>
      <w:bookmarkStart w:id="213" w:name="_Toc14920"/>
      <w:bookmarkStart w:id="214" w:name="_Toc19824_WPSOffice_Level1"/>
      <w:bookmarkStart w:id="215" w:name="PO_Section8"/>
      <w:r>
        <w:rPr>
          <w:rFonts w:hint="eastAsia"/>
          <w:b/>
          <w:color w:val="000000"/>
          <w:kern w:val="2"/>
          <w:sz w:val="32"/>
          <w:szCs w:val="32"/>
        </w:rPr>
        <w:t>第六章  电子化投标文件格式</w:t>
      </w:r>
      <w:bookmarkEnd w:id="212"/>
      <w:bookmarkEnd w:id="213"/>
      <w:bookmarkEnd w:id="214"/>
    </w:p>
    <w:p w:rsidR="00FC41E1" w:rsidRDefault="00FC41E1" w:rsidP="00E838AD">
      <w:pPr>
        <w:pStyle w:val="afff0"/>
        <w:widowControl w:val="0"/>
        <w:spacing w:before="0" w:beforeAutospacing="0" w:after="0" w:afterAutospacing="0"/>
        <w:ind w:left="420" w:firstLine="480"/>
        <w:jc w:val="center"/>
        <w:rPr>
          <w:color w:val="000000"/>
          <w:kern w:val="44"/>
        </w:rPr>
      </w:pPr>
    </w:p>
    <w:p w:rsidR="00FC41E1" w:rsidRDefault="00FC41E1" w:rsidP="00E838AD">
      <w:pPr>
        <w:pStyle w:val="afff0"/>
        <w:widowControl w:val="0"/>
        <w:spacing w:before="0" w:beforeAutospacing="0" w:after="0" w:afterAutospacing="0"/>
        <w:ind w:firstLineChars="83" w:firstLine="199"/>
        <w:jc w:val="both"/>
        <w:rPr>
          <w:color w:val="000000"/>
          <w:kern w:val="44"/>
        </w:rPr>
      </w:pPr>
      <w:bookmarkStart w:id="216" w:name="_Toc465991521"/>
      <w:bookmarkStart w:id="217" w:name="_Toc466278843"/>
      <w:bookmarkStart w:id="218" w:name="_Toc466275364"/>
      <w:bookmarkStart w:id="219" w:name="_Toc512596667"/>
      <w:bookmarkStart w:id="220" w:name="_Toc465990924"/>
      <w:bookmarkStart w:id="221" w:name="_Toc495930596"/>
      <w:bookmarkEnd w:id="216"/>
      <w:bookmarkEnd w:id="217"/>
      <w:bookmarkEnd w:id="218"/>
      <w:bookmarkEnd w:id="219"/>
      <w:bookmarkEnd w:id="220"/>
      <w:bookmarkEnd w:id="221"/>
      <w:r>
        <w:rPr>
          <w:rFonts w:hint="eastAsia"/>
          <w:color w:val="000000"/>
          <w:kern w:val="44"/>
        </w:rPr>
        <w:t>封面格式</w:t>
      </w:r>
    </w:p>
    <w:p w:rsidR="00FC41E1" w:rsidRDefault="00FC41E1" w:rsidP="00E838AD">
      <w:pPr>
        <w:pStyle w:val="afff0"/>
        <w:widowControl w:val="0"/>
        <w:spacing w:before="0" w:beforeAutospacing="0" w:after="0" w:afterAutospacing="0"/>
        <w:ind w:left="420" w:firstLine="480"/>
        <w:jc w:val="center"/>
        <w:rPr>
          <w:color w:val="000000"/>
          <w:kern w:val="44"/>
        </w:rPr>
      </w:pPr>
    </w:p>
    <w:p w:rsidR="00FC41E1" w:rsidRDefault="00FC41E1" w:rsidP="00E838AD">
      <w:pPr>
        <w:spacing w:line="360" w:lineRule="auto"/>
        <w:jc w:val="center"/>
        <w:outlineLvl w:val="0"/>
        <w:rPr>
          <w:rFonts w:ascii="宋体" w:hAnsi="宋体" w:cs="宋体"/>
          <w:b/>
          <w:color w:val="000000"/>
          <w:spacing w:val="24"/>
          <w:kern w:val="10"/>
          <w:sz w:val="52"/>
          <w:szCs w:val="52"/>
        </w:rPr>
      </w:pPr>
      <w:bookmarkStart w:id="222" w:name="_Toc5037_WPSOffice_Level1"/>
      <w:bookmarkStart w:id="223" w:name="_Toc29700_WPSOffice_Level1"/>
      <w:bookmarkStart w:id="224" w:name="_Toc20075_WPSOffice_Level1"/>
      <w:bookmarkStart w:id="225" w:name="_Toc23606_WPSOffice_Level1"/>
      <w:bookmarkStart w:id="226" w:name="_Toc23472"/>
      <w:bookmarkStart w:id="227" w:name="_Toc403_WPSOffice_Level1"/>
      <w:bookmarkStart w:id="228" w:name="_Toc6085_WPSOffice_Level1"/>
      <w:bookmarkStart w:id="229" w:name="_Toc4665_WPSOffice_Level1"/>
      <w:bookmarkStart w:id="230" w:name="_Toc18475_WPSOffice_Level1"/>
      <w:bookmarkStart w:id="231" w:name="_Toc29174_WPSOffice_Level1"/>
      <w:bookmarkStart w:id="232" w:name="_Toc19938_WPSOffice_Level1"/>
      <w:bookmarkEnd w:id="222"/>
      <w:bookmarkEnd w:id="223"/>
      <w:r>
        <w:rPr>
          <w:rFonts w:ascii="宋体" w:hAnsi="宋体" w:cs="宋体" w:hint="eastAsia"/>
          <w:b/>
          <w:color w:val="000000"/>
          <w:spacing w:val="24"/>
          <w:kern w:val="10"/>
          <w:sz w:val="52"/>
          <w:szCs w:val="52"/>
        </w:rPr>
        <w:t>（项目名称）</w:t>
      </w:r>
      <w:bookmarkEnd w:id="224"/>
      <w:bookmarkEnd w:id="225"/>
      <w:bookmarkEnd w:id="226"/>
      <w:bookmarkEnd w:id="227"/>
      <w:bookmarkEnd w:id="228"/>
      <w:bookmarkEnd w:id="229"/>
      <w:bookmarkEnd w:id="230"/>
      <w:bookmarkEnd w:id="231"/>
      <w:bookmarkEnd w:id="232"/>
      <w:r>
        <w:rPr>
          <w:rFonts w:ascii="宋体" w:hAnsi="宋体" w:cs="宋体" w:hint="eastAsia"/>
          <w:b/>
          <w:color w:val="000000"/>
          <w:spacing w:val="24"/>
          <w:kern w:val="10"/>
          <w:sz w:val="52"/>
          <w:szCs w:val="52"/>
        </w:rPr>
        <w:t>项目</w:t>
      </w:r>
    </w:p>
    <w:p w:rsidR="00FC41E1" w:rsidRDefault="00FC41E1" w:rsidP="00E838AD">
      <w:pPr>
        <w:spacing w:line="360" w:lineRule="auto"/>
        <w:jc w:val="center"/>
        <w:rPr>
          <w:rFonts w:ascii="宋体" w:hAnsi="宋体" w:cs="宋体"/>
          <w:color w:val="000000"/>
          <w:sz w:val="32"/>
          <w:szCs w:val="32"/>
        </w:rPr>
      </w:pPr>
    </w:p>
    <w:p w:rsidR="00FC41E1" w:rsidRDefault="00FC41E1" w:rsidP="00E838AD">
      <w:pPr>
        <w:spacing w:line="360" w:lineRule="auto"/>
        <w:jc w:val="center"/>
        <w:rPr>
          <w:rFonts w:ascii="宋体" w:hAnsi="宋体" w:cs="宋体"/>
          <w:b/>
          <w:color w:val="000000"/>
          <w:sz w:val="24"/>
        </w:rPr>
      </w:pPr>
      <w:bookmarkStart w:id="233" w:name="_Toc22178_WPSOffice_Level1"/>
      <w:bookmarkStart w:id="234" w:name="_Toc6820_WPSOffice_Level1"/>
      <w:bookmarkEnd w:id="233"/>
      <w:bookmarkEnd w:id="234"/>
    </w:p>
    <w:p w:rsidR="00FC41E1" w:rsidRDefault="00FC41E1" w:rsidP="00E838AD">
      <w:pPr>
        <w:spacing w:line="360" w:lineRule="auto"/>
        <w:outlineLvl w:val="0"/>
        <w:rPr>
          <w:rFonts w:ascii="宋体" w:hAnsi="宋体" w:cs="宋体"/>
          <w:color w:val="000000"/>
          <w:sz w:val="28"/>
          <w:szCs w:val="28"/>
        </w:rPr>
      </w:pPr>
      <w:bookmarkStart w:id="235" w:name="_Toc23475_WPSOffice_Level1"/>
      <w:bookmarkStart w:id="236" w:name="_Toc28893_WPSOffice_Level1"/>
      <w:bookmarkStart w:id="237" w:name="_Toc21763_WPSOffice_Level1"/>
      <w:bookmarkStart w:id="238" w:name="_Toc11695_WPSOffice_Level1"/>
      <w:bookmarkStart w:id="239" w:name="_Toc2652"/>
      <w:bookmarkStart w:id="240" w:name="_Toc10269_WPSOffice_Level1"/>
      <w:bookmarkStart w:id="241" w:name="_Toc5903_WPSOffice_Level1"/>
      <w:bookmarkStart w:id="242" w:name="_Toc31929_WPSOffice_Level1"/>
      <w:r>
        <w:rPr>
          <w:rFonts w:ascii="宋体" w:hAnsi="宋体" w:cs="宋体" w:hint="eastAsia"/>
          <w:color w:val="000000"/>
          <w:sz w:val="28"/>
          <w:szCs w:val="28"/>
        </w:rPr>
        <w:t>招标文件编号：</w:t>
      </w:r>
      <w:bookmarkEnd w:id="235"/>
      <w:bookmarkEnd w:id="236"/>
      <w:bookmarkEnd w:id="237"/>
      <w:bookmarkEnd w:id="238"/>
      <w:bookmarkEnd w:id="239"/>
      <w:bookmarkEnd w:id="240"/>
      <w:bookmarkEnd w:id="241"/>
      <w:bookmarkEnd w:id="242"/>
    </w:p>
    <w:p w:rsidR="00FC41E1" w:rsidRDefault="00FC41E1"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包号：</w:t>
      </w:r>
    </w:p>
    <w:p w:rsidR="00FC41E1" w:rsidRDefault="00FC41E1"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采购人：</w:t>
      </w:r>
    </w:p>
    <w:p w:rsidR="00FC41E1" w:rsidRDefault="00FC41E1" w:rsidP="00E838AD">
      <w:pPr>
        <w:spacing w:line="360" w:lineRule="auto"/>
        <w:outlineLvl w:val="0"/>
      </w:pPr>
      <w:r>
        <w:rPr>
          <w:rFonts w:ascii="宋体" w:hAnsi="宋体" w:cs="宋体" w:hint="eastAsia"/>
          <w:color w:val="000000"/>
          <w:sz w:val="28"/>
          <w:szCs w:val="28"/>
        </w:rPr>
        <w:t>集中采购机构：三门峡市政府采购服务中心</w:t>
      </w:r>
    </w:p>
    <w:p w:rsidR="00FC41E1" w:rsidRDefault="00FC41E1" w:rsidP="00E838AD">
      <w:pPr>
        <w:jc w:val="center"/>
        <w:rPr>
          <w:rFonts w:ascii="宋体" w:hAnsi="宋体" w:cs="宋体"/>
          <w:color w:val="000000"/>
          <w:sz w:val="24"/>
        </w:rPr>
      </w:pPr>
    </w:p>
    <w:p w:rsidR="00FC41E1" w:rsidRDefault="00FC41E1" w:rsidP="00E838AD">
      <w:pPr>
        <w:jc w:val="center"/>
        <w:rPr>
          <w:rFonts w:ascii="宋体" w:hAnsi="宋体" w:cs="宋体"/>
          <w:color w:val="000000"/>
          <w:sz w:val="24"/>
        </w:rPr>
      </w:pPr>
    </w:p>
    <w:p w:rsidR="00FC41E1" w:rsidRDefault="00FC41E1" w:rsidP="00E838AD">
      <w:pPr>
        <w:jc w:val="center"/>
        <w:rPr>
          <w:rFonts w:ascii="宋体" w:hAnsi="宋体" w:cs="宋体"/>
          <w:color w:val="000000"/>
          <w:sz w:val="24"/>
        </w:rPr>
      </w:pPr>
    </w:p>
    <w:p w:rsidR="00FC41E1" w:rsidRDefault="00FC41E1" w:rsidP="00E838AD">
      <w:pPr>
        <w:jc w:val="center"/>
        <w:rPr>
          <w:rFonts w:ascii="宋体" w:hAnsi="宋体" w:cs="宋体"/>
          <w:color w:val="000000"/>
          <w:sz w:val="24"/>
        </w:rPr>
      </w:pPr>
    </w:p>
    <w:p w:rsidR="00FC41E1" w:rsidRDefault="00FC41E1" w:rsidP="00E838AD">
      <w:pPr>
        <w:pStyle w:val="afff0"/>
        <w:widowControl w:val="0"/>
        <w:spacing w:before="0" w:beforeAutospacing="0" w:after="0" w:afterAutospacing="0" w:line="600" w:lineRule="exact"/>
        <w:ind w:left="420"/>
        <w:jc w:val="both"/>
        <w:outlineLvl w:val="0"/>
        <w:rPr>
          <w:color w:val="000000"/>
          <w:sz w:val="28"/>
          <w:szCs w:val="28"/>
        </w:rPr>
      </w:pPr>
      <w:bookmarkStart w:id="243" w:name="_Toc3416_WPSOffice_Level1"/>
      <w:bookmarkStart w:id="244" w:name="_Toc27065_WPSOffice_Level1"/>
      <w:bookmarkStart w:id="245" w:name="_Toc2595_WPSOffice_Level1"/>
      <w:bookmarkStart w:id="246" w:name="_Toc28964_WPSOffice_Level1"/>
      <w:bookmarkStart w:id="247" w:name="_Toc32011"/>
      <w:bookmarkStart w:id="248" w:name="_Toc21090_WPSOffice_Level1"/>
      <w:bookmarkStart w:id="249" w:name="_Toc24376_WPSOffice_Level1"/>
      <w:bookmarkStart w:id="250" w:name="_Toc14241_WPSOffice_Level1"/>
      <w:bookmarkStart w:id="251" w:name="_Toc24814_WPSOffice_Level1"/>
      <w:bookmarkStart w:id="252" w:name="_Toc1959_WPSOffice_Level1"/>
      <w:bookmarkStart w:id="253" w:name="_Toc7088_WPSOffice_Level1"/>
      <w:bookmarkEnd w:id="243"/>
      <w:bookmarkEnd w:id="244"/>
      <w:r>
        <w:rPr>
          <w:rFonts w:hint="eastAsia"/>
          <w:color w:val="000000"/>
          <w:spacing w:val="8"/>
          <w:sz w:val="28"/>
          <w:szCs w:val="28"/>
        </w:rPr>
        <w:t>投标人名称：</w:t>
      </w:r>
      <w:bookmarkEnd w:id="245"/>
      <w:r>
        <w:rPr>
          <w:rFonts w:hint="eastAsia"/>
          <w:color w:val="000000"/>
          <w:sz w:val="28"/>
          <w:szCs w:val="28"/>
        </w:rPr>
        <w:t>[盖单位公章</w:t>
      </w:r>
      <w:bookmarkEnd w:id="246"/>
      <w:bookmarkEnd w:id="247"/>
      <w:bookmarkEnd w:id="248"/>
      <w:bookmarkEnd w:id="249"/>
      <w:bookmarkEnd w:id="250"/>
      <w:bookmarkEnd w:id="251"/>
      <w:bookmarkEnd w:id="252"/>
      <w:bookmarkEnd w:id="253"/>
      <w:r>
        <w:rPr>
          <w:rFonts w:hint="eastAsia"/>
          <w:color w:val="000000"/>
          <w:sz w:val="28"/>
          <w:szCs w:val="28"/>
        </w:rPr>
        <w:t>]</w:t>
      </w:r>
    </w:p>
    <w:p w:rsidR="00FC41E1" w:rsidRDefault="00FC41E1" w:rsidP="00E838AD">
      <w:pPr>
        <w:pStyle w:val="afff0"/>
        <w:widowControl w:val="0"/>
        <w:spacing w:before="0" w:beforeAutospacing="0" w:after="0" w:afterAutospacing="0" w:line="600" w:lineRule="exact"/>
        <w:ind w:left="420"/>
        <w:jc w:val="both"/>
        <w:outlineLvl w:val="0"/>
        <w:rPr>
          <w:color w:val="000000"/>
          <w:sz w:val="28"/>
          <w:szCs w:val="28"/>
        </w:rPr>
      </w:pPr>
      <w:r>
        <w:rPr>
          <w:rFonts w:hint="eastAsia"/>
          <w:color w:val="000000"/>
          <w:sz w:val="28"/>
          <w:szCs w:val="28"/>
        </w:rPr>
        <w:t>投标人详细地址：</w:t>
      </w:r>
    </w:p>
    <w:p w:rsidR="00FC41E1" w:rsidRDefault="00FC41E1" w:rsidP="00E838AD">
      <w:pPr>
        <w:pStyle w:val="afff0"/>
        <w:widowControl w:val="0"/>
        <w:spacing w:before="0" w:beforeAutospacing="0" w:after="0" w:afterAutospacing="0" w:line="600" w:lineRule="exact"/>
        <w:ind w:left="420"/>
        <w:jc w:val="both"/>
        <w:outlineLvl w:val="0"/>
        <w:rPr>
          <w:color w:val="000000"/>
          <w:sz w:val="28"/>
          <w:szCs w:val="28"/>
        </w:rPr>
      </w:pPr>
      <w:r>
        <w:rPr>
          <w:rFonts w:hint="eastAsia"/>
          <w:color w:val="000000"/>
          <w:sz w:val="28"/>
          <w:szCs w:val="28"/>
        </w:rPr>
        <w:t>投标人联系电话：</w:t>
      </w:r>
    </w:p>
    <w:p w:rsidR="00FC41E1" w:rsidRDefault="00FC41E1" w:rsidP="00E838AD">
      <w:pPr>
        <w:pStyle w:val="afff0"/>
        <w:widowControl w:val="0"/>
        <w:spacing w:before="0" w:beforeAutospacing="0" w:after="0" w:afterAutospacing="0" w:line="600" w:lineRule="exact"/>
        <w:ind w:left="420"/>
        <w:jc w:val="both"/>
        <w:outlineLvl w:val="0"/>
        <w:rPr>
          <w:color w:val="000000"/>
          <w:sz w:val="28"/>
          <w:szCs w:val="28"/>
        </w:rPr>
      </w:pPr>
      <w:r>
        <w:rPr>
          <w:rFonts w:hint="eastAsia"/>
          <w:color w:val="000000"/>
          <w:sz w:val="28"/>
          <w:szCs w:val="28"/>
        </w:rPr>
        <w:t>投标人统一的社会信用代码：</w:t>
      </w:r>
    </w:p>
    <w:p w:rsidR="00FC41E1" w:rsidRDefault="00FC41E1" w:rsidP="00E838AD">
      <w:pPr>
        <w:pStyle w:val="afff0"/>
        <w:widowControl w:val="0"/>
        <w:spacing w:before="0" w:beforeAutospacing="0" w:after="0" w:afterAutospacing="0" w:line="600" w:lineRule="exact"/>
        <w:ind w:leftChars="500" w:left="1050" w:firstLineChars="115" w:firstLine="322"/>
        <w:jc w:val="both"/>
        <w:outlineLvl w:val="0"/>
        <w:rPr>
          <w:color w:val="000000"/>
          <w:sz w:val="28"/>
          <w:szCs w:val="28"/>
        </w:rPr>
      </w:pPr>
      <w:bookmarkStart w:id="254" w:name="_Toc2975_WPSOffice_Level1"/>
      <w:bookmarkStart w:id="255" w:name="_Toc20308_WPSOffice_Level1"/>
      <w:bookmarkStart w:id="256" w:name="_Toc32586_WPSOffice_Level1"/>
      <w:bookmarkStart w:id="257" w:name="_Toc22775_WPSOffice_Level1"/>
      <w:bookmarkStart w:id="258" w:name="_Toc10800_WPSOffice_Level1"/>
      <w:bookmarkStart w:id="259" w:name="_Toc20484"/>
      <w:bookmarkStart w:id="260" w:name="_Toc753_WPSOffice_Level1"/>
      <w:bookmarkStart w:id="261" w:name="_Toc15785_WPSOffice_Level1"/>
      <w:bookmarkStart w:id="262" w:name="_Toc8514_WPSOffice_Level1"/>
      <w:bookmarkStart w:id="263" w:name="_Toc3068_WPSOffice_Level1"/>
      <w:bookmarkEnd w:id="254"/>
      <w:bookmarkEnd w:id="255"/>
    </w:p>
    <w:p w:rsidR="00FC41E1" w:rsidRDefault="00FC41E1" w:rsidP="00E838AD">
      <w:pPr>
        <w:pStyle w:val="afff0"/>
        <w:widowControl w:val="0"/>
        <w:spacing w:before="0" w:beforeAutospacing="0" w:after="0" w:afterAutospacing="0" w:line="600" w:lineRule="exact"/>
        <w:ind w:left="420"/>
        <w:jc w:val="both"/>
        <w:outlineLvl w:val="0"/>
        <w:rPr>
          <w:color w:val="000000"/>
          <w:sz w:val="28"/>
          <w:szCs w:val="28"/>
        </w:rPr>
      </w:pPr>
    </w:p>
    <w:p w:rsidR="00FC41E1" w:rsidRDefault="00FC41E1" w:rsidP="00E838AD">
      <w:pPr>
        <w:pStyle w:val="afff0"/>
        <w:widowControl w:val="0"/>
        <w:spacing w:before="0" w:beforeAutospacing="0" w:after="0" w:afterAutospacing="0" w:line="600" w:lineRule="exact"/>
        <w:ind w:left="420"/>
        <w:jc w:val="both"/>
        <w:outlineLvl w:val="0"/>
        <w:rPr>
          <w:color w:val="000000"/>
          <w:sz w:val="28"/>
          <w:szCs w:val="28"/>
        </w:rPr>
      </w:pPr>
    </w:p>
    <w:p w:rsidR="00FC41E1" w:rsidRDefault="00FC41E1" w:rsidP="00E838AD">
      <w:pPr>
        <w:pStyle w:val="afff0"/>
        <w:widowControl w:val="0"/>
        <w:spacing w:before="0" w:beforeAutospacing="0" w:after="0" w:afterAutospacing="0" w:line="600" w:lineRule="exact"/>
        <w:ind w:left="420" w:firstLine="560"/>
        <w:jc w:val="center"/>
        <w:outlineLvl w:val="0"/>
        <w:rPr>
          <w:color w:val="000000"/>
          <w:sz w:val="28"/>
          <w:szCs w:val="28"/>
        </w:rPr>
      </w:pPr>
      <w:r>
        <w:rPr>
          <w:rFonts w:hint="eastAsia"/>
          <w:color w:val="000000"/>
          <w:sz w:val="28"/>
          <w:szCs w:val="28"/>
        </w:rPr>
        <w:t xml:space="preserve">   日    期：</w:t>
      </w:r>
      <w:bookmarkStart w:id="264" w:name="_Toc28129_WPSOffice_Level1"/>
      <w:bookmarkStart w:id="265" w:name="_Toc1553_WPSOffice_Level1"/>
      <w:bookmarkStart w:id="266" w:name="_Toc4820_WPSOffice_Level1"/>
      <w:bookmarkEnd w:id="264"/>
      <w:bookmarkEnd w:id="265"/>
      <w:r>
        <w:rPr>
          <w:rFonts w:hint="eastAsia"/>
          <w:color w:val="000000"/>
          <w:sz w:val="28"/>
          <w:szCs w:val="28"/>
        </w:rPr>
        <w:t xml:space="preserve">   年</w:t>
      </w:r>
      <w:bookmarkEnd w:id="266"/>
      <w:r>
        <w:rPr>
          <w:rFonts w:hint="eastAsia"/>
          <w:color w:val="000000"/>
          <w:sz w:val="28"/>
          <w:szCs w:val="28"/>
        </w:rPr>
        <w:t xml:space="preserve">   月   日</w:t>
      </w:r>
      <w:bookmarkEnd w:id="256"/>
      <w:bookmarkEnd w:id="257"/>
      <w:bookmarkEnd w:id="258"/>
      <w:bookmarkEnd w:id="259"/>
      <w:bookmarkEnd w:id="260"/>
      <w:bookmarkEnd w:id="261"/>
      <w:bookmarkEnd w:id="262"/>
      <w:bookmarkEnd w:id="263"/>
    </w:p>
    <w:p w:rsidR="00FC41E1" w:rsidRDefault="00FC41E1" w:rsidP="00E838AD">
      <w:pPr>
        <w:rPr>
          <w:rFonts w:ascii="宋体" w:hAnsi="宋体" w:cs="宋体"/>
          <w:color w:val="000000"/>
          <w:sz w:val="36"/>
          <w:szCs w:val="36"/>
        </w:rPr>
        <w:sectPr w:rsidR="00FC41E1" w:rsidSect="00244073">
          <w:type w:val="nextColumn"/>
          <w:pgSz w:w="11907" w:h="16840"/>
          <w:pgMar w:top="1247" w:right="1588" w:bottom="1247" w:left="1588" w:header="851" w:footer="851" w:gutter="0"/>
          <w:cols w:space="720"/>
        </w:sectPr>
      </w:pPr>
    </w:p>
    <w:p w:rsidR="00FC41E1" w:rsidRDefault="00FC41E1" w:rsidP="00E838AD">
      <w:pPr>
        <w:pStyle w:val="2"/>
        <w:widowControl/>
        <w:tabs>
          <w:tab w:val="left" w:pos="0"/>
        </w:tabs>
        <w:rPr>
          <w:rFonts w:cs="宋体"/>
          <w:bCs w:val="0"/>
          <w:color w:val="000000"/>
          <w:sz w:val="36"/>
          <w:szCs w:val="36"/>
        </w:rPr>
      </w:pPr>
      <w:bookmarkStart w:id="267" w:name="_Toc3483_WPSOffice_Level1"/>
      <w:bookmarkStart w:id="268" w:name="_Toc512596668"/>
      <w:bookmarkStart w:id="269" w:name="_Toc521998007"/>
      <w:bookmarkStart w:id="270" w:name="_Toc522798779"/>
      <w:bookmarkStart w:id="271" w:name="_Toc32240_WPSOffice_Level1"/>
      <w:bookmarkStart w:id="272" w:name="_Toc14477_WPSOffice_Level1"/>
      <w:bookmarkStart w:id="273" w:name="_Toc497301908"/>
      <w:bookmarkStart w:id="274" w:name="_Toc517257925"/>
      <w:bookmarkStart w:id="275" w:name="_Toc522085803"/>
      <w:bookmarkStart w:id="276" w:name="_Toc522798869"/>
      <w:bookmarkStart w:id="277" w:name="_Toc12_WPSOffice_Level1"/>
      <w:bookmarkStart w:id="278" w:name="_Toc7451_WPSOffice_Level1"/>
      <w:bookmarkStart w:id="279" w:name="_Toc32752_WPSOffice_Level1"/>
      <w:bookmarkStart w:id="280" w:name="_Toc120_WPSOffice_Level1"/>
      <w:bookmarkStart w:id="281" w:name="_Toc22556_WPSOffice_Level1"/>
      <w:bookmarkStart w:id="282" w:name="_Toc22965_WPSOffice_Level1"/>
      <w:bookmarkStart w:id="283" w:name="_Toc13553_WPSOffice_Level1"/>
      <w:bookmarkEnd w:id="267"/>
      <w:bookmarkEnd w:id="268"/>
      <w:bookmarkEnd w:id="269"/>
      <w:bookmarkEnd w:id="270"/>
      <w:bookmarkEnd w:id="271"/>
      <w:bookmarkEnd w:id="272"/>
      <w:bookmarkEnd w:id="273"/>
      <w:bookmarkEnd w:id="274"/>
      <w:bookmarkEnd w:id="275"/>
      <w:r>
        <w:rPr>
          <w:rFonts w:cs="宋体" w:hint="eastAsia"/>
          <w:bCs w:val="0"/>
          <w:color w:val="000000"/>
          <w:sz w:val="36"/>
          <w:szCs w:val="36"/>
        </w:rPr>
        <w:t>目</w:t>
      </w:r>
      <w:bookmarkEnd w:id="276"/>
      <w:r>
        <w:rPr>
          <w:rFonts w:cs="宋体" w:hint="eastAsia"/>
          <w:bCs w:val="0"/>
          <w:color w:val="000000"/>
          <w:sz w:val="36"/>
          <w:szCs w:val="36"/>
        </w:rPr>
        <w:t xml:space="preserve">    </w:t>
      </w:r>
      <w:r>
        <w:rPr>
          <w:rFonts w:cs="宋体" w:hint="eastAsia"/>
          <w:bCs w:val="0"/>
          <w:color w:val="000000"/>
          <w:sz w:val="36"/>
          <w:szCs w:val="36"/>
        </w:rPr>
        <w:t>录</w:t>
      </w:r>
      <w:bookmarkEnd w:id="277"/>
      <w:bookmarkEnd w:id="278"/>
      <w:bookmarkEnd w:id="279"/>
      <w:bookmarkEnd w:id="280"/>
      <w:bookmarkEnd w:id="281"/>
      <w:bookmarkEnd w:id="282"/>
      <w:bookmarkEnd w:id="283"/>
    </w:p>
    <w:p w:rsidR="00FC41E1" w:rsidRDefault="00FC41E1" w:rsidP="00E838AD">
      <w:pPr>
        <w:jc w:val="center"/>
        <w:rPr>
          <w:rFonts w:ascii="宋体" w:hAnsi="宋体" w:cs="宋体"/>
          <w:b/>
          <w:color w:val="000000"/>
          <w:sz w:val="28"/>
          <w:szCs w:val="28"/>
        </w:rPr>
      </w:pPr>
    </w:p>
    <w:p w:rsidR="00FC41E1" w:rsidRDefault="00FC41E1" w:rsidP="00E838AD">
      <w:pPr>
        <w:spacing w:line="360" w:lineRule="auto"/>
        <w:jc w:val="center"/>
        <w:rPr>
          <w:rFonts w:ascii="宋体" w:hAnsi="宋体" w:cs="宋体"/>
          <w:color w:val="000000"/>
          <w:szCs w:val="21"/>
        </w:rPr>
      </w:pPr>
      <w:bookmarkStart w:id="284" w:name="_Toc10351_WPSOffice_Level1"/>
      <w:bookmarkEnd w:id="284"/>
    </w:p>
    <w:p w:rsidR="00FC41E1" w:rsidRDefault="00FC41E1" w:rsidP="00E838AD">
      <w:pPr>
        <w:spacing w:line="360" w:lineRule="auto"/>
        <w:outlineLvl w:val="0"/>
        <w:rPr>
          <w:rFonts w:ascii="宋体" w:hAnsi="宋体" w:cs="宋体"/>
          <w:color w:val="000000"/>
          <w:sz w:val="28"/>
          <w:szCs w:val="28"/>
        </w:rPr>
      </w:pPr>
      <w:bookmarkStart w:id="285" w:name="_Toc522085804"/>
      <w:bookmarkStart w:id="286" w:name="_Toc9063_WPSOffice_Level1"/>
      <w:bookmarkStart w:id="287" w:name="_Toc521998008"/>
      <w:bookmarkStart w:id="288" w:name="_Toc26459_WPSOffice_Level1"/>
      <w:bookmarkStart w:id="289" w:name="_Toc497301909"/>
      <w:bookmarkStart w:id="290" w:name="_Toc522798780"/>
      <w:bookmarkStart w:id="291" w:name="_Toc465990925"/>
      <w:bookmarkStart w:id="292" w:name="_Toc21912_WPSOffice_Level1"/>
      <w:bookmarkStart w:id="293" w:name="_Toc22710_WPSOffice_Level1"/>
      <w:bookmarkStart w:id="294" w:name="_Toc22466_WPSOffice_Level1"/>
      <w:bookmarkStart w:id="295" w:name="_Toc20424_WPSOffice_Level1"/>
      <w:bookmarkStart w:id="296" w:name="_Toc15076"/>
      <w:bookmarkStart w:id="297" w:name="_Toc29644_WPSOffice_Level1"/>
      <w:bookmarkStart w:id="298" w:name="_Toc14321_WPSOffice_Level1"/>
      <w:bookmarkStart w:id="299" w:name="_Toc12819_WPSOffice_Level1"/>
      <w:bookmarkStart w:id="300" w:name="_Toc21240_WPSOffice_Level1"/>
      <w:bookmarkStart w:id="301" w:name="_Toc522798870"/>
      <w:bookmarkStart w:id="302" w:name="_Toc11242"/>
      <w:bookmarkStart w:id="303" w:name="_Toc26377_WPSOffice_Level1"/>
      <w:bookmarkStart w:id="304" w:name="_Toc25167_WPSOffice_Level1"/>
      <w:bookmarkStart w:id="305" w:name="_Toc13748_WPSOffice_Level1"/>
      <w:bookmarkStart w:id="306" w:name="_Toc26136_WPSOffice_Level1"/>
      <w:bookmarkStart w:id="307" w:name="_Toc11744_WPSOffice_Level1"/>
      <w:bookmarkStart w:id="308" w:name="_Toc32115_WPSOffice_Level1"/>
      <w:bookmarkEnd w:id="285"/>
      <w:bookmarkEnd w:id="286"/>
      <w:bookmarkEnd w:id="287"/>
      <w:bookmarkEnd w:id="288"/>
      <w:bookmarkEnd w:id="289"/>
      <w:bookmarkEnd w:id="290"/>
      <w:bookmarkEnd w:id="291"/>
      <w:r>
        <w:rPr>
          <w:rFonts w:ascii="宋体" w:hAnsi="宋体" w:cs="宋体" w:hint="eastAsia"/>
          <w:color w:val="000000"/>
          <w:sz w:val="28"/>
          <w:szCs w:val="28"/>
        </w:rPr>
        <w:t>一、投标函及投标函附录</w:t>
      </w:r>
      <w:bookmarkEnd w:id="292"/>
      <w:bookmarkEnd w:id="293"/>
      <w:bookmarkEnd w:id="294"/>
      <w:bookmarkEnd w:id="295"/>
      <w:bookmarkEnd w:id="296"/>
      <w:bookmarkEnd w:id="297"/>
      <w:bookmarkEnd w:id="298"/>
      <w:bookmarkEnd w:id="299"/>
    </w:p>
    <w:p w:rsidR="00FC41E1" w:rsidRDefault="00FC41E1" w:rsidP="00E838AD">
      <w:pPr>
        <w:spacing w:line="360" w:lineRule="auto"/>
        <w:outlineLvl w:val="0"/>
        <w:rPr>
          <w:rFonts w:ascii="宋体" w:hAnsi="宋体" w:cs="宋体"/>
          <w:color w:val="000000"/>
          <w:sz w:val="28"/>
          <w:szCs w:val="28"/>
        </w:rPr>
      </w:pPr>
      <w:bookmarkStart w:id="309" w:name="_Toc18335_WPSOffice_Level1"/>
      <w:bookmarkStart w:id="310" w:name="_Toc27919_WPSOffice_Level1"/>
      <w:bookmarkStart w:id="311" w:name="_Toc6284_WPSOffice_Level1"/>
      <w:bookmarkStart w:id="312" w:name="_Toc8272_WPSOffice_Level1"/>
      <w:bookmarkStart w:id="313" w:name="_Toc30928"/>
      <w:bookmarkStart w:id="314" w:name="_Toc16885_WPSOffice_Level1"/>
      <w:bookmarkStart w:id="315" w:name="_Toc16563_WPSOffice_Level1"/>
      <w:bookmarkStart w:id="316" w:name="_Toc32444_WPSOffice_Level1"/>
      <w:r>
        <w:rPr>
          <w:rFonts w:ascii="宋体" w:hAnsi="宋体" w:cs="宋体" w:hint="eastAsia"/>
          <w:color w:val="000000"/>
          <w:sz w:val="28"/>
          <w:szCs w:val="28"/>
        </w:rPr>
        <w:t xml:space="preserve">二、投标技术参数一览表    </w:t>
      </w:r>
    </w:p>
    <w:p w:rsidR="00FC41E1" w:rsidRDefault="00FC41E1"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三、法定代表人身份证明书</w:t>
      </w:r>
      <w:bookmarkEnd w:id="309"/>
      <w:bookmarkEnd w:id="310"/>
      <w:bookmarkEnd w:id="311"/>
      <w:bookmarkEnd w:id="312"/>
      <w:bookmarkEnd w:id="313"/>
      <w:bookmarkEnd w:id="314"/>
      <w:bookmarkEnd w:id="315"/>
      <w:bookmarkEnd w:id="316"/>
    </w:p>
    <w:p w:rsidR="00FC41E1" w:rsidRDefault="00FC41E1" w:rsidP="00E838AD">
      <w:pPr>
        <w:spacing w:line="360" w:lineRule="auto"/>
        <w:outlineLvl w:val="0"/>
        <w:rPr>
          <w:rFonts w:ascii="宋体" w:hAnsi="宋体" w:cs="宋体"/>
          <w:color w:val="000000"/>
          <w:sz w:val="28"/>
          <w:szCs w:val="28"/>
        </w:rPr>
      </w:pPr>
      <w:bookmarkStart w:id="317" w:name="_Toc146"/>
      <w:bookmarkStart w:id="318" w:name="_Toc5189_WPSOffice_Level1"/>
      <w:bookmarkStart w:id="319" w:name="_Toc18473_WPSOffice_Level1"/>
      <w:bookmarkStart w:id="320" w:name="_Toc18522_WPSOffice_Level1"/>
      <w:bookmarkStart w:id="321" w:name="_Toc21143_WPSOffice_Level1"/>
      <w:bookmarkStart w:id="322" w:name="_Toc21431_WPSOffice_Level1"/>
      <w:bookmarkStart w:id="323" w:name="_Toc31534_WPSOffice_Level1"/>
      <w:bookmarkStart w:id="324" w:name="_Toc14416_WPSOffice_Level1"/>
      <w:r>
        <w:rPr>
          <w:rFonts w:ascii="宋体" w:hAnsi="宋体" w:cs="宋体" w:hint="eastAsia"/>
          <w:color w:val="000000"/>
          <w:sz w:val="28"/>
          <w:szCs w:val="28"/>
        </w:rPr>
        <w:t>四、授权委托书</w:t>
      </w:r>
    </w:p>
    <w:p w:rsidR="00FC41E1" w:rsidRDefault="00FC41E1" w:rsidP="00E838AD">
      <w:pPr>
        <w:spacing w:line="360" w:lineRule="auto"/>
        <w:outlineLvl w:val="0"/>
        <w:rPr>
          <w:rFonts w:ascii="宋体" w:hAnsi="宋体" w:cs="宋体"/>
          <w:color w:val="000000"/>
          <w:sz w:val="28"/>
          <w:szCs w:val="28"/>
        </w:rPr>
      </w:pPr>
      <w:r>
        <w:rPr>
          <w:rFonts w:ascii="宋体" w:hAnsi="宋体" w:cs="宋体" w:hint="eastAsia"/>
          <w:color w:val="000000"/>
          <w:sz w:val="28"/>
          <w:szCs w:val="28"/>
        </w:rPr>
        <w:t>五、</w:t>
      </w:r>
      <w:bookmarkEnd w:id="317"/>
      <w:bookmarkEnd w:id="318"/>
      <w:bookmarkEnd w:id="319"/>
      <w:bookmarkEnd w:id="320"/>
      <w:bookmarkEnd w:id="321"/>
      <w:bookmarkEnd w:id="322"/>
      <w:bookmarkEnd w:id="323"/>
      <w:bookmarkEnd w:id="324"/>
      <w:r>
        <w:rPr>
          <w:rFonts w:ascii="宋体" w:hAnsi="宋体" w:cs="宋体" w:hint="eastAsia"/>
          <w:color w:val="000000"/>
          <w:sz w:val="28"/>
          <w:szCs w:val="28"/>
        </w:rPr>
        <w:t>投标承诺函</w:t>
      </w:r>
    </w:p>
    <w:p w:rsidR="00FC41E1" w:rsidRDefault="00FC41E1" w:rsidP="00E838AD">
      <w:pPr>
        <w:pStyle w:val="afffffa"/>
        <w:outlineLvl w:val="0"/>
        <w:rPr>
          <w:rFonts w:ascii="宋体" w:hAnsi="宋体" w:cs="宋体"/>
          <w:color w:val="000000"/>
          <w:kern w:val="2"/>
          <w:sz w:val="28"/>
          <w:szCs w:val="28"/>
        </w:rPr>
      </w:pPr>
      <w:bookmarkStart w:id="325" w:name="_Toc29680_WPSOffice_Level1"/>
      <w:bookmarkStart w:id="326" w:name="_Toc27975_WPSOffice_Level1"/>
      <w:bookmarkStart w:id="327" w:name="_Toc11559"/>
      <w:bookmarkStart w:id="328" w:name="_Toc9435_WPSOffice_Level1"/>
      <w:bookmarkStart w:id="329" w:name="_Toc12993_WPSOffice_Level1"/>
      <w:r>
        <w:rPr>
          <w:rFonts w:ascii="宋体" w:hAnsi="宋体" w:cs="宋体" w:hint="eastAsia"/>
          <w:color w:val="000000"/>
          <w:kern w:val="2"/>
          <w:sz w:val="28"/>
          <w:szCs w:val="28"/>
        </w:rPr>
        <w:t>六、</w:t>
      </w:r>
      <w:bookmarkEnd w:id="325"/>
      <w:bookmarkEnd w:id="326"/>
      <w:bookmarkEnd w:id="327"/>
      <w:bookmarkEnd w:id="328"/>
      <w:bookmarkEnd w:id="329"/>
      <w:r>
        <w:rPr>
          <w:rFonts w:ascii="宋体" w:hAnsi="宋体" w:cs="宋体" w:hint="eastAsia"/>
          <w:color w:val="000000"/>
          <w:sz w:val="28"/>
          <w:szCs w:val="28"/>
        </w:rPr>
        <w:t>资格审查资料</w:t>
      </w:r>
    </w:p>
    <w:p w:rsidR="00FC41E1" w:rsidRDefault="00FC41E1" w:rsidP="00E838AD">
      <w:pPr>
        <w:spacing w:line="360" w:lineRule="auto"/>
        <w:outlineLvl w:val="0"/>
        <w:rPr>
          <w:rFonts w:ascii="宋体" w:hAnsi="宋体" w:cs="宋体"/>
          <w:color w:val="000000"/>
          <w:sz w:val="28"/>
          <w:szCs w:val="28"/>
        </w:rPr>
      </w:pPr>
      <w:bookmarkStart w:id="330" w:name="_Toc32290_WPSOffice_Level1"/>
      <w:bookmarkStart w:id="331" w:name="_Toc18956_WPSOffice_Level1"/>
      <w:bookmarkStart w:id="332" w:name="_Toc29249_WPSOffice_Level1"/>
      <w:bookmarkStart w:id="333" w:name="_Toc26842_WPSOffice_Level1"/>
      <w:bookmarkStart w:id="334" w:name="_Toc17465_WPSOffice_Level1"/>
      <w:bookmarkStart w:id="335" w:name="_Toc14128_WPSOffice_Level1"/>
      <w:bookmarkStart w:id="336" w:name="_Toc31216_WPSOffice_Level1"/>
      <w:bookmarkStart w:id="337" w:name="_Toc649"/>
      <w:r>
        <w:rPr>
          <w:rFonts w:ascii="宋体" w:hAnsi="宋体" w:cs="宋体" w:hint="eastAsia"/>
          <w:color w:val="000000"/>
          <w:sz w:val="28"/>
          <w:szCs w:val="28"/>
        </w:rPr>
        <w:t>七、</w:t>
      </w:r>
      <w:bookmarkEnd w:id="330"/>
      <w:bookmarkEnd w:id="331"/>
      <w:bookmarkEnd w:id="332"/>
      <w:bookmarkEnd w:id="333"/>
      <w:bookmarkEnd w:id="334"/>
      <w:bookmarkEnd w:id="335"/>
      <w:bookmarkEnd w:id="336"/>
      <w:bookmarkEnd w:id="337"/>
      <w:r>
        <w:rPr>
          <w:rFonts w:ascii="宋体" w:hAnsi="宋体" w:cs="宋体" w:hint="eastAsia"/>
          <w:color w:val="000000"/>
          <w:sz w:val="28"/>
          <w:szCs w:val="28"/>
        </w:rPr>
        <w:t>服务方案</w:t>
      </w:r>
    </w:p>
    <w:p w:rsidR="00FC41E1" w:rsidRDefault="00FC41E1" w:rsidP="00E838AD">
      <w:pPr>
        <w:spacing w:line="360" w:lineRule="auto"/>
        <w:outlineLvl w:val="0"/>
        <w:rPr>
          <w:rFonts w:ascii="宋体" w:hAnsi="宋体" w:cs="宋体"/>
          <w:color w:val="000000"/>
          <w:sz w:val="28"/>
          <w:szCs w:val="28"/>
        </w:rPr>
      </w:pPr>
      <w:bookmarkStart w:id="338" w:name="_Toc27239_WPSOffice_Level1"/>
      <w:bookmarkStart w:id="339" w:name="_Toc23899_WPSOffice_Level1"/>
      <w:bookmarkStart w:id="340" w:name="_Toc7879_WPSOffice_Level1"/>
      <w:bookmarkStart w:id="341" w:name="_Toc24588_WPSOffice_Level1"/>
      <w:bookmarkStart w:id="342" w:name="_Toc16923_WPSOffice_Level1"/>
      <w:bookmarkStart w:id="343" w:name="_Toc31663_WPSOffice_Level1"/>
      <w:bookmarkStart w:id="344" w:name="_Toc19143_WPSOffice_Level1"/>
      <w:bookmarkStart w:id="345" w:name="_Toc15598"/>
      <w:r>
        <w:rPr>
          <w:rFonts w:ascii="宋体" w:hAnsi="宋体" w:cs="宋体" w:hint="eastAsia"/>
          <w:color w:val="000000"/>
          <w:sz w:val="28"/>
          <w:szCs w:val="28"/>
        </w:rPr>
        <w:t>八、</w:t>
      </w:r>
      <w:bookmarkEnd w:id="338"/>
      <w:bookmarkEnd w:id="339"/>
      <w:bookmarkEnd w:id="340"/>
      <w:bookmarkEnd w:id="341"/>
      <w:bookmarkEnd w:id="342"/>
      <w:bookmarkEnd w:id="343"/>
      <w:bookmarkEnd w:id="344"/>
      <w:bookmarkEnd w:id="345"/>
      <w:r>
        <w:rPr>
          <w:rFonts w:ascii="宋体" w:hAnsi="宋体" w:cs="宋体" w:hint="eastAsia"/>
          <w:color w:val="000000"/>
          <w:sz w:val="28"/>
          <w:szCs w:val="28"/>
        </w:rPr>
        <w:t>售后服务承诺</w:t>
      </w:r>
    </w:p>
    <w:p w:rsidR="00FC41E1" w:rsidRDefault="00FC41E1" w:rsidP="00E838AD">
      <w:pPr>
        <w:spacing w:line="360" w:lineRule="auto"/>
        <w:outlineLvl w:val="0"/>
        <w:rPr>
          <w:rFonts w:ascii="宋体" w:hAnsi="宋体" w:cs="宋体"/>
          <w:color w:val="000000"/>
          <w:sz w:val="28"/>
          <w:szCs w:val="28"/>
        </w:rPr>
      </w:pPr>
      <w:bookmarkStart w:id="346" w:name="_Toc31892_WPSOffice_Level1"/>
      <w:bookmarkStart w:id="347" w:name="_Toc29094_WPSOffice_Level1"/>
      <w:bookmarkStart w:id="348" w:name="_Toc4816_WPSOffice_Level1"/>
      <w:bookmarkStart w:id="349" w:name="_Toc28824_WPSOffice_Level1"/>
      <w:bookmarkStart w:id="350" w:name="_Toc14343_WPSOffice_Level1"/>
      <w:bookmarkStart w:id="351" w:name="_Toc5142_WPSOffice_Level1"/>
      <w:bookmarkStart w:id="352" w:name="_Toc14932"/>
      <w:bookmarkStart w:id="353" w:name="_Toc9498_WPSOffice_Level1"/>
      <w:r>
        <w:rPr>
          <w:rFonts w:ascii="宋体" w:hAnsi="宋体" w:cs="宋体" w:hint="eastAsia"/>
          <w:color w:val="000000"/>
          <w:sz w:val="28"/>
          <w:szCs w:val="28"/>
        </w:rPr>
        <w:t>九、</w:t>
      </w:r>
      <w:bookmarkEnd w:id="346"/>
      <w:bookmarkEnd w:id="347"/>
      <w:bookmarkEnd w:id="348"/>
      <w:bookmarkEnd w:id="349"/>
      <w:bookmarkEnd w:id="350"/>
      <w:bookmarkEnd w:id="351"/>
      <w:bookmarkEnd w:id="352"/>
      <w:bookmarkEnd w:id="353"/>
      <w:r>
        <w:rPr>
          <w:rFonts w:ascii="宋体" w:hAnsi="宋体" w:cs="宋体" w:hint="eastAsia"/>
          <w:color w:val="000000"/>
          <w:sz w:val="28"/>
          <w:szCs w:val="28"/>
        </w:rPr>
        <w:t>其他资料</w:t>
      </w:r>
    </w:p>
    <w:p w:rsidR="00FC41E1" w:rsidRDefault="00FC41E1" w:rsidP="00E838AD">
      <w:pPr>
        <w:pStyle w:val="Default"/>
        <w:rPr>
          <w:rFonts w:hAnsi="宋体"/>
        </w:rPr>
        <w:sectPr w:rsidR="00FC41E1">
          <w:pgSz w:w="11915" w:h="16840"/>
          <w:pgMar w:top="1440" w:right="1440" w:bottom="1440" w:left="1440" w:header="720" w:footer="720" w:gutter="0"/>
          <w:cols w:space="720"/>
          <w:docGrid w:type="lines" w:linePitch="312"/>
        </w:sectPr>
      </w:pPr>
    </w:p>
    <w:p w:rsidR="00FC41E1" w:rsidRDefault="00FC41E1"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t>一、投标函及投标函附录</w:t>
      </w:r>
      <w:bookmarkEnd w:id="300"/>
      <w:bookmarkEnd w:id="301"/>
      <w:bookmarkEnd w:id="302"/>
      <w:bookmarkEnd w:id="303"/>
      <w:bookmarkEnd w:id="304"/>
      <w:bookmarkEnd w:id="305"/>
      <w:bookmarkEnd w:id="306"/>
      <w:bookmarkEnd w:id="307"/>
      <w:bookmarkEnd w:id="308"/>
    </w:p>
    <w:p w:rsidR="00FC41E1" w:rsidRDefault="00FC41E1" w:rsidP="00E838AD">
      <w:pPr>
        <w:jc w:val="center"/>
        <w:rPr>
          <w:rFonts w:ascii="宋体" w:hAnsi="宋体" w:cs="宋体"/>
          <w:b/>
          <w:color w:val="000000"/>
          <w:sz w:val="28"/>
          <w:szCs w:val="28"/>
        </w:rPr>
      </w:pPr>
      <w:bookmarkStart w:id="354" w:name="_Toc5021_WPSOffice_Level2"/>
      <w:bookmarkEnd w:id="354"/>
      <w:r>
        <w:rPr>
          <w:rFonts w:ascii="宋体" w:hAnsi="宋体" w:cs="宋体" w:hint="eastAsia"/>
          <w:b/>
          <w:color w:val="000000"/>
          <w:sz w:val="28"/>
          <w:szCs w:val="28"/>
        </w:rPr>
        <w:t>（一）投标函</w:t>
      </w:r>
    </w:p>
    <w:p w:rsidR="00FC41E1" w:rsidRDefault="00FC41E1" w:rsidP="00E838AD">
      <w:pPr>
        <w:adjustRightInd w:val="0"/>
        <w:snapToGrid w:val="0"/>
        <w:spacing w:line="360" w:lineRule="auto"/>
        <w:outlineLvl w:val="0"/>
        <w:rPr>
          <w:rFonts w:ascii="宋体" w:hAnsi="宋体"/>
          <w:szCs w:val="21"/>
        </w:rPr>
      </w:pPr>
      <w:bookmarkStart w:id="355" w:name="_Toc30282_WPSOffice_Level2"/>
      <w:bookmarkEnd w:id="355"/>
      <w:r>
        <w:rPr>
          <w:rFonts w:ascii="宋体" w:hAnsi="宋体" w:hint="eastAsia"/>
          <w:szCs w:val="21"/>
        </w:rPr>
        <w:t>致：（采购人名称）</w:t>
      </w:r>
    </w:p>
    <w:p w:rsidR="00FC41E1" w:rsidRDefault="00FC41E1" w:rsidP="00E838AD">
      <w:pPr>
        <w:adjustRightInd w:val="0"/>
        <w:snapToGrid w:val="0"/>
        <w:spacing w:line="360" w:lineRule="auto"/>
        <w:ind w:firstLineChars="200" w:firstLine="420"/>
        <w:outlineLvl w:val="0"/>
        <w:rPr>
          <w:rFonts w:ascii="宋体" w:hAnsi="宋体"/>
          <w:szCs w:val="21"/>
        </w:rPr>
      </w:pPr>
      <w:r>
        <w:rPr>
          <w:rFonts w:ascii="宋体" w:hAnsi="宋体" w:hint="eastAsia"/>
          <w:szCs w:val="21"/>
        </w:rPr>
        <w:t>根据贵方___（项目名称、招标编号）采购的招标公告及投标邀请，_______（姓名和职务）被正式授权代表投标人</w:t>
      </w:r>
      <w:r>
        <w:rPr>
          <w:rFonts w:ascii="宋体" w:hAnsi="宋体" w:hint="eastAsia"/>
          <w:szCs w:val="21"/>
          <w:u w:val="single"/>
        </w:rPr>
        <w:t xml:space="preserve">        </w:t>
      </w:r>
      <w:r>
        <w:rPr>
          <w:rFonts w:ascii="宋体" w:hAnsi="宋体" w:hint="eastAsia"/>
          <w:szCs w:val="21"/>
        </w:rPr>
        <w:t>（投标人名称、地址），按照网上投标系统规定向贵方提交投标文件1份。</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据此函，投标人</w:t>
      </w:r>
      <w:proofErr w:type="gramStart"/>
      <w:r>
        <w:rPr>
          <w:rFonts w:ascii="宋体" w:hAnsi="宋体" w:hint="eastAsia"/>
          <w:szCs w:val="21"/>
        </w:rPr>
        <w:t>兹宣布</w:t>
      </w:r>
      <w:proofErr w:type="gramEnd"/>
      <w:r>
        <w:rPr>
          <w:rFonts w:ascii="宋体" w:hAnsi="宋体" w:hint="eastAsia"/>
          <w:szCs w:val="21"/>
        </w:rPr>
        <w:t>同意如下：</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1.按招标文件规定，我方的投标总价为</w:t>
      </w:r>
      <w:r>
        <w:rPr>
          <w:rFonts w:ascii="宋体" w:hAnsi="宋体" w:hint="eastAsia"/>
          <w:szCs w:val="21"/>
          <w:u w:val="single"/>
        </w:rPr>
        <w:t xml:space="preserve">        </w:t>
      </w:r>
      <w:r>
        <w:rPr>
          <w:rFonts w:ascii="宋体" w:hAnsi="宋体" w:hint="eastAsia"/>
          <w:szCs w:val="21"/>
        </w:rPr>
        <w:t>（大写）元人民币。</w:t>
      </w:r>
    </w:p>
    <w:p w:rsidR="00FC41E1" w:rsidRDefault="00FC41E1" w:rsidP="00E838AD">
      <w:pPr>
        <w:adjustRightInd w:val="0"/>
        <w:snapToGrid w:val="0"/>
        <w:spacing w:line="360" w:lineRule="auto"/>
        <w:ind w:leftChars="200" w:left="420"/>
        <w:jc w:val="left"/>
        <w:rPr>
          <w:rFonts w:ascii="宋体" w:hAnsi="宋体"/>
          <w:szCs w:val="21"/>
        </w:rPr>
      </w:pPr>
      <w:r>
        <w:rPr>
          <w:rFonts w:ascii="宋体" w:hAnsi="宋体" w:hint="eastAsia"/>
          <w:szCs w:val="21"/>
        </w:rPr>
        <w:t>2.我方已详细研究了全部招标文件，包括招标文件的澄清和修改文件（如果有的话）、参考资料及有关附件，我们已经完全理解并接受招标文件的各项规定和要求，对招标文件的合理性、合法性不再有异议。</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3.投标有效期为自开标之日起 ______日。</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4.如我方中标，投标文件将作为本项目合同的组成部分，直至合同履行</w:t>
      </w:r>
      <w:proofErr w:type="gramStart"/>
      <w:r>
        <w:rPr>
          <w:rFonts w:ascii="宋体" w:hAnsi="宋体" w:hint="eastAsia"/>
          <w:szCs w:val="21"/>
        </w:rPr>
        <w:t>完毕止均保持</w:t>
      </w:r>
      <w:proofErr w:type="gramEnd"/>
      <w:r>
        <w:rPr>
          <w:rFonts w:ascii="宋体" w:hAnsi="宋体" w:hint="eastAsia"/>
          <w:szCs w:val="21"/>
        </w:rPr>
        <w:t>有效，我方将按招标文件及政府采购法律、法规的规定，承担完成合同的全部责任和义务。</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5.如果我方有招标文件规定的不予退还投标保证金的任何行为，我方的投标保证金可被贵方没收。</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6.我方同意向贵方提供贵方可能进一步要求的与本投标有关的一切证据或资料。</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7.我方完全理解贵方不一定要接受最低报价的投标或其他任何投标。</w:t>
      </w:r>
    </w:p>
    <w:p w:rsidR="00FC41E1" w:rsidRDefault="00FC41E1" w:rsidP="00E838AD">
      <w:pPr>
        <w:adjustRightInd w:val="0"/>
        <w:snapToGrid w:val="0"/>
        <w:spacing w:line="360" w:lineRule="auto"/>
        <w:ind w:firstLineChars="200" w:firstLine="420"/>
        <w:rPr>
          <w:rFonts w:ascii="宋体" w:hAnsi="宋体"/>
          <w:kern w:val="0"/>
          <w:szCs w:val="21"/>
        </w:rPr>
      </w:pPr>
      <w:r>
        <w:rPr>
          <w:rFonts w:ascii="宋体" w:hAnsi="宋体" w:hint="eastAsia"/>
          <w:kern w:val="0"/>
          <w:szCs w:val="21"/>
        </w:rPr>
        <w:t>8.我方已充分考虑到投标期间网上投标可能会发生的技术故障、操作失误和相应的风险，并对因网上投标的任何技术故障、操作失误造成投标内容缺漏、不一致或投标失败的，承担全部责任。</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9.为便于贵方公正、</w:t>
      </w:r>
      <w:proofErr w:type="gramStart"/>
      <w:r>
        <w:rPr>
          <w:rFonts w:ascii="宋体" w:hAnsi="宋体" w:hint="eastAsia"/>
          <w:szCs w:val="21"/>
        </w:rPr>
        <w:t>择优地</w:t>
      </w:r>
      <w:proofErr w:type="gramEnd"/>
      <w:r>
        <w:rPr>
          <w:rFonts w:ascii="宋体" w:hAnsi="宋体" w:hint="eastAsia"/>
          <w:szCs w:val="21"/>
        </w:rPr>
        <w:t>确定中标人及其投标货物和相关服务，我方就本次投标有关事项郑重声明如下：</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（1）我方向贵方提交的所有投标文件、资料都是准确的和真实的；</w:t>
      </w:r>
    </w:p>
    <w:p w:rsidR="00FC41E1" w:rsidRDefault="00FC41E1" w:rsidP="00E838AD">
      <w:pPr>
        <w:adjustRightInd w:val="0"/>
        <w:snapToGrid w:val="0"/>
        <w:spacing w:line="360" w:lineRule="auto"/>
        <w:ind w:firstLineChars="200" w:firstLine="420"/>
        <w:rPr>
          <w:rFonts w:ascii="宋体" w:hAnsi="宋体"/>
          <w:szCs w:val="21"/>
        </w:rPr>
      </w:pPr>
      <w:r>
        <w:rPr>
          <w:rFonts w:ascii="宋体" w:hAnsi="宋体" w:hint="eastAsia"/>
          <w:szCs w:val="21"/>
        </w:rPr>
        <w:t>（2）以上事项如有虚假或隐瞒，我方愿意承担一切后果，并不再寻求任何旨在减轻或免除法律责任的辩解。</w:t>
      </w:r>
    </w:p>
    <w:p w:rsidR="00FC41E1" w:rsidRDefault="00FC41E1" w:rsidP="00E838AD">
      <w:pPr>
        <w:spacing w:line="440" w:lineRule="exact"/>
        <w:ind w:firstLineChars="1700" w:firstLine="4080"/>
        <w:jc w:val="left"/>
        <w:rPr>
          <w:rFonts w:ascii="宋体" w:hAnsi="宋体" w:cs="宋体"/>
          <w:sz w:val="24"/>
        </w:rPr>
      </w:pPr>
      <w:r>
        <w:rPr>
          <w:rFonts w:ascii="宋体" w:hAnsi="宋体" w:cs="宋体" w:hint="eastAsia"/>
          <w:sz w:val="24"/>
        </w:rPr>
        <w:t>投标人名称：[盖单位公章]</w:t>
      </w:r>
    </w:p>
    <w:p w:rsidR="00FC41E1" w:rsidRDefault="00FC41E1" w:rsidP="00E838AD">
      <w:pPr>
        <w:spacing w:line="440" w:lineRule="exact"/>
        <w:ind w:firstLineChars="2300" w:firstLine="5520"/>
        <w:jc w:val="left"/>
        <w:rPr>
          <w:rFonts w:ascii="宋体" w:hAnsi="Courier New" w:cs="宋体"/>
          <w:sz w:val="24"/>
        </w:rPr>
      </w:pPr>
    </w:p>
    <w:p w:rsidR="00FC41E1" w:rsidRDefault="00FC41E1" w:rsidP="00E838AD">
      <w:pPr>
        <w:spacing w:line="440" w:lineRule="exact"/>
        <w:ind w:firstLineChars="1700" w:firstLine="4080"/>
        <w:jc w:val="left"/>
        <w:rPr>
          <w:rFonts w:ascii="宋体" w:hAnsi="Courier New" w:cs="宋体"/>
          <w:sz w:val="24"/>
        </w:rPr>
      </w:pPr>
      <w:r>
        <w:rPr>
          <w:rFonts w:ascii="宋体" w:hAnsi="宋体" w:cs="宋体" w:hint="eastAsia"/>
          <w:sz w:val="24"/>
        </w:rPr>
        <w:t>法定代表人：[签章]</w:t>
      </w:r>
    </w:p>
    <w:p w:rsidR="00FC41E1" w:rsidRDefault="00FC41E1" w:rsidP="00E838AD">
      <w:pPr>
        <w:spacing w:line="440" w:lineRule="exact"/>
        <w:ind w:firstLineChars="1700" w:firstLine="4080"/>
        <w:jc w:val="left"/>
        <w:rPr>
          <w:rFonts w:ascii="宋体" w:hAnsi="Courier New" w:cs="宋体"/>
          <w:sz w:val="24"/>
        </w:rPr>
      </w:pPr>
      <w:r>
        <w:rPr>
          <w:rFonts w:ascii="宋体" w:hAnsi="宋体" w:cs="宋体" w:hint="eastAsia"/>
          <w:sz w:val="24"/>
        </w:rPr>
        <w:t>地      址：</w:t>
      </w:r>
    </w:p>
    <w:p w:rsidR="00FC41E1" w:rsidRDefault="00FC41E1" w:rsidP="00E838AD">
      <w:pPr>
        <w:spacing w:line="440" w:lineRule="exact"/>
        <w:ind w:firstLineChars="1700" w:firstLine="4080"/>
        <w:jc w:val="left"/>
        <w:rPr>
          <w:rFonts w:ascii="宋体" w:hAnsi="Courier New" w:cs="宋体"/>
          <w:sz w:val="24"/>
        </w:rPr>
      </w:pPr>
      <w:r>
        <w:rPr>
          <w:rFonts w:ascii="宋体" w:hAnsi="宋体" w:cs="宋体" w:hint="eastAsia"/>
          <w:sz w:val="24"/>
        </w:rPr>
        <w:t>电      话：</w:t>
      </w:r>
    </w:p>
    <w:p w:rsidR="00FC41E1" w:rsidRDefault="00FC41E1" w:rsidP="00E838AD">
      <w:pPr>
        <w:spacing w:line="440" w:lineRule="exact"/>
        <w:ind w:firstLineChars="1700" w:firstLine="4080"/>
        <w:jc w:val="left"/>
        <w:rPr>
          <w:rFonts w:ascii="宋体" w:hAnsi="Courier New" w:cs="宋体"/>
          <w:sz w:val="24"/>
        </w:rPr>
      </w:pPr>
      <w:proofErr w:type="gramStart"/>
      <w:r>
        <w:rPr>
          <w:rFonts w:ascii="宋体" w:hAnsi="宋体" w:cs="宋体" w:hint="eastAsia"/>
          <w:sz w:val="24"/>
        </w:rPr>
        <w:t>邮</w:t>
      </w:r>
      <w:proofErr w:type="gramEnd"/>
      <w:r>
        <w:rPr>
          <w:rFonts w:ascii="宋体" w:hAnsi="宋体" w:cs="宋体" w:hint="eastAsia"/>
          <w:sz w:val="24"/>
        </w:rPr>
        <w:t xml:space="preserve">      箱：</w:t>
      </w:r>
    </w:p>
    <w:p w:rsidR="00FC41E1" w:rsidRDefault="00FC41E1" w:rsidP="00E838AD">
      <w:pPr>
        <w:spacing w:line="440" w:lineRule="exact"/>
        <w:ind w:firstLineChars="1700" w:firstLine="4080"/>
        <w:jc w:val="left"/>
        <w:rPr>
          <w:rFonts w:ascii="宋体" w:hAnsi="Courier New" w:cs="宋体"/>
          <w:sz w:val="24"/>
        </w:rPr>
      </w:pPr>
      <w:r>
        <w:rPr>
          <w:rFonts w:ascii="宋体" w:hAnsi="Courier New" w:cs="宋体" w:hint="eastAsia"/>
          <w:sz w:val="24"/>
        </w:rPr>
        <w:t xml:space="preserve">日      期：  </w:t>
      </w:r>
      <w:r>
        <w:rPr>
          <w:rFonts w:ascii="宋体" w:hAnsi="宋体" w:cs="宋体" w:hint="eastAsia"/>
          <w:sz w:val="24"/>
        </w:rPr>
        <w:t>年月日</w:t>
      </w:r>
    </w:p>
    <w:p w:rsidR="00FC41E1" w:rsidRDefault="00FC41E1" w:rsidP="00E838AD">
      <w:pPr>
        <w:pStyle w:val="afffffa"/>
        <w:jc w:val="center"/>
        <w:rPr>
          <w:rFonts w:ascii="宋体" w:hAnsi="宋体" w:cs="宋体"/>
          <w:b/>
          <w:color w:val="000000"/>
          <w:sz w:val="28"/>
          <w:szCs w:val="28"/>
        </w:rPr>
      </w:pPr>
      <w:r>
        <w:rPr>
          <w:rFonts w:ascii="宋体" w:hAnsi="Courier New" w:hint="eastAsia"/>
          <w:sz w:val="24"/>
          <w:szCs w:val="24"/>
        </w:rPr>
        <w:br w:type="page"/>
      </w:r>
      <w:bookmarkStart w:id="356" w:name="_Toc12360_WPSOffice_Level2"/>
      <w:bookmarkEnd w:id="356"/>
      <w:r>
        <w:rPr>
          <w:rFonts w:ascii="宋体" w:hAnsi="宋体" w:cs="宋体" w:hint="eastAsia"/>
          <w:b/>
          <w:color w:val="000000"/>
          <w:sz w:val="28"/>
          <w:szCs w:val="28"/>
        </w:rPr>
        <w:t>（二）投标函附录</w:t>
      </w:r>
    </w:p>
    <w:p w:rsidR="00FC41E1" w:rsidRDefault="00FC41E1" w:rsidP="00E838AD">
      <w:pPr>
        <w:pStyle w:val="Default"/>
        <w:rPr>
          <w:rFonts w:hAnsi="宋体"/>
        </w:rPr>
      </w:pP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59"/>
        <w:gridCol w:w="6916"/>
      </w:tblGrid>
      <w:tr w:rsidR="00FC41E1" w:rsidTr="00EC2050">
        <w:trPr>
          <w:trHeight w:val="599"/>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center"/>
              <w:textAlignment w:val="center"/>
              <w:rPr>
                <w:rFonts w:ascii="宋体" w:hAnsi="宋体" w:cs="宋体"/>
                <w:color w:val="000000"/>
                <w:sz w:val="24"/>
              </w:rPr>
            </w:pPr>
            <w:r>
              <w:rPr>
                <w:rFonts w:ascii="宋体" w:hAnsi="宋体" w:cs="宋体" w:hint="eastAsia"/>
                <w:color w:val="000000"/>
                <w:kern w:val="0"/>
                <w:sz w:val="24"/>
              </w:rPr>
              <w:t>项目名称</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jc w:val="center"/>
              <w:rPr>
                <w:rFonts w:ascii="宋体" w:hAnsi="宋体" w:cs="宋体"/>
                <w:color w:val="000000"/>
                <w:sz w:val="24"/>
              </w:rPr>
            </w:pPr>
          </w:p>
        </w:tc>
      </w:tr>
      <w:tr w:rsidR="00FC41E1" w:rsidTr="00EC2050">
        <w:trPr>
          <w:trHeight w:val="663"/>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center"/>
              <w:textAlignment w:val="center"/>
              <w:rPr>
                <w:rFonts w:ascii="宋体" w:hAnsi="宋体" w:cs="宋体"/>
                <w:color w:val="000000"/>
                <w:sz w:val="24"/>
              </w:rPr>
            </w:pPr>
            <w:r>
              <w:rPr>
                <w:rFonts w:ascii="宋体" w:hAnsi="宋体" w:cs="宋体" w:hint="eastAsia"/>
                <w:color w:val="000000"/>
                <w:kern w:val="0"/>
                <w:sz w:val="24"/>
              </w:rPr>
              <w:t>投标人名称</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jc w:val="center"/>
              <w:rPr>
                <w:rFonts w:ascii="宋体" w:hAnsi="宋体" w:cs="宋体"/>
                <w:color w:val="000000"/>
                <w:sz w:val="24"/>
              </w:rPr>
            </w:pPr>
          </w:p>
        </w:tc>
      </w:tr>
      <w:tr w:rsidR="00FC41E1" w:rsidTr="00EC2050">
        <w:trPr>
          <w:trHeight w:val="531"/>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center"/>
              <w:textAlignment w:val="center"/>
              <w:rPr>
                <w:rFonts w:ascii="宋体" w:hAnsi="宋体" w:cs="宋体"/>
                <w:color w:val="000000"/>
                <w:sz w:val="24"/>
              </w:rPr>
            </w:pPr>
            <w:r>
              <w:rPr>
                <w:rFonts w:ascii="宋体" w:hAnsi="宋体" w:cs="宋体" w:hint="eastAsia"/>
                <w:color w:val="000000"/>
                <w:kern w:val="0"/>
                <w:sz w:val="24"/>
              </w:rPr>
              <w:t>投标内容</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jc w:val="center"/>
              <w:rPr>
                <w:rFonts w:ascii="宋体" w:hAnsi="宋体" w:cs="宋体"/>
                <w:color w:val="000000"/>
                <w:sz w:val="24"/>
              </w:rPr>
            </w:pPr>
          </w:p>
        </w:tc>
      </w:tr>
      <w:tr w:rsidR="00FC41E1" w:rsidTr="00EC2050">
        <w:trPr>
          <w:trHeight w:val="468"/>
        </w:trPr>
        <w:tc>
          <w:tcPr>
            <w:tcW w:w="1859" w:type="dxa"/>
            <w:vMerge w:val="restart"/>
            <w:tcBorders>
              <w:top w:val="nil"/>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jc w:val="center"/>
              <w:rPr>
                <w:rFonts w:ascii="宋体" w:hAnsi="宋体" w:cs="宋体"/>
                <w:color w:val="000000"/>
                <w:sz w:val="24"/>
              </w:rPr>
            </w:pPr>
            <w:r>
              <w:rPr>
                <w:rFonts w:ascii="宋体" w:hAnsi="宋体" w:cs="宋体" w:hint="eastAsia"/>
                <w:color w:val="000000"/>
                <w:sz w:val="24"/>
              </w:rPr>
              <w:t>投标总报价</w:t>
            </w:r>
          </w:p>
        </w:tc>
        <w:tc>
          <w:tcPr>
            <w:tcW w:w="6916" w:type="dxa"/>
            <w:vMerge w:val="restart"/>
            <w:tcBorders>
              <w:top w:val="nil"/>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rPr>
                <w:rFonts w:ascii="宋体" w:hAnsi="宋体" w:cs="宋体"/>
                <w:color w:val="000000"/>
                <w:sz w:val="24"/>
                <w:u w:val="single"/>
              </w:rPr>
            </w:pPr>
            <w:r>
              <w:rPr>
                <w:rFonts w:ascii="宋体" w:hAnsi="宋体" w:cs="宋体" w:hint="eastAsia"/>
                <w:color w:val="000000"/>
                <w:sz w:val="24"/>
              </w:rPr>
              <w:t>大写：</w:t>
            </w:r>
          </w:p>
          <w:p w:rsidR="00FC41E1" w:rsidRDefault="00FC41E1" w:rsidP="00EC2050">
            <w:pPr>
              <w:pStyle w:val="afff0"/>
              <w:widowControl w:val="0"/>
              <w:autoSpaceDE w:val="0"/>
              <w:autoSpaceDN w:val="0"/>
              <w:spacing w:before="0" w:beforeAutospacing="0" w:after="0" w:afterAutospacing="0"/>
              <w:ind w:left="420"/>
              <w:rPr>
                <w:color w:val="000000"/>
              </w:rPr>
            </w:pPr>
          </w:p>
          <w:p w:rsidR="00FC41E1" w:rsidRDefault="00FC41E1" w:rsidP="00EC2050">
            <w:pPr>
              <w:pStyle w:val="afff0"/>
              <w:widowControl w:val="0"/>
              <w:autoSpaceDE w:val="0"/>
              <w:autoSpaceDN w:val="0"/>
              <w:spacing w:before="0" w:beforeAutospacing="0" w:after="0" w:afterAutospacing="0"/>
              <w:rPr>
                <w:color w:val="000000"/>
                <w:u w:val="single"/>
              </w:rPr>
            </w:pPr>
            <w:r>
              <w:rPr>
                <w:rFonts w:hint="eastAsia"/>
                <w:color w:val="000000"/>
              </w:rPr>
              <w:t>小写：元</w:t>
            </w:r>
          </w:p>
        </w:tc>
      </w:tr>
      <w:tr w:rsidR="00FC41E1" w:rsidTr="00EC2050">
        <w:trPr>
          <w:trHeight w:val="468"/>
        </w:trPr>
        <w:tc>
          <w:tcPr>
            <w:tcW w:w="1859" w:type="dxa"/>
            <w:vMerge/>
            <w:tcBorders>
              <w:top w:val="nil"/>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rPr>
                <w:rFonts w:ascii="宋体" w:hAnsi="宋体" w:cs="宋体"/>
                <w:color w:val="000000"/>
                <w:sz w:val="20"/>
                <w:szCs w:val="20"/>
              </w:rPr>
            </w:pPr>
          </w:p>
        </w:tc>
        <w:tc>
          <w:tcPr>
            <w:tcW w:w="6916" w:type="dxa"/>
            <w:vMerge/>
            <w:tcBorders>
              <w:top w:val="nil"/>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rPr>
                <w:rFonts w:ascii="宋体" w:hAnsi="宋体" w:cs="宋体"/>
                <w:color w:val="000000"/>
                <w:sz w:val="20"/>
                <w:szCs w:val="20"/>
              </w:rPr>
            </w:pPr>
          </w:p>
        </w:tc>
      </w:tr>
      <w:tr w:rsidR="00FC41E1" w:rsidTr="00EC2050">
        <w:trPr>
          <w:trHeight w:val="717"/>
        </w:trPr>
        <w:tc>
          <w:tcPr>
            <w:tcW w:w="1859" w:type="dxa"/>
            <w:vMerge/>
            <w:tcBorders>
              <w:top w:val="nil"/>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rPr>
                <w:rFonts w:ascii="宋体" w:hAnsi="宋体" w:cs="宋体"/>
                <w:color w:val="000000"/>
                <w:sz w:val="20"/>
                <w:szCs w:val="20"/>
              </w:rPr>
            </w:pPr>
          </w:p>
        </w:tc>
        <w:tc>
          <w:tcPr>
            <w:tcW w:w="6916" w:type="dxa"/>
            <w:vMerge/>
            <w:tcBorders>
              <w:top w:val="nil"/>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rPr>
                <w:rFonts w:ascii="宋体" w:hAnsi="宋体" w:cs="宋体"/>
                <w:color w:val="000000"/>
                <w:sz w:val="20"/>
                <w:szCs w:val="20"/>
              </w:rPr>
            </w:pPr>
          </w:p>
        </w:tc>
      </w:tr>
      <w:tr w:rsidR="00FC41E1" w:rsidTr="00EC2050">
        <w:trPr>
          <w:trHeight w:val="803"/>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center"/>
              <w:textAlignment w:val="center"/>
              <w:rPr>
                <w:rFonts w:ascii="宋体" w:hAnsi="宋体" w:cs="宋体"/>
                <w:color w:val="000000"/>
                <w:sz w:val="24"/>
              </w:rPr>
            </w:pPr>
            <w:r>
              <w:rPr>
                <w:rFonts w:ascii="宋体" w:hAnsi="宋体" w:cs="宋体" w:hint="eastAsia"/>
                <w:color w:val="000000"/>
                <w:sz w:val="24"/>
              </w:rPr>
              <w:t>合同履行期限</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jc w:val="center"/>
              <w:rPr>
                <w:rFonts w:ascii="宋体" w:hAnsi="宋体" w:cs="宋体"/>
                <w:color w:val="000000"/>
                <w:sz w:val="24"/>
              </w:rPr>
            </w:pPr>
          </w:p>
        </w:tc>
      </w:tr>
      <w:tr w:rsidR="00FC41E1" w:rsidTr="00EC2050">
        <w:trPr>
          <w:trHeight w:val="813"/>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center"/>
              <w:textAlignment w:val="center"/>
              <w:rPr>
                <w:rFonts w:ascii="宋体" w:hAnsi="宋体" w:cs="宋体"/>
                <w:color w:val="000000"/>
                <w:sz w:val="24"/>
              </w:rPr>
            </w:pPr>
            <w:r>
              <w:rPr>
                <w:rFonts w:ascii="宋体" w:hAnsi="宋体" w:cs="宋体" w:hint="eastAsia"/>
                <w:color w:val="000000"/>
                <w:kern w:val="0"/>
                <w:sz w:val="24"/>
              </w:rPr>
              <w:t>质保期</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jc w:val="center"/>
              <w:rPr>
                <w:rFonts w:ascii="宋体" w:hAnsi="宋体" w:cs="宋体"/>
                <w:color w:val="000000"/>
                <w:sz w:val="24"/>
                <w:u w:val="single"/>
              </w:rPr>
            </w:pPr>
          </w:p>
        </w:tc>
      </w:tr>
      <w:tr w:rsidR="00FC41E1" w:rsidTr="00EC2050">
        <w:trPr>
          <w:trHeight w:val="671"/>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center"/>
              <w:textAlignment w:val="center"/>
              <w:rPr>
                <w:rFonts w:ascii="宋体" w:hAnsi="宋体" w:cs="宋体"/>
                <w:color w:val="000000"/>
                <w:sz w:val="24"/>
              </w:rPr>
            </w:pPr>
            <w:r>
              <w:rPr>
                <w:rFonts w:ascii="宋体" w:hAnsi="宋体" w:cs="宋体" w:hint="eastAsia"/>
                <w:color w:val="000000"/>
                <w:sz w:val="24"/>
              </w:rPr>
              <w:t>质量标准</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jc w:val="left"/>
              <w:rPr>
                <w:rFonts w:ascii="宋体" w:hAnsi="宋体" w:cs="宋体"/>
                <w:color w:val="000000"/>
                <w:sz w:val="24"/>
              </w:rPr>
            </w:pPr>
          </w:p>
        </w:tc>
      </w:tr>
      <w:tr w:rsidR="00FC41E1" w:rsidTr="00EC2050">
        <w:trPr>
          <w:trHeight w:val="799"/>
        </w:trPr>
        <w:tc>
          <w:tcPr>
            <w:tcW w:w="185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center"/>
              <w:textAlignment w:val="center"/>
              <w:rPr>
                <w:rFonts w:ascii="宋体" w:hAnsi="宋体" w:cs="宋体"/>
                <w:color w:val="000000"/>
                <w:sz w:val="24"/>
              </w:rPr>
            </w:pPr>
            <w:r>
              <w:rPr>
                <w:rFonts w:ascii="宋体" w:hAnsi="宋体" w:cs="宋体" w:hint="eastAsia"/>
                <w:color w:val="000000"/>
                <w:kern w:val="0"/>
                <w:sz w:val="24"/>
              </w:rPr>
              <w:t>投标有效期</w:t>
            </w:r>
          </w:p>
        </w:tc>
        <w:tc>
          <w:tcPr>
            <w:tcW w:w="6916" w:type="dxa"/>
            <w:tcBorders>
              <w:top w:val="single" w:sz="4" w:space="0" w:color="auto"/>
              <w:left w:val="nil"/>
              <w:bottom w:val="single" w:sz="4" w:space="0" w:color="auto"/>
              <w:right w:val="single" w:sz="4" w:space="0" w:color="auto"/>
            </w:tcBorders>
            <w:tcMar>
              <w:top w:w="15" w:type="dxa"/>
              <w:left w:w="15" w:type="dxa"/>
              <w:bottom w:w="15" w:type="dxa"/>
              <w:right w:w="15" w:type="dxa"/>
            </w:tcMar>
            <w:vAlign w:val="center"/>
          </w:tcPr>
          <w:p w:rsidR="00FC41E1" w:rsidRDefault="00FC41E1" w:rsidP="00EC2050">
            <w:pPr>
              <w:widowControl/>
              <w:jc w:val="left"/>
              <w:textAlignment w:val="center"/>
              <w:rPr>
                <w:rFonts w:ascii="宋体" w:hAnsi="宋体" w:cs="宋体"/>
                <w:color w:val="000000"/>
                <w:sz w:val="24"/>
              </w:rPr>
            </w:pPr>
            <w:r>
              <w:rPr>
                <w:rFonts w:ascii="宋体" w:hAnsi="宋体" w:cs="宋体" w:hint="eastAsia"/>
                <w:color w:val="000000"/>
                <w:kern w:val="0"/>
                <w:sz w:val="24"/>
              </w:rPr>
              <w:t>90日历天（从投标截止之日算起）</w:t>
            </w:r>
          </w:p>
        </w:tc>
      </w:tr>
      <w:tr w:rsidR="00FC41E1" w:rsidTr="00EC2050">
        <w:trPr>
          <w:trHeight w:val="1521"/>
        </w:trPr>
        <w:tc>
          <w:tcPr>
            <w:tcW w:w="8775"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FC41E1" w:rsidRDefault="00FC41E1" w:rsidP="00EC2050">
            <w:pPr>
              <w:widowControl/>
              <w:textAlignment w:val="top"/>
              <w:rPr>
                <w:rFonts w:ascii="宋体" w:hAnsi="宋体" w:cs="宋体"/>
                <w:color w:val="000000"/>
                <w:sz w:val="24"/>
              </w:rPr>
            </w:pPr>
            <w:r>
              <w:rPr>
                <w:rFonts w:ascii="宋体" w:hAnsi="宋体" w:cs="宋体" w:hint="eastAsia"/>
                <w:color w:val="000000"/>
                <w:kern w:val="0"/>
                <w:sz w:val="24"/>
              </w:rPr>
              <w:t>备注：</w:t>
            </w:r>
          </w:p>
        </w:tc>
      </w:tr>
    </w:tbl>
    <w:p w:rsidR="00FC41E1" w:rsidRDefault="00FC41E1" w:rsidP="00E838AD">
      <w:pPr>
        <w:autoSpaceDE w:val="0"/>
        <w:autoSpaceDN w:val="0"/>
        <w:adjustRightInd w:val="0"/>
        <w:spacing w:line="360" w:lineRule="auto"/>
        <w:ind w:firstLineChars="200" w:firstLine="480"/>
        <w:rPr>
          <w:rFonts w:ascii="宋体" w:hAnsi="宋体" w:cs="宋体"/>
          <w:color w:val="000000"/>
          <w:sz w:val="24"/>
        </w:rPr>
      </w:pPr>
      <w:r>
        <w:rPr>
          <w:rFonts w:ascii="宋体" w:hAnsi="宋体" w:cs="宋体" w:hint="eastAsia"/>
          <w:color w:val="000000"/>
          <w:sz w:val="24"/>
        </w:rPr>
        <w:t xml:space="preserve">投标总报价是指采购人指定地点交货的，包括基于交货或提供服务前发生的各种税费、运费及保险费、运杂费、安装费、检验费以及伴随的消耗材料、备品备件和其它服务费总报价。                    </w:t>
      </w:r>
    </w:p>
    <w:p w:rsidR="00FC41E1" w:rsidRDefault="00FC41E1" w:rsidP="00E838AD">
      <w:pPr>
        <w:autoSpaceDE w:val="0"/>
        <w:autoSpaceDN w:val="0"/>
        <w:adjustRightInd w:val="0"/>
        <w:spacing w:line="480" w:lineRule="auto"/>
        <w:ind w:firstLineChars="1750" w:firstLine="4200"/>
        <w:rPr>
          <w:rFonts w:ascii="宋体" w:hAnsi="宋体" w:cs="宋体"/>
          <w:color w:val="000000"/>
          <w:sz w:val="24"/>
        </w:rPr>
      </w:pPr>
      <w:r>
        <w:rPr>
          <w:rFonts w:ascii="宋体" w:hAnsi="宋体" w:cs="宋体" w:hint="eastAsia"/>
          <w:color w:val="000000"/>
          <w:sz w:val="24"/>
        </w:rPr>
        <w:t>投标人名称：[盖单位公章]</w:t>
      </w:r>
    </w:p>
    <w:p w:rsidR="00FC41E1" w:rsidRDefault="00FC41E1" w:rsidP="00E838AD">
      <w:pPr>
        <w:autoSpaceDE w:val="0"/>
        <w:autoSpaceDN w:val="0"/>
        <w:adjustRightInd w:val="0"/>
        <w:spacing w:line="480" w:lineRule="auto"/>
        <w:ind w:firstLineChars="1750" w:firstLine="4200"/>
        <w:rPr>
          <w:rFonts w:ascii="宋体" w:hAnsi="宋体" w:cs="宋体"/>
          <w:color w:val="000000"/>
          <w:sz w:val="24"/>
          <w:u w:val="single"/>
        </w:rPr>
      </w:pPr>
    </w:p>
    <w:p w:rsidR="00FC41E1" w:rsidRDefault="00FC41E1" w:rsidP="00E838AD">
      <w:pPr>
        <w:autoSpaceDE w:val="0"/>
        <w:autoSpaceDN w:val="0"/>
        <w:adjustRightInd w:val="0"/>
        <w:spacing w:line="480" w:lineRule="auto"/>
        <w:rPr>
          <w:rFonts w:ascii="宋体" w:hAnsi="宋体" w:cs="宋体"/>
          <w:color w:val="000000"/>
          <w:sz w:val="24"/>
        </w:rPr>
      </w:pPr>
      <w:r>
        <w:rPr>
          <w:rFonts w:ascii="宋体" w:hAnsi="宋体" w:cs="宋体" w:hint="eastAsia"/>
          <w:color w:val="000000"/>
          <w:sz w:val="24"/>
        </w:rPr>
        <w:t xml:space="preserve">                                   法定代表人：[签章]</w:t>
      </w:r>
    </w:p>
    <w:p w:rsidR="00FC41E1" w:rsidRDefault="00FC41E1" w:rsidP="00E838AD">
      <w:pPr>
        <w:autoSpaceDE w:val="0"/>
        <w:autoSpaceDN w:val="0"/>
        <w:adjustRightInd w:val="0"/>
        <w:spacing w:line="480" w:lineRule="auto"/>
        <w:ind w:firstLineChars="2400" w:firstLine="5760"/>
        <w:rPr>
          <w:rFonts w:ascii="宋体" w:hAnsi="宋体" w:cs="宋体"/>
          <w:color w:val="000000"/>
          <w:sz w:val="24"/>
          <w:u w:val="single"/>
        </w:rPr>
      </w:pPr>
    </w:p>
    <w:p w:rsidR="00FC41E1" w:rsidRDefault="00FC41E1" w:rsidP="00E838AD">
      <w:pPr>
        <w:pStyle w:val="Default"/>
        <w:spacing w:line="480" w:lineRule="auto"/>
        <w:ind w:firstLineChars="100" w:firstLine="240"/>
        <w:rPr>
          <w:rFonts w:hAnsi="宋体"/>
        </w:rPr>
      </w:pPr>
      <w:r>
        <w:rPr>
          <w:rFonts w:hAnsi="宋体" w:hint="eastAsia"/>
        </w:rPr>
        <w:t xml:space="preserve">                                 日      期：  年  月  日</w:t>
      </w:r>
    </w:p>
    <w:p w:rsidR="00FC41E1" w:rsidRDefault="00FC41E1" w:rsidP="00E838AD">
      <w:pPr>
        <w:pStyle w:val="afff0"/>
        <w:widowControl w:val="0"/>
        <w:spacing w:before="0" w:beforeAutospacing="0" w:after="0" w:afterAutospacing="0"/>
        <w:jc w:val="both"/>
        <w:rPr>
          <w:b/>
          <w:color w:val="000000"/>
          <w:kern w:val="2"/>
          <w:sz w:val="30"/>
          <w:szCs w:val="30"/>
        </w:rPr>
      </w:pPr>
      <w:r>
        <w:rPr>
          <w:rFonts w:hint="eastAsia"/>
          <w:b/>
          <w:color w:val="000000"/>
          <w:kern w:val="2"/>
          <w:sz w:val="30"/>
          <w:szCs w:val="30"/>
        </w:rPr>
        <w:t>附件：报价明细表</w:t>
      </w:r>
    </w:p>
    <w:p w:rsidR="00FC41E1" w:rsidRDefault="00FC41E1" w:rsidP="00E838AD">
      <w:pPr>
        <w:pStyle w:val="affff2"/>
        <w:ind w:firstLineChars="2950" w:firstLine="6195"/>
        <w:rPr>
          <w:rFonts w:ascii="宋体" w:hAnsi="宋体" w:cs="宋体"/>
          <w:color w:val="000000"/>
          <w:szCs w:val="21"/>
        </w:rPr>
      </w:pPr>
      <w:r>
        <w:rPr>
          <w:rFonts w:ascii="宋体" w:hAnsi="宋体" w:cs="宋体"/>
          <w:color w:val="000000"/>
          <w:szCs w:val="21"/>
        </w:rPr>
        <w:t>投标人：</w:t>
      </w:r>
    </w:p>
    <w:p w:rsidR="00FC41E1" w:rsidRDefault="00FC41E1" w:rsidP="00E838AD">
      <w:pPr>
        <w:pStyle w:val="affff2"/>
        <w:ind w:firstLineChars="2950" w:firstLine="6195"/>
        <w:rPr>
          <w:rFonts w:ascii="宋体" w:hAnsi="宋体" w:cs="宋体"/>
          <w:color w:val="000000"/>
          <w:szCs w:val="21"/>
        </w:rPr>
      </w:pPr>
      <w:r>
        <w:rPr>
          <w:rFonts w:ascii="宋体" w:hAnsi="宋体" w:cs="宋体" w:hint="eastAsia"/>
          <w:color w:val="000000"/>
          <w:szCs w:val="21"/>
        </w:rPr>
        <w:t>金额单位：元（人民币）</w:t>
      </w:r>
    </w:p>
    <w:tbl>
      <w:tblPr>
        <w:tblW w:w="9475" w:type="dxa"/>
        <w:jc w:val="center"/>
        <w:tblLayout w:type="fixed"/>
        <w:tblLook w:val="0000"/>
      </w:tblPr>
      <w:tblGrid>
        <w:gridCol w:w="975"/>
        <w:gridCol w:w="1393"/>
        <w:gridCol w:w="2203"/>
        <w:gridCol w:w="1767"/>
        <w:gridCol w:w="784"/>
        <w:gridCol w:w="784"/>
        <w:gridCol w:w="786"/>
        <w:gridCol w:w="783"/>
      </w:tblGrid>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序号</w:t>
            </w: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产品</w:t>
            </w:r>
          </w:p>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名称</w:t>
            </w: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品牌</w:t>
            </w:r>
          </w:p>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（或制造商名称）</w:t>
            </w: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kern w:val="0"/>
                <w:sz w:val="24"/>
              </w:rPr>
            </w:pPr>
            <w:r>
              <w:rPr>
                <w:rFonts w:ascii="新宋体" w:eastAsia="新宋体" w:hAnsi="新宋体" w:cs="宋体" w:hint="eastAsia"/>
                <w:color w:val="000000"/>
                <w:kern w:val="0"/>
                <w:sz w:val="24"/>
              </w:rPr>
              <w:t>是否属于小型微型（监狱、残疾人福利性单位）企业生产的产品</w:t>
            </w: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r>
              <w:rPr>
                <w:rFonts w:ascii="宋体" w:hAnsi="宋体" w:cs="宋体"/>
                <w:color w:val="000000"/>
                <w:kern w:val="0"/>
                <w:sz w:val="22"/>
                <w:szCs w:val="22"/>
              </w:rPr>
              <w:t>规格型号</w:t>
            </w: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数量</w:t>
            </w: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单价</w:t>
            </w: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r>
              <w:rPr>
                <w:rFonts w:ascii="宋体" w:hAnsi="宋体" w:cs="宋体" w:hint="eastAsia"/>
                <w:color w:val="000000"/>
                <w:kern w:val="0"/>
                <w:sz w:val="22"/>
                <w:szCs w:val="22"/>
              </w:rPr>
              <w:t>总价</w:t>
            </w:r>
          </w:p>
        </w:tc>
      </w:tr>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r>
              <w:rPr>
                <w:rFonts w:ascii="宋体" w:hAnsi="宋体" w:cs="宋体" w:hint="eastAsia"/>
                <w:color w:val="000000"/>
                <w:kern w:val="0"/>
                <w:sz w:val="22"/>
                <w:szCs w:val="22"/>
              </w:rPr>
              <w:t>1</w:t>
            </w: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r>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r>
              <w:rPr>
                <w:rFonts w:ascii="宋体" w:hAnsi="宋体" w:cs="宋体" w:hint="eastAsia"/>
                <w:color w:val="000000"/>
                <w:kern w:val="0"/>
                <w:sz w:val="22"/>
                <w:szCs w:val="22"/>
              </w:rPr>
              <w:t>2</w:t>
            </w: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r>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r>
              <w:rPr>
                <w:rFonts w:ascii="宋体" w:hAnsi="宋体" w:cs="宋体" w:hint="eastAsia"/>
                <w:color w:val="000000"/>
                <w:kern w:val="0"/>
                <w:sz w:val="22"/>
                <w:szCs w:val="22"/>
              </w:rPr>
              <w:t>3</w:t>
            </w: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r>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r>
              <w:rPr>
                <w:rFonts w:ascii="宋体" w:hAnsi="宋体" w:cs="宋体"/>
                <w:color w:val="000000"/>
                <w:kern w:val="0"/>
                <w:sz w:val="22"/>
                <w:szCs w:val="22"/>
              </w:rPr>
              <w:t>……</w:t>
            </w: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jc w:val="left"/>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r>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snapToGrid w:val="0"/>
              <w:jc w:val="center"/>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r>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snapToGrid w:val="0"/>
              <w:jc w:val="center"/>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r>
      <w:tr w:rsidR="00FC41E1" w:rsidTr="00EC2050">
        <w:trPr>
          <w:trHeight w:val="869"/>
          <w:jc w:val="center"/>
        </w:trPr>
        <w:tc>
          <w:tcPr>
            <w:tcW w:w="975" w:type="dxa"/>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1393" w:type="dxa"/>
            <w:tcBorders>
              <w:top w:val="single" w:sz="4" w:space="0" w:color="000000"/>
              <w:left w:val="nil"/>
              <w:bottom w:val="single" w:sz="4" w:space="0" w:color="000000"/>
              <w:right w:val="single" w:sz="4" w:space="0" w:color="000000"/>
            </w:tcBorders>
            <w:vAlign w:val="center"/>
          </w:tcPr>
          <w:p w:rsidR="00FC41E1" w:rsidRDefault="00FC41E1" w:rsidP="00EC2050">
            <w:pPr>
              <w:widowControl/>
              <w:snapToGrid w:val="0"/>
              <w:jc w:val="center"/>
              <w:rPr>
                <w:rFonts w:ascii="宋体" w:hAnsi="宋体" w:cs="宋体"/>
                <w:color w:val="000000"/>
                <w:kern w:val="0"/>
                <w:sz w:val="22"/>
                <w:szCs w:val="22"/>
              </w:rPr>
            </w:pPr>
          </w:p>
        </w:tc>
        <w:tc>
          <w:tcPr>
            <w:tcW w:w="2203" w:type="dxa"/>
            <w:tcBorders>
              <w:top w:val="single" w:sz="4" w:space="0" w:color="000000"/>
              <w:left w:val="nil"/>
              <w:bottom w:val="single" w:sz="4" w:space="0" w:color="000000"/>
              <w:right w:val="single" w:sz="4" w:space="0" w:color="auto"/>
            </w:tcBorders>
            <w:vAlign w:val="center"/>
          </w:tcPr>
          <w:p w:rsidR="00FC41E1" w:rsidRDefault="00FC41E1" w:rsidP="00EC2050">
            <w:pPr>
              <w:widowControl/>
              <w:snapToGrid w:val="0"/>
              <w:jc w:val="center"/>
              <w:rPr>
                <w:rFonts w:ascii="宋体" w:hAnsi="宋体" w:cs="宋体"/>
                <w:color w:val="000000"/>
                <w:kern w:val="0"/>
                <w:sz w:val="22"/>
                <w:szCs w:val="22"/>
              </w:rPr>
            </w:pPr>
          </w:p>
        </w:tc>
        <w:tc>
          <w:tcPr>
            <w:tcW w:w="1767" w:type="dxa"/>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4"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6"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c>
          <w:tcPr>
            <w:tcW w:w="783" w:type="dxa"/>
            <w:tcBorders>
              <w:top w:val="single" w:sz="4" w:space="0" w:color="000000"/>
              <w:left w:val="nil"/>
              <w:bottom w:val="single" w:sz="4" w:space="0" w:color="000000"/>
              <w:right w:val="single" w:sz="4" w:space="0" w:color="000000"/>
            </w:tcBorders>
            <w:vAlign w:val="center"/>
          </w:tcPr>
          <w:p w:rsidR="00FC41E1" w:rsidRDefault="00FC41E1" w:rsidP="00EC2050">
            <w:pPr>
              <w:widowControl/>
              <w:jc w:val="left"/>
              <w:rPr>
                <w:rFonts w:ascii="宋体" w:hAnsi="宋体" w:cs="宋体"/>
                <w:color w:val="000000"/>
                <w:kern w:val="0"/>
                <w:sz w:val="22"/>
                <w:szCs w:val="22"/>
              </w:rPr>
            </w:pPr>
          </w:p>
        </w:tc>
      </w:tr>
      <w:tr w:rsidR="00FC41E1" w:rsidTr="00EC2050">
        <w:trPr>
          <w:trHeight w:val="869"/>
          <w:jc w:val="center"/>
        </w:trPr>
        <w:tc>
          <w:tcPr>
            <w:tcW w:w="4571" w:type="dxa"/>
            <w:gridSpan w:val="3"/>
            <w:tcBorders>
              <w:top w:val="single" w:sz="4" w:space="0" w:color="000000"/>
              <w:left w:val="single" w:sz="4" w:space="0" w:color="000000"/>
              <w:bottom w:val="single" w:sz="4" w:space="0" w:color="000000"/>
              <w:right w:val="single" w:sz="4" w:space="0" w:color="auto"/>
            </w:tcBorders>
            <w:vAlign w:val="center"/>
          </w:tcPr>
          <w:p w:rsidR="00FC41E1" w:rsidRDefault="00FC41E1" w:rsidP="00EC2050">
            <w:pPr>
              <w:widowControl/>
              <w:snapToGrid w:val="0"/>
              <w:spacing w:before="100" w:beforeAutospacing="1" w:after="100" w:afterAutospacing="1" w:line="200" w:lineRule="atLeast"/>
              <w:ind w:right="-330"/>
              <w:jc w:val="center"/>
              <w:rPr>
                <w:rFonts w:ascii="宋体" w:hAnsi="宋体" w:cs="宋体"/>
                <w:color w:val="000000"/>
                <w:kern w:val="0"/>
                <w:sz w:val="22"/>
                <w:szCs w:val="22"/>
              </w:rPr>
            </w:pPr>
            <w:r>
              <w:rPr>
                <w:rFonts w:ascii="宋体" w:hAnsi="宋体" w:cs="宋体" w:hint="eastAsia"/>
                <w:color w:val="000000"/>
                <w:sz w:val="22"/>
                <w:szCs w:val="22"/>
              </w:rPr>
              <w:t>报价金额合计</w:t>
            </w:r>
          </w:p>
        </w:tc>
        <w:tc>
          <w:tcPr>
            <w:tcW w:w="4904" w:type="dxa"/>
            <w:gridSpan w:val="5"/>
            <w:tcBorders>
              <w:top w:val="single" w:sz="4" w:space="0" w:color="000000"/>
              <w:left w:val="single" w:sz="4" w:space="0" w:color="auto"/>
              <w:bottom w:val="single" w:sz="4" w:space="0" w:color="000000"/>
              <w:right w:val="single" w:sz="4" w:space="0" w:color="000000"/>
            </w:tcBorders>
            <w:vAlign w:val="center"/>
          </w:tcPr>
          <w:p w:rsidR="00FC41E1" w:rsidRDefault="00FC41E1" w:rsidP="00EC2050">
            <w:pPr>
              <w:rPr>
                <w:rFonts w:ascii="宋体" w:hAnsi="宋体" w:cs="宋体"/>
                <w:color w:val="000000"/>
                <w:sz w:val="22"/>
                <w:szCs w:val="22"/>
              </w:rPr>
            </w:pPr>
            <w:r>
              <w:rPr>
                <w:rFonts w:ascii="宋体" w:hAnsi="宋体" w:cs="宋体" w:hint="eastAsia"/>
                <w:color w:val="000000"/>
                <w:sz w:val="22"/>
                <w:szCs w:val="22"/>
              </w:rPr>
              <w:t>大写：</w:t>
            </w:r>
          </w:p>
          <w:p w:rsidR="00FC41E1" w:rsidRDefault="00FC41E1" w:rsidP="00EC2050">
            <w:pPr>
              <w:rPr>
                <w:rFonts w:ascii="宋体" w:hAnsi="宋体" w:cs="宋体"/>
                <w:color w:val="000000"/>
                <w:sz w:val="22"/>
                <w:szCs w:val="22"/>
              </w:rPr>
            </w:pPr>
          </w:p>
          <w:p w:rsidR="00FC41E1" w:rsidRDefault="00FC41E1" w:rsidP="00EC2050">
            <w:pPr>
              <w:rPr>
                <w:rFonts w:ascii="宋体" w:hAnsi="宋体" w:cs="宋体"/>
                <w:color w:val="000000"/>
                <w:kern w:val="0"/>
                <w:sz w:val="22"/>
                <w:szCs w:val="22"/>
              </w:rPr>
            </w:pPr>
            <w:r>
              <w:rPr>
                <w:rFonts w:ascii="宋体" w:hAnsi="宋体" w:cs="宋体" w:hint="eastAsia"/>
                <w:color w:val="000000"/>
                <w:sz w:val="22"/>
                <w:szCs w:val="22"/>
              </w:rPr>
              <w:t>小写：</w:t>
            </w:r>
          </w:p>
        </w:tc>
      </w:tr>
      <w:tr w:rsidR="00FC41E1" w:rsidTr="00EC2050">
        <w:trPr>
          <w:trHeight w:val="917"/>
          <w:jc w:val="center"/>
        </w:trPr>
        <w:tc>
          <w:tcPr>
            <w:tcW w:w="9475" w:type="dxa"/>
            <w:gridSpan w:val="8"/>
            <w:tcBorders>
              <w:top w:val="single" w:sz="4" w:space="0" w:color="000000"/>
              <w:left w:val="single" w:sz="4" w:space="0" w:color="000000"/>
              <w:bottom w:val="single" w:sz="4" w:space="0" w:color="000000"/>
              <w:right w:val="single" w:sz="4" w:space="0" w:color="000000"/>
            </w:tcBorders>
            <w:vAlign w:val="center"/>
          </w:tcPr>
          <w:p w:rsidR="00FC41E1" w:rsidRDefault="00FC41E1" w:rsidP="00EC2050">
            <w:pPr>
              <w:widowControl/>
              <w:snapToGrid w:val="0"/>
              <w:spacing w:before="100" w:beforeAutospacing="1" w:after="100" w:afterAutospacing="1" w:line="200" w:lineRule="atLeast"/>
              <w:ind w:right="-330"/>
              <w:rPr>
                <w:rFonts w:ascii="宋体" w:hAnsi="宋体" w:cs="宋体"/>
                <w:b/>
                <w:color w:val="000000"/>
                <w:kern w:val="0"/>
                <w:sz w:val="22"/>
                <w:szCs w:val="22"/>
              </w:rPr>
            </w:pPr>
            <w:r>
              <w:rPr>
                <w:rFonts w:ascii="宋体" w:hAnsi="宋体" w:cs="宋体" w:hint="eastAsia"/>
                <w:b/>
                <w:color w:val="000000"/>
                <w:kern w:val="0"/>
                <w:sz w:val="22"/>
                <w:szCs w:val="22"/>
              </w:rPr>
              <w:t xml:space="preserve">备注： </w:t>
            </w:r>
          </w:p>
        </w:tc>
      </w:tr>
    </w:tbl>
    <w:p w:rsidR="00FC41E1" w:rsidRDefault="00FC41E1" w:rsidP="00E838AD">
      <w:pPr>
        <w:ind w:right="420"/>
        <w:rPr>
          <w:rFonts w:ascii="宋体" w:hAnsi="宋体" w:cs="宋体"/>
          <w:color w:val="000000"/>
          <w:sz w:val="24"/>
        </w:rPr>
      </w:pPr>
      <w:r>
        <w:rPr>
          <w:rFonts w:ascii="宋体" w:hAnsi="宋体" w:cs="宋体"/>
          <w:color w:val="000000"/>
          <w:sz w:val="24"/>
        </w:rPr>
        <w:t>投标报价人民币小写：</w:t>
      </w:r>
    </w:p>
    <w:p w:rsidR="00FC41E1" w:rsidRDefault="00FC41E1" w:rsidP="00E838AD">
      <w:pPr>
        <w:ind w:right="420"/>
        <w:rPr>
          <w:rFonts w:ascii="宋体" w:hAnsi="宋体" w:cs="宋体"/>
          <w:color w:val="000000"/>
          <w:sz w:val="24"/>
        </w:rPr>
      </w:pPr>
      <w:r>
        <w:rPr>
          <w:rFonts w:ascii="宋体" w:hAnsi="宋体" w:cs="宋体"/>
          <w:color w:val="000000"/>
          <w:sz w:val="24"/>
        </w:rPr>
        <w:t>投标报价人民币大写：</w:t>
      </w:r>
      <w:bookmarkStart w:id="357" w:name="_Toc29202"/>
      <w:bookmarkStart w:id="358" w:name="_Toc4992_WPSOffice_Level1"/>
    </w:p>
    <w:p w:rsidR="00FC41E1" w:rsidRDefault="00FC41E1" w:rsidP="00E838AD">
      <w:pPr>
        <w:ind w:right="420"/>
        <w:rPr>
          <w:rFonts w:ascii="宋体" w:hAnsi="宋体" w:cs="宋体"/>
          <w:color w:val="000000"/>
          <w:sz w:val="24"/>
        </w:rPr>
      </w:pPr>
      <w:r>
        <w:rPr>
          <w:rFonts w:ascii="宋体" w:hAnsi="宋体" w:cs="宋体" w:hint="eastAsia"/>
          <w:color w:val="000000"/>
          <w:sz w:val="24"/>
        </w:rPr>
        <w:t>投标人名称：</w:t>
      </w:r>
      <w:bookmarkStart w:id="359" w:name="_Toc2424"/>
      <w:bookmarkStart w:id="360" w:name="_Toc25724_WPSOffice_Level1"/>
      <w:bookmarkEnd w:id="357"/>
      <w:bookmarkEnd w:id="358"/>
      <w:r>
        <w:rPr>
          <w:rFonts w:ascii="宋体" w:hAnsi="宋体" w:cs="宋体" w:hint="eastAsia"/>
          <w:color w:val="000000"/>
          <w:sz w:val="24"/>
        </w:rPr>
        <w:t>[盖单位公章]</w:t>
      </w:r>
    </w:p>
    <w:p w:rsidR="00FC41E1" w:rsidRDefault="00FC41E1" w:rsidP="00E838AD">
      <w:pPr>
        <w:ind w:right="420"/>
        <w:rPr>
          <w:rFonts w:hAnsi="宋体"/>
        </w:rPr>
      </w:pPr>
      <w:r>
        <w:rPr>
          <w:rFonts w:hAnsi="宋体" w:hint="eastAsia"/>
        </w:rPr>
        <w:t>法定代表人或授权委托人：</w:t>
      </w:r>
      <w:bookmarkEnd w:id="359"/>
      <w:bookmarkEnd w:id="360"/>
      <w:r>
        <w:rPr>
          <w:rFonts w:hAnsi="宋体" w:hint="eastAsia"/>
        </w:rPr>
        <w:t>（签字或盖章）</w:t>
      </w:r>
      <w:r>
        <w:rPr>
          <w:rFonts w:hAnsi="宋体" w:hint="eastAsia"/>
        </w:rPr>
        <w:t xml:space="preserve">  </w:t>
      </w:r>
    </w:p>
    <w:p w:rsidR="00FC41E1" w:rsidRDefault="00FC41E1" w:rsidP="00E838AD">
      <w:pPr>
        <w:ind w:right="420"/>
        <w:rPr>
          <w:rFonts w:hAnsi="宋体"/>
        </w:rPr>
      </w:pPr>
      <w:r>
        <w:rPr>
          <w:rFonts w:hAnsi="宋体" w:hint="eastAsia"/>
        </w:rPr>
        <w:t>日</w:t>
      </w:r>
      <w:r>
        <w:rPr>
          <w:rFonts w:hAnsi="宋体" w:hint="eastAsia"/>
        </w:rPr>
        <w:t xml:space="preserve">      </w:t>
      </w:r>
      <w:r>
        <w:rPr>
          <w:rFonts w:hAnsi="宋体" w:hint="eastAsia"/>
        </w:rPr>
        <w:t>期：</w:t>
      </w:r>
      <w:r>
        <w:rPr>
          <w:rFonts w:hAnsi="宋体" w:hint="eastAsia"/>
        </w:rPr>
        <w:t xml:space="preserve">     </w:t>
      </w:r>
      <w:r>
        <w:rPr>
          <w:rFonts w:hAnsi="宋体" w:hint="eastAsia"/>
        </w:rPr>
        <w:t>年</w:t>
      </w:r>
      <w:r>
        <w:rPr>
          <w:rFonts w:hAnsi="宋体" w:hint="eastAsia"/>
        </w:rPr>
        <w:t xml:space="preserve">    </w:t>
      </w:r>
      <w:r>
        <w:rPr>
          <w:rFonts w:hAnsi="宋体" w:hint="eastAsia"/>
        </w:rPr>
        <w:t>月</w:t>
      </w:r>
      <w:r>
        <w:rPr>
          <w:rFonts w:hAnsi="宋体" w:hint="eastAsia"/>
        </w:rPr>
        <w:t xml:space="preserve">    </w:t>
      </w:r>
      <w:r>
        <w:rPr>
          <w:rFonts w:hAnsi="宋体" w:hint="eastAsia"/>
        </w:rPr>
        <w:t>日</w:t>
      </w: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t>二、投标技术参数一览表</w:t>
      </w:r>
    </w:p>
    <w:p w:rsidR="00FC41E1" w:rsidRDefault="00FC41E1" w:rsidP="00E838AD">
      <w:pPr>
        <w:autoSpaceDE w:val="0"/>
        <w:autoSpaceDN w:val="0"/>
        <w:spacing w:line="500" w:lineRule="exact"/>
        <w:rPr>
          <w:rFonts w:ascii="宋体" w:hAnsi="宋体" w:cs="宋体"/>
          <w:sz w:val="22"/>
          <w:szCs w:val="22"/>
        </w:rPr>
      </w:pPr>
      <w:r>
        <w:rPr>
          <w:rFonts w:ascii="宋体" w:hAnsi="宋体" w:cs="宋体" w:hint="eastAsia"/>
          <w:sz w:val="22"/>
          <w:szCs w:val="22"/>
        </w:rPr>
        <w:t>投标人名称：</w:t>
      </w:r>
    </w:p>
    <w:p w:rsidR="00FC41E1" w:rsidRDefault="00FC41E1" w:rsidP="00E838AD">
      <w:pPr>
        <w:autoSpaceDE w:val="0"/>
        <w:autoSpaceDN w:val="0"/>
        <w:spacing w:line="500" w:lineRule="exact"/>
        <w:rPr>
          <w:rFonts w:ascii="宋体" w:hAnsi="宋体" w:cs="宋体"/>
          <w:sz w:val="22"/>
          <w:szCs w:val="22"/>
          <w:u w:val="single"/>
        </w:rPr>
      </w:pPr>
      <w:r>
        <w:rPr>
          <w:rFonts w:ascii="宋体" w:hAnsi="宋体" w:cs="宋体" w:hint="eastAsia"/>
          <w:sz w:val="22"/>
          <w:szCs w:val="22"/>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353"/>
        <w:gridCol w:w="2941"/>
        <w:gridCol w:w="1077"/>
        <w:gridCol w:w="1078"/>
        <w:gridCol w:w="1736"/>
      </w:tblGrid>
      <w:tr w:rsidR="00FC41E1" w:rsidTr="00EC2050">
        <w:trPr>
          <w:trHeight w:val="1022"/>
          <w:jc w:val="center"/>
        </w:trPr>
        <w:tc>
          <w:tcPr>
            <w:tcW w:w="709"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widowControl/>
              <w:spacing w:line="500" w:lineRule="exact"/>
              <w:jc w:val="center"/>
              <w:rPr>
                <w:rFonts w:ascii="宋体" w:hAnsi="宋体" w:cs="宋体"/>
                <w:sz w:val="22"/>
                <w:szCs w:val="22"/>
              </w:rPr>
            </w:pPr>
            <w:r>
              <w:rPr>
                <w:rFonts w:ascii="宋体" w:hAnsi="宋体" w:cs="宋体" w:hint="eastAsia"/>
                <w:sz w:val="22"/>
                <w:szCs w:val="22"/>
              </w:rPr>
              <w:t>序号</w:t>
            </w: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widowControl/>
              <w:spacing w:line="500" w:lineRule="exact"/>
              <w:jc w:val="center"/>
              <w:rPr>
                <w:rFonts w:ascii="宋体" w:hAnsi="宋体" w:cs="宋体"/>
                <w:sz w:val="22"/>
                <w:szCs w:val="22"/>
              </w:rPr>
            </w:pPr>
            <w:r>
              <w:rPr>
                <w:rFonts w:ascii="宋体" w:hAnsi="宋体" w:cs="宋体" w:hint="eastAsia"/>
                <w:sz w:val="22"/>
                <w:szCs w:val="22"/>
              </w:rPr>
              <w:t>产品名称及型号</w:t>
            </w: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widowControl/>
              <w:spacing w:line="500" w:lineRule="exact"/>
              <w:ind w:firstLineChars="50" w:firstLine="110"/>
              <w:jc w:val="center"/>
              <w:rPr>
                <w:rFonts w:ascii="宋体" w:hAnsi="宋体" w:cs="宋体"/>
                <w:sz w:val="22"/>
                <w:szCs w:val="22"/>
              </w:rPr>
            </w:pPr>
            <w:r>
              <w:rPr>
                <w:rFonts w:ascii="宋体" w:hAnsi="宋体" w:cs="宋体" w:hint="eastAsia"/>
                <w:sz w:val="22"/>
                <w:szCs w:val="22"/>
              </w:rPr>
              <w:t>产品描述（参数）</w:t>
            </w: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widowControl/>
              <w:spacing w:line="500" w:lineRule="exact"/>
              <w:jc w:val="center"/>
              <w:rPr>
                <w:rFonts w:ascii="宋体" w:hAnsi="宋体" w:cs="宋体"/>
                <w:sz w:val="22"/>
                <w:szCs w:val="22"/>
              </w:rPr>
            </w:pPr>
            <w:r>
              <w:rPr>
                <w:rFonts w:ascii="宋体" w:hAnsi="宋体" w:cs="宋体" w:hint="eastAsia"/>
                <w:sz w:val="22"/>
                <w:szCs w:val="22"/>
              </w:rPr>
              <w:t>单位</w:t>
            </w: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r>
              <w:rPr>
                <w:rFonts w:ascii="宋体" w:hAnsi="宋体" w:cs="宋体" w:hint="eastAsia"/>
                <w:sz w:val="22"/>
                <w:szCs w:val="22"/>
              </w:rPr>
              <w:t>数量</w:t>
            </w: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widowControl/>
              <w:spacing w:line="500" w:lineRule="exact"/>
              <w:jc w:val="center"/>
              <w:rPr>
                <w:rFonts w:ascii="宋体" w:hAnsi="宋体" w:cs="宋体"/>
                <w:sz w:val="22"/>
                <w:szCs w:val="22"/>
              </w:rPr>
            </w:pPr>
            <w:r>
              <w:rPr>
                <w:rFonts w:ascii="宋体" w:hAnsi="宋体" w:cs="宋体" w:hint="eastAsia"/>
                <w:sz w:val="22"/>
                <w:szCs w:val="22"/>
              </w:rPr>
              <w:t>生产厂家</w:t>
            </w:r>
          </w:p>
        </w:tc>
      </w:tr>
      <w:tr w:rsidR="00FC41E1" w:rsidTr="00EC2050">
        <w:trPr>
          <w:trHeight w:val="677"/>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r w:rsidR="00FC41E1"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r w:rsidR="00FC41E1"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r w:rsidR="00FC41E1"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r w:rsidR="00FC41E1"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r w:rsidR="00FC41E1"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r w:rsidR="00FC41E1" w:rsidTr="00EC2050">
        <w:trPr>
          <w:trHeight w:val="819"/>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r w:rsidR="00FC41E1" w:rsidTr="00EC2050">
        <w:trPr>
          <w:trHeight w:val="839"/>
          <w:jc w:val="center"/>
        </w:trPr>
        <w:tc>
          <w:tcPr>
            <w:tcW w:w="709" w:type="dxa"/>
            <w:tcBorders>
              <w:top w:val="single" w:sz="4" w:space="0" w:color="auto"/>
              <w:left w:val="single" w:sz="4" w:space="0" w:color="auto"/>
              <w:bottom w:val="single" w:sz="4" w:space="0" w:color="auto"/>
              <w:right w:val="single" w:sz="4" w:space="0" w:color="auto"/>
            </w:tcBorders>
          </w:tcPr>
          <w:p w:rsidR="00FC41E1" w:rsidRDefault="00FC41E1" w:rsidP="00EC2050">
            <w:pPr>
              <w:autoSpaceDE w:val="0"/>
              <w:autoSpaceDN w:val="0"/>
              <w:spacing w:line="500" w:lineRule="exact"/>
              <w:jc w:val="center"/>
              <w:rPr>
                <w:rFonts w:ascii="宋体" w:hAnsi="宋体" w:cs="宋体"/>
                <w:sz w:val="22"/>
                <w:szCs w:val="22"/>
              </w:rPr>
            </w:pPr>
          </w:p>
        </w:tc>
        <w:tc>
          <w:tcPr>
            <w:tcW w:w="135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2941"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7"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078"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c>
          <w:tcPr>
            <w:tcW w:w="1736"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spacing w:line="500" w:lineRule="exact"/>
              <w:jc w:val="center"/>
              <w:rPr>
                <w:rFonts w:ascii="宋体" w:hAnsi="宋体" w:cs="宋体"/>
                <w:sz w:val="22"/>
                <w:szCs w:val="22"/>
              </w:rPr>
            </w:pPr>
          </w:p>
        </w:tc>
      </w:tr>
    </w:tbl>
    <w:p w:rsidR="00FC41E1" w:rsidRDefault="00FC41E1" w:rsidP="00E838AD">
      <w:pPr>
        <w:autoSpaceDE w:val="0"/>
        <w:autoSpaceDN w:val="0"/>
        <w:spacing w:line="500" w:lineRule="exact"/>
        <w:rPr>
          <w:rFonts w:ascii="宋体" w:hAnsi="宋体" w:cs="宋体"/>
          <w:sz w:val="22"/>
          <w:szCs w:val="22"/>
        </w:rPr>
      </w:pPr>
    </w:p>
    <w:p w:rsidR="00FC41E1" w:rsidRDefault="00FC41E1" w:rsidP="00E838AD">
      <w:pPr>
        <w:autoSpaceDE w:val="0"/>
        <w:autoSpaceDN w:val="0"/>
        <w:spacing w:line="500" w:lineRule="exact"/>
        <w:rPr>
          <w:rFonts w:ascii="宋体" w:hAnsi="宋体" w:cs="宋体"/>
          <w:color w:val="000000"/>
          <w:sz w:val="22"/>
          <w:szCs w:val="22"/>
        </w:rPr>
      </w:pPr>
    </w:p>
    <w:p w:rsidR="00FC41E1" w:rsidRDefault="00FC41E1" w:rsidP="00E838AD">
      <w:pPr>
        <w:autoSpaceDE w:val="0"/>
        <w:autoSpaceDN w:val="0"/>
        <w:spacing w:line="500" w:lineRule="exact"/>
        <w:rPr>
          <w:rFonts w:ascii="宋体" w:hAnsi="宋体" w:cs="宋体"/>
          <w:color w:val="000000"/>
          <w:sz w:val="24"/>
        </w:rPr>
      </w:pPr>
    </w:p>
    <w:p w:rsidR="00FC41E1" w:rsidRDefault="00FC41E1" w:rsidP="00E838AD">
      <w:pPr>
        <w:autoSpaceDE w:val="0"/>
        <w:autoSpaceDN w:val="0"/>
        <w:spacing w:line="500" w:lineRule="exact"/>
        <w:ind w:firstLineChars="1800" w:firstLine="4320"/>
        <w:rPr>
          <w:rFonts w:ascii="宋体" w:hAnsi="宋体" w:cs="宋体"/>
          <w:color w:val="000000"/>
          <w:sz w:val="24"/>
        </w:rPr>
      </w:pPr>
      <w:r>
        <w:rPr>
          <w:rFonts w:ascii="宋体" w:hAnsi="宋体" w:cs="宋体" w:hint="eastAsia"/>
          <w:color w:val="000000"/>
          <w:sz w:val="24"/>
        </w:rPr>
        <w:t>投标人名称：[盖单位章]</w:t>
      </w:r>
    </w:p>
    <w:p w:rsidR="00FC41E1" w:rsidRDefault="00FC41E1" w:rsidP="00E838AD">
      <w:pPr>
        <w:autoSpaceDE w:val="0"/>
        <w:autoSpaceDN w:val="0"/>
        <w:spacing w:line="500" w:lineRule="exact"/>
        <w:ind w:firstLineChars="2400" w:firstLine="5760"/>
        <w:rPr>
          <w:rFonts w:ascii="宋体" w:hAnsi="宋体" w:cs="宋体"/>
          <w:color w:val="000000"/>
          <w:sz w:val="24"/>
        </w:rPr>
      </w:pPr>
    </w:p>
    <w:p w:rsidR="00FC41E1" w:rsidRDefault="00FC41E1" w:rsidP="00E838AD">
      <w:pPr>
        <w:autoSpaceDE w:val="0"/>
        <w:autoSpaceDN w:val="0"/>
        <w:spacing w:line="500" w:lineRule="exact"/>
        <w:ind w:firstLineChars="1800" w:firstLine="4320"/>
        <w:rPr>
          <w:rFonts w:ascii="宋体" w:hAnsi="宋体" w:cs="宋体"/>
          <w:color w:val="000000"/>
          <w:sz w:val="24"/>
        </w:rPr>
      </w:pPr>
      <w:r>
        <w:rPr>
          <w:rFonts w:ascii="宋体" w:hAnsi="宋体" w:cs="宋体" w:hint="eastAsia"/>
          <w:color w:val="000000"/>
          <w:sz w:val="24"/>
        </w:rPr>
        <w:t>法定代表人：[签章]</w:t>
      </w:r>
    </w:p>
    <w:p w:rsidR="00FC41E1" w:rsidRDefault="00FC41E1" w:rsidP="00E838AD">
      <w:pPr>
        <w:autoSpaceDE w:val="0"/>
        <w:autoSpaceDN w:val="0"/>
        <w:spacing w:line="500" w:lineRule="exact"/>
        <w:ind w:firstLineChars="2400" w:firstLine="5760"/>
        <w:rPr>
          <w:rFonts w:ascii="宋体" w:hAnsi="宋体" w:cs="宋体"/>
          <w:color w:val="000000"/>
          <w:sz w:val="24"/>
        </w:rPr>
      </w:pPr>
    </w:p>
    <w:p w:rsidR="00FC41E1" w:rsidRDefault="00FC41E1" w:rsidP="00E838AD">
      <w:pPr>
        <w:pStyle w:val="Default"/>
        <w:spacing w:line="480" w:lineRule="auto"/>
        <w:ind w:firstLineChars="100" w:firstLine="240"/>
        <w:rPr>
          <w:rFonts w:hAnsi="宋体"/>
        </w:rPr>
      </w:pPr>
      <w:r>
        <w:rPr>
          <w:rFonts w:hAnsi="宋体" w:hint="eastAsia"/>
        </w:rPr>
        <w:t xml:space="preserve">                                  日      期：年月日</w:t>
      </w:r>
    </w:p>
    <w:p w:rsidR="00FC41E1" w:rsidRDefault="00FC41E1" w:rsidP="00E838AD">
      <w:pPr>
        <w:autoSpaceDE w:val="0"/>
        <w:autoSpaceDN w:val="0"/>
        <w:spacing w:line="500" w:lineRule="exact"/>
        <w:ind w:firstLineChars="1400" w:firstLine="3360"/>
        <w:rPr>
          <w:rFonts w:ascii="宋体" w:hAnsi="宋体" w:cs="宋体"/>
          <w:color w:val="000000"/>
          <w:sz w:val="24"/>
        </w:rPr>
      </w:pPr>
    </w:p>
    <w:p w:rsidR="00FC41E1" w:rsidRDefault="00FC41E1" w:rsidP="00E838AD">
      <w:pPr>
        <w:pStyle w:val="afff0"/>
        <w:widowControl w:val="0"/>
        <w:spacing w:before="0" w:beforeAutospacing="0" w:after="0" w:afterAutospacing="0"/>
        <w:jc w:val="both"/>
        <w:rPr>
          <w:b/>
          <w:color w:val="000000"/>
          <w:kern w:val="2"/>
          <w:sz w:val="30"/>
          <w:szCs w:val="30"/>
        </w:rPr>
      </w:pPr>
      <w:r>
        <w:rPr>
          <w:rFonts w:hint="eastAsia"/>
          <w:b/>
          <w:color w:val="000000"/>
          <w:kern w:val="2"/>
          <w:sz w:val="30"/>
          <w:szCs w:val="30"/>
        </w:rPr>
        <w:t>附表：技术参数偏离表</w:t>
      </w:r>
    </w:p>
    <w:p w:rsidR="00FC41E1" w:rsidRDefault="00FC41E1" w:rsidP="00E838AD">
      <w:pPr>
        <w:pStyle w:val="afff0"/>
        <w:widowControl w:val="0"/>
        <w:autoSpaceDE w:val="0"/>
        <w:autoSpaceDN w:val="0"/>
        <w:spacing w:before="0" w:beforeAutospacing="0" w:after="0" w:afterAutospacing="0"/>
        <w:ind w:left="420" w:firstLine="480"/>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3"/>
        <w:gridCol w:w="1872"/>
        <w:gridCol w:w="1872"/>
        <w:gridCol w:w="1872"/>
        <w:gridCol w:w="1112"/>
        <w:gridCol w:w="1550"/>
      </w:tblGrid>
      <w:tr w:rsidR="00FC41E1" w:rsidTr="00EC2050">
        <w:trPr>
          <w:cantSplit/>
          <w:trHeight w:val="1727"/>
          <w:jc w:val="center"/>
        </w:trPr>
        <w:tc>
          <w:tcPr>
            <w:tcW w:w="66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r>
              <w:rPr>
                <w:rFonts w:ascii="宋体" w:hAnsi="宋体" w:cs="宋体" w:hint="eastAsia"/>
                <w:color w:val="000000"/>
                <w:sz w:val="24"/>
              </w:rPr>
              <w:t>序号</w:t>
            </w: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00" w:lineRule="exact"/>
              <w:jc w:val="center"/>
              <w:rPr>
                <w:rFonts w:ascii="宋体" w:hAnsi="宋体" w:cs="宋体"/>
                <w:color w:val="000000"/>
                <w:sz w:val="24"/>
              </w:rPr>
            </w:pPr>
            <w:r>
              <w:rPr>
                <w:rFonts w:ascii="宋体" w:hAnsi="宋体" w:cs="宋体" w:hint="eastAsia"/>
                <w:color w:val="000000"/>
                <w:sz w:val="22"/>
                <w:szCs w:val="22"/>
              </w:rPr>
              <w:t>名称</w:t>
            </w: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00" w:lineRule="exact"/>
              <w:jc w:val="center"/>
              <w:rPr>
                <w:rFonts w:ascii="宋体" w:hAnsi="宋体" w:cs="宋体"/>
                <w:color w:val="000000"/>
                <w:sz w:val="22"/>
                <w:szCs w:val="22"/>
              </w:rPr>
            </w:pPr>
            <w:r>
              <w:rPr>
                <w:rFonts w:ascii="宋体" w:hAnsi="宋体" w:cs="宋体" w:hint="eastAsia"/>
                <w:color w:val="000000"/>
                <w:sz w:val="22"/>
                <w:szCs w:val="22"/>
              </w:rPr>
              <w:t>招标文件要求</w:t>
            </w:r>
          </w:p>
          <w:p w:rsidR="00FC41E1" w:rsidRDefault="00FC41E1" w:rsidP="00EC2050">
            <w:pPr>
              <w:spacing w:line="300" w:lineRule="exact"/>
              <w:jc w:val="center"/>
              <w:rPr>
                <w:rFonts w:ascii="宋体" w:hAnsi="宋体" w:cs="宋体"/>
                <w:color w:val="000000"/>
                <w:sz w:val="24"/>
              </w:rPr>
            </w:pPr>
            <w:r>
              <w:rPr>
                <w:rFonts w:ascii="宋体" w:hAnsi="宋体" w:cs="宋体" w:hint="eastAsia"/>
                <w:color w:val="000000"/>
                <w:sz w:val="22"/>
                <w:szCs w:val="22"/>
              </w:rPr>
              <w:t>技术参数</w:t>
            </w: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00" w:lineRule="exact"/>
              <w:jc w:val="center"/>
              <w:rPr>
                <w:rFonts w:ascii="宋体" w:hAnsi="宋体" w:cs="宋体"/>
                <w:color w:val="000000"/>
                <w:sz w:val="22"/>
                <w:szCs w:val="22"/>
              </w:rPr>
            </w:pPr>
            <w:r>
              <w:rPr>
                <w:rFonts w:ascii="宋体" w:hAnsi="宋体" w:cs="宋体" w:hint="eastAsia"/>
                <w:color w:val="000000"/>
                <w:sz w:val="22"/>
                <w:szCs w:val="22"/>
              </w:rPr>
              <w:t>实际参数</w:t>
            </w:r>
          </w:p>
          <w:p w:rsidR="00FC41E1" w:rsidRDefault="00FC41E1" w:rsidP="00EC2050">
            <w:pPr>
              <w:spacing w:line="300" w:lineRule="exact"/>
              <w:jc w:val="center"/>
              <w:rPr>
                <w:rFonts w:ascii="宋体" w:hAnsi="宋体" w:cs="宋体"/>
                <w:color w:val="000000"/>
                <w:sz w:val="24"/>
              </w:rPr>
            </w:pPr>
            <w:r>
              <w:rPr>
                <w:rFonts w:ascii="宋体" w:hAnsi="宋体" w:cs="宋体" w:hint="eastAsia"/>
                <w:color w:val="000000"/>
                <w:sz w:val="22"/>
                <w:szCs w:val="22"/>
              </w:rPr>
              <w:t>（应按投标/货物/服务实际数据填写）</w:t>
            </w:r>
          </w:p>
        </w:tc>
        <w:tc>
          <w:tcPr>
            <w:tcW w:w="1112" w:type="dxa"/>
            <w:tcBorders>
              <w:top w:val="single" w:sz="4" w:space="0" w:color="auto"/>
              <w:left w:val="nil"/>
              <w:bottom w:val="single" w:sz="4" w:space="0" w:color="auto"/>
              <w:right w:val="single" w:sz="4" w:space="0" w:color="auto"/>
            </w:tcBorders>
            <w:vAlign w:val="center"/>
          </w:tcPr>
          <w:p w:rsidR="00FC41E1" w:rsidRDefault="00FC41E1" w:rsidP="00EC2050">
            <w:pPr>
              <w:spacing w:line="300" w:lineRule="exact"/>
              <w:jc w:val="center"/>
              <w:rPr>
                <w:rFonts w:ascii="宋体" w:hAnsi="宋体" w:cs="宋体"/>
                <w:color w:val="000000"/>
                <w:sz w:val="24"/>
              </w:rPr>
            </w:pPr>
            <w:r>
              <w:rPr>
                <w:rFonts w:ascii="宋体" w:hAnsi="宋体" w:cs="宋体" w:hint="eastAsia"/>
                <w:color w:val="000000"/>
                <w:sz w:val="22"/>
                <w:szCs w:val="22"/>
              </w:rPr>
              <w:t>是否偏离（无偏离/正偏离/负偏离）</w:t>
            </w:r>
          </w:p>
        </w:tc>
        <w:tc>
          <w:tcPr>
            <w:tcW w:w="1550" w:type="dxa"/>
            <w:tcBorders>
              <w:top w:val="single" w:sz="4" w:space="0" w:color="auto"/>
              <w:left w:val="nil"/>
              <w:bottom w:val="single" w:sz="4" w:space="0" w:color="auto"/>
              <w:right w:val="single" w:sz="4" w:space="0" w:color="auto"/>
            </w:tcBorders>
            <w:vAlign w:val="center"/>
          </w:tcPr>
          <w:p w:rsidR="00FC41E1" w:rsidRDefault="00FC41E1" w:rsidP="00EC2050">
            <w:pPr>
              <w:spacing w:line="300" w:lineRule="exact"/>
              <w:jc w:val="center"/>
              <w:rPr>
                <w:rFonts w:ascii="宋体" w:hAnsi="宋体" w:cs="宋体"/>
                <w:color w:val="000000"/>
                <w:sz w:val="22"/>
                <w:szCs w:val="22"/>
              </w:rPr>
            </w:pPr>
            <w:r>
              <w:rPr>
                <w:rFonts w:ascii="宋体" w:hAnsi="宋体" w:cs="宋体" w:hint="eastAsia"/>
                <w:color w:val="000000"/>
                <w:sz w:val="22"/>
                <w:szCs w:val="22"/>
              </w:rPr>
              <w:t>偏离</w:t>
            </w:r>
          </w:p>
          <w:p w:rsidR="00FC41E1" w:rsidRDefault="00FC41E1" w:rsidP="00EC2050">
            <w:pPr>
              <w:spacing w:line="300" w:lineRule="exact"/>
              <w:jc w:val="center"/>
              <w:rPr>
                <w:rFonts w:ascii="宋体" w:hAnsi="宋体" w:cs="宋体"/>
                <w:color w:val="000000"/>
                <w:sz w:val="24"/>
              </w:rPr>
            </w:pPr>
            <w:r>
              <w:rPr>
                <w:rFonts w:ascii="宋体" w:hAnsi="宋体" w:cs="宋体" w:hint="eastAsia"/>
                <w:color w:val="000000"/>
                <w:sz w:val="22"/>
                <w:szCs w:val="22"/>
              </w:rPr>
              <w:t>简述</w:t>
            </w:r>
          </w:p>
        </w:tc>
      </w:tr>
      <w:tr w:rsidR="00FC41E1"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r>
              <w:rPr>
                <w:rFonts w:ascii="宋体" w:hAnsi="宋体" w:cs="宋体" w:hint="eastAsia"/>
                <w:color w:val="000000"/>
                <w:sz w:val="24"/>
              </w:rPr>
              <w:t>1</w:t>
            </w: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r>
      <w:tr w:rsidR="00FC41E1"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r>
              <w:rPr>
                <w:rFonts w:ascii="宋体" w:hAnsi="宋体" w:cs="宋体" w:hint="eastAsia"/>
                <w:color w:val="000000"/>
                <w:sz w:val="24"/>
              </w:rPr>
              <w:t>2</w:t>
            </w: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r>
      <w:tr w:rsidR="00FC41E1"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r>
              <w:rPr>
                <w:rFonts w:ascii="宋体" w:hAnsi="宋体" w:cs="宋体" w:hint="eastAsia"/>
                <w:color w:val="000000"/>
                <w:sz w:val="24"/>
              </w:rPr>
              <w:t>3</w:t>
            </w: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r>
      <w:tr w:rsidR="00FC41E1"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r>
              <w:rPr>
                <w:rFonts w:ascii="宋体" w:hAnsi="宋体" w:cs="宋体" w:hint="eastAsia"/>
                <w:color w:val="000000"/>
                <w:sz w:val="24"/>
              </w:rPr>
              <w:t>…</w:t>
            </w: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r>
      <w:tr w:rsidR="00FC41E1" w:rsidTr="00EC2050">
        <w:trPr>
          <w:cantSplit/>
          <w:trHeight w:val="901"/>
          <w:jc w:val="center"/>
        </w:trPr>
        <w:tc>
          <w:tcPr>
            <w:tcW w:w="66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r>
      <w:tr w:rsidR="00FC41E1" w:rsidTr="00EC2050">
        <w:trPr>
          <w:cantSplit/>
          <w:trHeight w:val="912"/>
          <w:jc w:val="center"/>
        </w:trPr>
        <w:tc>
          <w:tcPr>
            <w:tcW w:w="66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87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112"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c>
          <w:tcPr>
            <w:tcW w:w="1550" w:type="dxa"/>
            <w:tcBorders>
              <w:top w:val="single" w:sz="4" w:space="0" w:color="auto"/>
              <w:left w:val="nil"/>
              <w:bottom w:val="single" w:sz="4" w:space="0" w:color="auto"/>
              <w:right w:val="single" w:sz="4" w:space="0" w:color="auto"/>
            </w:tcBorders>
            <w:vAlign w:val="center"/>
          </w:tcPr>
          <w:p w:rsidR="00FC41E1" w:rsidRDefault="00FC41E1" w:rsidP="00EC2050">
            <w:pPr>
              <w:spacing w:line="360" w:lineRule="auto"/>
              <w:jc w:val="center"/>
              <w:rPr>
                <w:rFonts w:ascii="宋体" w:hAnsi="宋体" w:cs="宋体"/>
                <w:color w:val="000000"/>
                <w:sz w:val="24"/>
              </w:rPr>
            </w:pPr>
          </w:p>
        </w:tc>
      </w:tr>
    </w:tbl>
    <w:p w:rsidR="00FC41E1" w:rsidRDefault="00FC41E1" w:rsidP="00E838AD">
      <w:pPr>
        <w:pStyle w:val="afff0"/>
        <w:widowControl w:val="0"/>
        <w:autoSpaceDE w:val="0"/>
        <w:autoSpaceDN w:val="0"/>
        <w:spacing w:before="0" w:beforeAutospacing="0" w:after="0" w:afterAutospacing="0"/>
        <w:ind w:left="420" w:firstLine="480"/>
        <w:rPr>
          <w:color w:val="000000"/>
        </w:rPr>
      </w:pPr>
    </w:p>
    <w:p w:rsidR="00FC41E1" w:rsidRDefault="00FC41E1" w:rsidP="00E838AD">
      <w:pPr>
        <w:pStyle w:val="afff0"/>
        <w:widowControl w:val="0"/>
        <w:autoSpaceDE w:val="0"/>
        <w:autoSpaceDN w:val="0"/>
        <w:spacing w:before="0" w:beforeAutospacing="0" w:after="0" w:afterAutospacing="0"/>
        <w:ind w:left="420" w:firstLine="480"/>
        <w:rPr>
          <w:color w:val="000000"/>
        </w:rPr>
      </w:pPr>
    </w:p>
    <w:p w:rsidR="00FC41E1" w:rsidRDefault="00FC41E1" w:rsidP="00E838AD">
      <w:pPr>
        <w:pStyle w:val="afff0"/>
        <w:widowControl w:val="0"/>
        <w:autoSpaceDE w:val="0"/>
        <w:autoSpaceDN w:val="0"/>
        <w:spacing w:before="0" w:beforeAutospacing="0" w:after="0" w:afterAutospacing="0"/>
        <w:ind w:left="420"/>
        <w:rPr>
          <w:color w:val="000000"/>
        </w:rPr>
      </w:pPr>
    </w:p>
    <w:p w:rsidR="00FC41E1" w:rsidRDefault="00FC41E1" w:rsidP="00E838AD">
      <w:pPr>
        <w:pStyle w:val="afff0"/>
        <w:widowControl w:val="0"/>
        <w:autoSpaceDE w:val="0"/>
        <w:autoSpaceDN w:val="0"/>
        <w:spacing w:before="0" w:beforeAutospacing="0" w:after="0" w:afterAutospacing="0"/>
        <w:ind w:left="420" w:firstLine="480"/>
        <w:rPr>
          <w:color w:val="000000"/>
        </w:rPr>
      </w:pPr>
    </w:p>
    <w:p w:rsidR="00FC41E1" w:rsidRDefault="00FC41E1" w:rsidP="00E838AD">
      <w:pPr>
        <w:wordWrap w:val="0"/>
        <w:spacing w:line="480" w:lineRule="auto"/>
        <w:jc w:val="right"/>
        <w:rPr>
          <w:rFonts w:ascii="宋体" w:hAnsi="宋体" w:cs="宋体"/>
          <w:color w:val="000000"/>
          <w:sz w:val="24"/>
        </w:rPr>
      </w:pPr>
      <w:r>
        <w:rPr>
          <w:rFonts w:ascii="宋体" w:hAnsi="宋体" w:cs="宋体" w:hint="eastAsia"/>
          <w:color w:val="000000"/>
          <w:sz w:val="24"/>
        </w:rPr>
        <w:t>投标人名称：[盖单位章]</w:t>
      </w:r>
    </w:p>
    <w:p w:rsidR="00FC41E1" w:rsidRDefault="00FC41E1" w:rsidP="00E838AD">
      <w:pPr>
        <w:wordWrap w:val="0"/>
        <w:spacing w:line="480" w:lineRule="auto"/>
        <w:jc w:val="right"/>
        <w:rPr>
          <w:rFonts w:ascii="宋体" w:hAnsi="宋体" w:cs="宋体"/>
          <w:color w:val="000000"/>
          <w:sz w:val="24"/>
        </w:rPr>
      </w:pPr>
      <w:r>
        <w:rPr>
          <w:rFonts w:ascii="宋体" w:hAnsi="宋体" w:cs="宋体" w:hint="eastAsia"/>
          <w:color w:val="000000"/>
          <w:sz w:val="24"/>
        </w:rPr>
        <w:t xml:space="preserve">  </w:t>
      </w:r>
    </w:p>
    <w:p w:rsidR="00FC41E1" w:rsidRDefault="00FC41E1" w:rsidP="00E838AD">
      <w:pPr>
        <w:wordWrap w:val="0"/>
        <w:spacing w:line="480" w:lineRule="auto"/>
        <w:ind w:right="480" w:firstLineChars="100" w:firstLine="240"/>
        <w:jc w:val="right"/>
        <w:rPr>
          <w:rFonts w:ascii="宋体" w:hAnsi="宋体" w:cs="宋体"/>
          <w:color w:val="000000"/>
          <w:sz w:val="24"/>
        </w:rPr>
      </w:pPr>
      <w:r>
        <w:rPr>
          <w:rFonts w:ascii="宋体" w:hAnsi="宋体" w:cs="宋体" w:hint="eastAsia"/>
          <w:color w:val="000000"/>
          <w:sz w:val="24"/>
        </w:rPr>
        <w:t>法定代表人：[签章]</w:t>
      </w:r>
    </w:p>
    <w:p w:rsidR="00FC41E1" w:rsidRDefault="00FC41E1" w:rsidP="00E838AD">
      <w:pPr>
        <w:spacing w:line="480" w:lineRule="auto"/>
        <w:ind w:right="480" w:firstLineChars="100" w:firstLine="240"/>
        <w:jc w:val="right"/>
        <w:rPr>
          <w:rFonts w:ascii="宋体" w:hAnsi="宋体" w:cs="宋体"/>
          <w:color w:val="000000"/>
          <w:sz w:val="24"/>
        </w:rPr>
      </w:pPr>
    </w:p>
    <w:p w:rsidR="00FC41E1" w:rsidRDefault="00FC41E1" w:rsidP="00E838AD">
      <w:pPr>
        <w:spacing w:line="360" w:lineRule="auto"/>
        <w:ind w:left="420"/>
        <w:jc w:val="center"/>
        <w:outlineLvl w:val="0"/>
        <w:rPr>
          <w:rFonts w:ascii="宋体" w:hAnsi="宋体" w:cs="宋体"/>
          <w:b/>
          <w:color w:val="000000"/>
          <w:sz w:val="30"/>
          <w:szCs w:val="30"/>
        </w:rPr>
      </w:pPr>
      <w:bookmarkStart w:id="361" w:name="_Toc522085805"/>
      <w:bookmarkStart w:id="362" w:name="_Toc497301910"/>
      <w:bookmarkStart w:id="363" w:name="_Toc465990926"/>
      <w:bookmarkStart w:id="364" w:name="_Toc522798871"/>
      <w:bookmarkStart w:id="365" w:name="_Toc14118_WPSOffice_Level1"/>
      <w:bookmarkStart w:id="366" w:name="_Toc521998009"/>
      <w:bookmarkStart w:id="367" w:name="_Toc522798781"/>
      <w:bookmarkStart w:id="368" w:name="_Toc10504_WPSOffice_Level1"/>
      <w:bookmarkStart w:id="369" w:name="_Toc10817_WPSOffice_Level1"/>
      <w:bookmarkStart w:id="370" w:name="_Toc25331_WPSOffice_Level1"/>
      <w:bookmarkStart w:id="371" w:name="_Toc11316_WPSOffice_Level1"/>
      <w:bookmarkStart w:id="372" w:name="_Toc18494_WPSOffice_Level1"/>
      <w:bookmarkStart w:id="373" w:name="_Toc10964_WPSOffice_Level1"/>
      <w:bookmarkStart w:id="374" w:name="_Toc9086_WPSOffice_Level1"/>
      <w:bookmarkStart w:id="375" w:name="_Toc14849_WPSOffice_Level1"/>
      <w:bookmarkStart w:id="376" w:name="_Toc30370_WPSOffice_Level1"/>
      <w:bookmarkStart w:id="377" w:name="_Toc218"/>
      <w:bookmarkEnd w:id="361"/>
      <w:bookmarkEnd w:id="362"/>
      <w:bookmarkEnd w:id="363"/>
      <w:bookmarkEnd w:id="364"/>
      <w:bookmarkEnd w:id="365"/>
      <w:bookmarkEnd w:id="366"/>
      <w:bookmarkEnd w:id="367"/>
      <w:bookmarkEnd w:id="368"/>
    </w:p>
    <w:p w:rsidR="00FC41E1" w:rsidRDefault="00FC41E1" w:rsidP="00E838AD">
      <w:pPr>
        <w:spacing w:line="360" w:lineRule="auto"/>
        <w:outlineLvl w:val="0"/>
        <w:rPr>
          <w:rFonts w:ascii="宋体" w:hAnsi="宋体" w:cs="宋体"/>
          <w:b/>
          <w:color w:val="000000"/>
          <w:sz w:val="30"/>
          <w:szCs w:val="30"/>
        </w:rPr>
      </w:pPr>
    </w:p>
    <w:p w:rsidR="00FC41E1" w:rsidRDefault="00FC41E1"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t>三、法定代表人身份证明书</w:t>
      </w:r>
      <w:bookmarkEnd w:id="369"/>
      <w:bookmarkEnd w:id="370"/>
      <w:bookmarkEnd w:id="371"/>
      <w:bookmarkEnd w:id="372"/>
      <w:bookmarkEnd w:id="373"/>
      <w:bookmarkEnd w:id="374"/>
      <w:bookmarkEnd w:id="375"/>
      <w:bookmarkEnd w:id="376"/>
      <w:bookmarkEnd w:id="377"/>
    </w:p>
    <w:p w:rsidR="00FC41E1" w:rsidRDefault="00FC41E1" w:rsidP="00E838AD">
      <w:pPr>
        <w:spacing w:line="440" w:lineRule="exact"/>
        <w:jc w:val="center"/>
        <w:rPr>
          <w:rFonts w:ascii="宋体" w:hAnsi="宋体" w:cs="宋体"/>
          <w:color w:val="000000"/>
          <w:sz w:val="24"/>
        </w:rPr>
      </w:pPr>
    </w:p>
    <w:p w:rsidR="00FC41E1" w:rsidRDefault="00FC41E1" w:rsidP="00E838AD">
      <w:pPr>
        <w:spacing w:line="560" w:lineRule="exact"/>
        <w:ind w:leftChars="342" w:left="718"/>
        <w:rPr>
          <w:rFonts w:ascii="宋体" w:hAnsi="宋体" w:cs="宋体"/>
          <w:color w:val="000000"/>
          <w:sz w:val="24"/>
          <w:u w:val="single"/>
        </w:rPr>
      </w:pPr>
      <w:r>
        <w:rPr>
          <w:rFonts w:ascii="宋体" w:hAnsi="宋体" w:cs="宋体" w:hint="eastAsia"/>
          <w:color w:val="000000"/>
          <w:sz w:val="24"/>
        </w:rPr>
        <w:t>投标人名称：</w:t>
      </w:r>
    </w:p>
    <w:p w:rsidR="00FC41E1" w:rsidRDefault="00FC41E1" w:rsidP="00E838AD">
      <w:pPr>
        <w:spacing w:line="560" w:lineRule="exact"/>
        <w:ind w:leftChars="342" w:left="718"/>
        <w:rPr>
          <w:rFonts w:ascii="宋体" w:hAnsi="宋体" w:cs="宋体"/>
          <w:color w:val="000000"/>
          <w:sz w:val="24"/>
        </w:rPr>
      </w:pPr>
      <w:r>
        <w:rPr>
          <w:rFonts w:ascii="宋体" w:hAnsi="宋体" w:cs="宋体" w:hint="eastAsia"/>
          <w:color w:val="000000"/>
          <w:sz w:val="24"/>
        </w:rPr>
        <w:t>单位性质：</w:t>
      </w:r>
    </w:p>
    <w:p w:rsidR="00FC41E1" w:rsidRDefault="00FC41E1" w:rsidP="00E838AD">
      <w:pPr>
        <w:spacing w:line="560" w:lineRule="exact"/>
        <w:ind w:leftChars="342" w:left="718"/>
        <w:rPr>
          <w:rFonts w:ascii="宋体" w:hAnsi="宋体" w:cs="宋体"/>
          <w:color w:val="000000"/>
          <w:sz w:val="24"/>
        </w:rPr>
      </w:pPr>
      <w:r>
        <w:rPr>
          <w:rFonts w:ascii="宋体" w:hAnsi="宋体" w:cs="宋体" w:hint="eastAsia"/>
          <w:color w:val="000000"/>
          <w:sz w:val="24"/>
        </w:rPr>
        <w:t>地    址：</w:t>
      </w:r>
    </w:p>
    <w:p w:rsidR="00FC41E1" w:rsidRDefault="00FC41E1" w:rsidP="00E838AD">
      <w:pPr>
        <w:spacing w:line="560" w:lineRule="exact"/>
        <w:ind w:leftChars="342" w:left="718"/>
        <w:rPr>
          <w:rFonts w:ascii="宋体" w:hAnsi="宋体" w:cs="宋体"/>
          <w:color w:val="000000"/>
          <w:sz w:val="24"/>
        </w:rPr>
      </w:pPr>
      <w:r>
        <w:rPr>
          <w:rFonts w:ascii="宋体" w:hAnsi="宋体" w:cs="宋体" w:hint="eastAsia"/>
          <w:color w:val="000000"/>
          <w:sz w:val="24"/>
        </w:rPr>
        <w:t>成立时间：年月日</w:t>
      </w:r>
    </w:p>
    <w:p w:rsidR="00FC41E1" w:rsidRDefault="00FC41E1" w:rsidP="00E838AD">
      <w:pPr>
        <w:spacing w:line="560" w:lineRule="exact"/>
        <w:ind w:leftChars="342" w:left="718"/>
        <w:rPr>
          <w:rFonts w:ascii="宋体" w:hAnsi="宋体" w:cs="宋体"/>
          <w:color w:val="000000"/>
          <w:sz w:val="24"/>
        </w:rPr>
      </w:pPr>
      <w:r>
        <w:rPr>
          <w:rFonts w:ascii="宋体" w:hAnsi="宋体" w:cs="宋体" w:hint="eastAsia"/>
          <w:color w:val="000000"/>
          <w:sz w:val="24"/>
        </w:rPr>
        <w:t>经营期限：</w:t>
      </w:r>
    </w:p>
    <w:p w:rsidR="00FC41E1" w:rsidRDefault="00FC41E1" w:rsidP="00E838AD">
      <w:pPr>
        <w:spacing w:line="560" w:lineRule="exact"/>
        <w:ind w:leftChars="342" w:left="718"/>
        <w:rPr>
          <w:rFonts w:ascii="宋体" w:hAnsi="宋体" w:cs="宋体"/>
          <w:color w:val="000000"/>
          <w:sz w:val="24"/>
        </w:rPr>
      </w:pPr>
      <w:r>
        <w:rPr>
          <w:rFonts w:ascii="宋体" w:hAnsi="宋体" w:cs="宋体" w:hint="eastAsia"/>
          <w:color w:val="000000"/>
          <w:sz w:val="24"/>
        </w:rPr>
        <w:t>姓名：性别：年龄：职务：</w:t>
      </w:r>
    </w:p>
    <w:p w:rsidR="00FC41E1" w:rsidRDefault="00FC41E1" w:rsidP="00E838AD">
      <w:pPr>
        <w:spacing w:line="560" w:lineRule="exact"/>
        <w:ind w:leftChars="342" w:left="718"/>
        <w:rPr>
          <w:rFonts w:ascii="宋体" w:hAnsi="宋体" w:cs="宋体"/>
          <w:color w:val="000000"/>
          <w:sz w:val="24"/>
        </w:rPr>
      </w:pPr>
      <w:r>
        <w:rPr>
          <w:rFonts w:ascii="宋体" w:hAnsi="宋体" w:cs="宋体" w:hint="eastAsia"/>
          <w:color w:val="000000"/>
          <w:sz w:val="24"/>
        </w:rPr>
        <w:t>系（投标人单位名称）的法定代表人。</w:t>
      </w:r>
    </w:p>
    <w:p w:rsidR="00FC41E1" w:rsidRDefault="00FC41E1" w:rsidP="00E838AD">
      <w:pPr>
        <w:spacing w:line="440" w:lineRule="exact"/>
        <w:ind w:leftChars="342" w:left="718"/>
        <w:rPr>
          <w:rFonts w:ascii="宋体" w:hAnsi="宋体" w:cs="宋体"/>
          <w:color w:val="000000"/>
          <w:sz w:val="24"/>
        </w:rPr>
      </w:pPr>
      <w:r>
        <w:rPr>
          <w:rFonts w:ascii="宋体" w:hAnsi="宋体" w:cs="宋体" w:hint="eastAsia"/>
          <w:color w:val="000000"/>
          <w:sz w:val="24"/>
        </w:rPr>
        <w:t>特此证明。</w:t>
      </w:r>
    </w:p>
    <w:p w:rsidR="00FC41E1" w:rsidRDefault="00FC41E1" w:rsidP="00E838AD">
      <w:pPr>
        <w:spacing w:line="440" w:lineRule="exact"/>
        <w:rPr>
          <w:rFonts w:ascii="宋体" w:hAnsi="宋体" w:cs="宋体"/>
          <w:color w:val="000000"/>
          <w:sz w:val="24"/>
        </w:rPr>
      </w:pPr>
    </w:p>
    <w:p w:rsidR="00FC41E1" w:rsidRDefault="00FC41E1" w:rsidP="00E838AD">
      <w:pPr>
        <w:spacing w:line="560" w:lineRule="exact"/>
        <w:ind w:leftChars="342" w:left="718"/>
        <w:rPr>
          <w:rFonts w:ascii="宋体" w:hAnsi="宋体" w:cs="宋体"/>
          <w:color w:val="000000"/>
          <w:sz w:val="24"/>
        </w:rPr>
      </w:pPr>
      <w:r>
        <w:rPr>
          <w:rFonts w:ascii="宋体" w:hAnsi="宋体" w:cs="宋体" w:hint="eastAsia"/>
          <w:color w:val="000000"/>
          <w:sz w:val="24"/>
        </w:rPr>
        <w:t>附：法定代表人身份证正反面扫描件</w:t>
      </w:r>
    </w:p>
    <w:p w:rsidR="00FC41E1" w:rsidRDefault="00FC41E1" w:rsidP="00E838AD">
      <w:pPr>
        <w:spacing w:line="440" w:lineRule="exact"/>
        <w:rPr>
          <w:rFonts w:ascii="宋体" w:hAnsi="宋体" w:cs="宋体"/>
          <w:color w:val="000000"/>
          <w:sz w:val="24"/>
        </w:rPr>
      </w:pPr>
    </w:p>
    <w:p w:rsidR="00FC41E1" w:rsidRDefault="00FC41E1" w:rsidP="00E838AD">
      <w:pPr>
        <w:spacing w:line="440" w:lineRule="exact"/>
        <w:rPr>
          <w:rFonts w:ascii="宋体" w:hAnsi="宋体" w:cs="宋体"/>
          <w:color w:val="000000"/>
          <w:sz w:val="24"/>
        </w:rPr>
      </w:pPr>
    </w:p>
    <w:p w:rsidR="00FC41E1" w:rsidRDefault="00FC41E1" w:rsidP="00E838AD">
      <w:pPr>
        <w:spacing w:line="440" w:lineRule="exact"/>
        <w:ind w:leftChars="1957" w:left="4808" w:hangingChars="291" w:hanging="698"/>
        <w:rPr>
          <w:rFonts w:ascii="宋体" w:hAnsi="宋体" w:cs="宋体"/>
          <w:color w:val="000000"/>
          <w:sz w:val="24"/>
        </w:rPr>
      </w:pPr>
    </w:p>
    <w:p w:rsidR="00FC41E1" w:rsidRDefault="00FC41E1" w:rsidP="00E838AD">
      <w:pPr>
        <w:spacing w:line="440" w:lineRule="exact"/>
        <w:ind w:leftChars="1957" w:left="4808" w:hangingChars="291" w:hanging="698"/>
        <w:rPr>
          <w:rFonts w:ascii="宋体" w:hAnsi="宋体" w:cs="宋体"/>
          <w:color w:val="000000"/>
          <w:sz w:val="24"/>
        </w:rPr>
      </w:pPr>
    </w:p>
    <w:p w:rsidR="00FC41E1" w:rsidRDefault="00FC41E1" w:rsidP="00E838AD">
      <w:pPr>
        <w:spacing w:line="440" w:lineRule="exact"/>
        <w:ind w:leftChars="1957" w:left="4808" w:hangingChars="291" w:hanging="698"/>
        <w:rPr>
          <w:rFonts w:ascii="宋体" w:hAnsi="宋体" w:cs="宋体"/>
          <w:color w:val="000000"/>
          <w:sz w:val="24"/>
        </w:rPr>
      </w:pPr>
    </w:p>
    <w:p w:rsidR="00FC41E1" w:rsidRDefault="00FC41E1" w:rsidP="00E838AD">
      <w:pPr>
        <w:spacing w:line="440" w:lineRule="exact"/>
        <w:ind w:leftChars="1957" w:left="4808" w:hangingChars="291" w:hanging="698"/>
        <w:rPr>
          <w:rFonts w:ascii="宋体" w:hAnsi="宋体" w:cs="宋体"/>
          <w:color w:val="000000"/>
          <w:sz w:val="24"/>
        </w:rPr>
      </w:pPr>
    </w:p>
    <w:p w:rsidR="00FC41E1" w:rsidRDefault="00FC41E1" w:rsidP="00E838AD">
      <w:pPr>
        <w:spacing w:line="440" w:lineRule="exact"/>
        <w:ind w:leftChars="1957" w:left="4808" w:hangingChars="291" w:hanging="698"/>
        <w:rPr>
          <w:rFonts w:ascii="宋体" w:hAnsi="宋体" w:cs="宋体"/>
          <w:color w:val="000000"/>
          <w:sz w:val="24"/>
        </w:rPr>
      </w:pPr>
      <w:r>
        <w:rPr>
          <w:rFonts w:ascii="宋体" w:hAnsi="宋体" w:cs="宋体" w:hint="eastAsia"/>
          <w:color w:val="000000"/>
          <w:sz w:val="24"/>
        </w:rPr>
        <w:t>投标人名称：[盖单位章]</w:t>
      </w:r>
    </w:p>
    <w:p w:rsidR="00FC41E1" w:rsidRDefault="00FC41E1" w:rsidP="00E838AD">
      <w:pPr>
        <w:spacing w:line="440" w:lineRule="exact"/>
        <w:ind w:leftChars="2157" w:left="4530" w:firstLineChars="400" w:firstLine="960"/>
        <w:rPr>
          <w:rFonts w:ascii="宋体" w:hAnsi="宋体" w:cs="宋体"/>
          <w:color w:val="000000"/>
          <w:sz w:val="24"/>
        </w:rPr>
      </w:pPr>
    </w:p>
    <w:p w:rsidR="00FC41E1" w:rsidRDefault="00FC41E1" w:rsidP="00E838AD">
      <w:pPr>
        <w:spacing w:line="440" w:lineRule="exact"/>
        <w:ind w:leftChars="2299" w:left="4828" w:firstLineChars="209" w:firstLine="502"/>
        <w:rPr>
          <w:rFonts w:ascii="宋体" w:hAnsi="宋体" w:cs="宋体"/>
          <w:color w:val="000000"/>
          <w:sz w:val="24"/>
          <w:u w:val="single"/>
        </w:rPr>
      </w:pPr>
    </w:p>
    <w:p w:rsidR="00FC41E1" w:rsidRDefault="00FC41E1" w:rsidP="00E838AD">
      <w:pPr>
        <w:spacing w:line="440" w:lineRule="exact"/>
        <w:ind w:leftChars="2299" w:left="4828" w:firstLineChars="209" w:firstLine="502"/>
        <w:rPr>
          <w:rFonts w:ascii="宋体" w:hAnsi="宋体" w:cs="宋体"/>
          <w:b/>
          <w:color w:val="000000"/>
          <w:sz w:val="28"/>
          <w:szCs w:val="28"/>
        </w:rPr>
        <w:sectPr w:rsidR="00FC41E1">
          <w:pgSz w:w="11915" w:h="16840"/>
          <w:pgMar w:top="1440" w:right="1440" w:bottom="1440" w:left="1440" w:header="720" w:footer="720" w:gutter="0"/>
          <w:cols w:space="720"/>
          <w:docGrid w:type="lines" w:linePitch="312"/>
        </w:sectPr>
      </w:pPr>
      <w:r>
        <w:rPr>
          <w:rFonts w:ascii="宋体" w:hAnsi="宋体" w:cs="宋体" w:hint="eastAsia"/>
          <w:color w:val="000000"/>
          <w:sz w:val="24"/>
        </w:rPr>
        <w:t>年月日</w:t>
      </w:r>
    </w:p>
    <w:p w:rsidR="00FC41E1" w:rsidRDefault="00FC41E1" w:rsidP="00E838AD">
      <w:pPr>
        <w:spacing w:line="360" w:lineRule="auto"/>
        <w:jc w:val="center"/>
        <w:outlineLvl w:val="0"/>
        <w:rPr>
          <w:rFonts w:ascii="宋体" w:hAnsi="宋体" w:cs="宋体"/>
          <w:b/>
          <w:color w:val="000000"/>
          <w:sz w:val="30"/>
          <w:szCs w:val="30"/>
        </w:rPr>
      </w:pPr>
      <w:bookmarkStart w:id="378" w:name="_Toc465990927"/>
      <w:bookmarkStart w:id="379" w:name="_Toc497301911"/>
      <w:bookmarkStart w:id="380" w:name="_Toc522085806"/>
      <w:bookmarkStart w:id="381" w:name="_Toc521998010"/>
      <w:bookmarkStart w:id="382" w:name="_Toc6592_WPSOffice_Level1"/>
      <w:bookmarkStart w:id="383" w:name="_Toc14173_WPSOffice_Level1"/>
      <w:bookmarkStart w:id="384" w:name="_Toc9668_WPSOffice_Level1"/>
      <w:bookmarkStart w:id="385" w:name="_Toc522798782"/>
      <w:bookmarkStart w:id="386" w:name="_Toc16632_WPSOffice_Level1"/>
      <w:bookmarkStart w:id="387" w:name="_Toc26093_WPSOffice_Level1"/>
      <w:bookmarkStart w:id="388" w:name="_Toc9273_WPSOffice_Level1"/>
      <w:bookmarkStart w:id="389" w:name="_Toc27427_WPSOffice_Level1"/>
      <w:bookmarkStart w:id="390" w:name="_Toc18854"/>
      <w:bookmarkStart w:id="391" w:name="_Toc8596_WPSOffice_Level1"/>
      <w:bookmarkStart w:id="392" w:name="_Toc11087_WPSOffice_Level1"/>
      <w:bookmarkStart w:id="393" w:name="_Toc522798872"/>
      <w:bookmarkStart w:id="394" w:name="_Toc26876_WPSOffice_Level1"/>
      <w:bookmarkEnd w:id="378"/>
      <w:bookmarkEnd w:id="379"/>
      <w:bookmarkEnd w:id="380"/>
      <w:bookmarkEnd w:id="381"/>
      <w:bookmarkEnd w:id="382"/>
      <w:bookmarkEnd w:id="383"/>
      <w:bookmarkEnd w:id="384"/>
      <w:bookmarkEnd w:id="385"/>
      <w:r>
        <w:rPr>
          <w:rFonts w:ascii="宋体" w:hAnsi="宋体" w:cs="宋体" w:hint="eastAsia"/>
          <w:b/>
          <w:color w:val="000000"/>
          <w:sz w:val="30"/>
          <w:szCs w:val="30"/>
        </w:rPr>
        <w:t>四、授权委托书</w:t>
      </w:r>
      <w:bookmarkEnd w:id="386"/>
      <w:bookmarkEnd w:id="387"/>
      <w:bookmarkEnd w:id="388"/>
      <w:bookmarkEnd w:id="389"/>
      <w:bookmarkEnd w:id="390"/>
      <w:bookmarkEnd w:id="391"/>
      <w:bookmarkEnd w:id="392"/>
      <w:bookmarkEnd w:id="393"/>
      <w:bookmarkEnd w:id="394"/>
    </w:p>
    <w:p w:rsidR="00FC41E1" w:rsidRDefault="00FC41E1" w:rsidP="00E838AD">
      <w:pPr>
        <w:spacing w:line="440" w:lineRule="exact"/>
        <w:ind w:left="840"/>
        <w:rPr>
          <w:rFonts w:ascii="宋体" w:hAnsi="宋体" w:cs="宋体"/>
          <w:b/>
          <w:color w:val="000000"/>
          <w:sz w:val="24"/>
        </w:rPr>
      </w:pPr>
    </w:p>
    <w:p w:rsidR="00FC41E1" w:rsidRDefault="00FC41E1" w:rsidP="00E838AD">
      <w:pPr>
        <w:spacing w:line="500" w:lineRule="exact"/>
        <w:ind w:leftChars="67" w:left="141" w:firstLineChars="218" w:firstLine="523"/>
        <w:rPr>
          <w:rFonts w:ascii="宋体" w:hAnsi="宋体" w:cs="宋体"/>
          <w:color w:val="000000"/>
          <w:sz w:val="24"/>
        </w:rPr>
      </w:pPr>
      <w:r>
        <w:rPr>
          <w:rFonts w:ascii="宋体" w:hAnsi="宋体" w:cs="宋体" w:hint="eastAsia"/>
          <w:color w:val="000000"/>
          <w:sz w:val="24"/>
        </w:rPr>
        <w:t>本人（姓名）系（投标人名称）的法定代表人，现委托（姓名）为我方代理人。代理人根据授权，以我方名义签署、澄清、说明、补正、递交、撤回、修改（项目名称）投标文件、签订合同和处理有关事宜，其法律后果由我方承担。</w:t>
      </w:r>
    </w:p>
    <w:p w:rsidR="00FC41E1" w:rsidRDefault="00FC41E1" w:rsidP="00E838AD">
      <w:pPr>
        <w:spacing w:line="500" w:lineRule="exact"/>
        <w:ind w:left="567"/>
        <w:rPr>
          <w:rFonts w:ascii="宋体" w:hAnsi="宋体" w:cs="宋体"/>
          <w:color w:val="000000"/>
          <w:sz w:val="24"/>
        </w:rPr>
      </w:pPr>
      <w:r>
        <w:rPr>
          <w:rFonts w:ascii="宋体" w:hAnsi="宋体" w:cs="宋体" w:hint="eastAsia"/>
          <w:color w:val="000000"/>
          <w:sz w:val="24"/>
        </w:rPr>
        <w:t>委托期限：。</w:t>
      </w:r>
    </w:p>
    <w:p w:rsidR="00FC41E1" w:rsidRDefault="00FC41E1" w:rsidP="00E838AD">
      <w:pPr>
        <w:spacing w:line="500" w:lineRule="exact"/>
        <w:ind w:left="567"/>
        <w:rPr>
          <w:rFonts w:ascii="宋体" w:hAnsi="宋体" w:cs="宋体"/>
          <w:color w:val="000000"/>
          <w:sz w:val="24"/>
        </w:rPr>
      </w:pPr>
      <w:r>
        <w:rPr>
          <w:rFonts w:ascii="宋体" w:hAnsi="宋体" w:cs="宋体" w:hint="eastAsia"/>
          <w:color w:val="000000"/>
          <w:sz w:val="24"/>
        </w:rPr>
        <w:t xml:space="preserve">代理人无转委托权。 </w:t>
      </w:r>
    </w:p>
    <w:p w:rsidR="00FC41E1" w:rsidRDefault="00FC41E1" w:rsidP="00E838AD">
      <w:pPr>
        <w:spacing w:line="500" w:lineRule="exact"/>
        <w:ind w:firstLineChars="270" w:firstLine="648"/>
        <w:rPr>
          <w:rFonts w:ascii="宋体" w:hAnsi="宋体" w:cs="宋体"/>
          <w:color w:val="000000"/>
          <w:sz w:val="24"/>
        </w:rPr>
      </w:pPr>
    </w:p>
    <w:p w:rsidR="00FC41E1" w:rsidRDefault="00FC41E1" w:rsidP="00E838AD">
      <w:pPr>
        <w:spacing w:line="500" w:lineRule="exact"/>
        <w:ind w:left="567"/>
        <w:rPr>
          <w:rFonts w:ascii="宋体" w:hAnsi="宋体" w:cs="宋体"/>
          <w:color w:val="000000"/>
          <w:sz w:val="24"/>
        </w:rPr>
      </w:pPr>
      <w:r>
        <w:rPr>
          <w:rFonts w:ascii="宋体" w:hAnsi="宋体" w:cs="宋体" w:hint="eastAsia"/>
          <w:color w:val="000000"/>
          <w:sz w:val="24"/>
        </w:rPr>
        <w:t>附：委托代理人身份证正反面扫描件</w:t>
      </w:r>
    </w:p>
    <w:p w:rsidR="00FC41E1" w:rsidRDefault="00FC41E1" w:rsidP="00E838AD">
      <w:pPr>
        <w:spacing w:line="500" w:lineRule="exact"/>
        <w:ind w:left="567"/>
        <w:rPr>
          <w:rFonts w:ascii="宋体" w:hAnsi="宋体" w:cs="宋体"/>
          <w:color w:val="000000"/>
          <w:sz w:val="24"/>
        </w:rPr>
      </w:pPr>
      <w:r>
        <w:rPr>
          <w:rFonts w:ascii="宋体" w:hAnsi="宋体" w:cs="宋体" w:hint="eastAsia"/>
          <w:color w:val="000000"/>
          <w:sz w:val="24"/>
        </w:rPr>
        <w:t>注：如为法定代表人参与投标，无委托代理人的，投标文件中可以</w:t>
      </w:r>
      <w:proofErr w:type="gramStart"/>
      <w:r>
        <w:rPr>
          <w:rFonts w:ascii="宋体" w:hAnsi="宋体" w:cs="宋体" w:hint="eastAsia"/>
          <w:color w:val="000000"/>
          <w:sz w:val="24"/>
        </w:rPr>
        <w:t>删除此</w:t>
      </w:r>
      <w:proofErr w:type="gramEnd"/>
      <w:r>
        <w:rPr>
          <w:rFonts w:ascii="宋体" w:hAnsi="宋体" w:cs="宋体" w:hint="eastAsia"/>
          <w:color w:val="000000"/>
          <w:sz w:val="24"/>
        </w:rPr>
        <w:t>授权委托书。</w:t>
      </w:r>
    </w:p>
    <w:p w:rsidR="00FC41E1" w:rsidRDefault="00FC41E1" w:rsidP="00E838AD">
      <w:pPr>
        <w:spacing w:line="440" w:lineRule="exact"/>
        <w:rPr>
          <w:rFonts w:ascii="宋体" w:hAnsi="宋体" w:cs="宋体"/>
          <w:color w:val="000000"/>
          <w:sz w:val="24"/>
        </w:rPr>
      </w:pPr>
    </w:p>
    <w:p w:rsidR="00FC41E1" w:rsidRDefault="00FC41E1" w:rsidP="00E838AD">
      <w:pPr>
        <w:spacing w:line="440" w:lineRule="exact"/>
        <w:ind w:left="3570"/>
        <w:rPr>
          <w:rFonts w:ascii="宋体" w:hAnsi="宋体" w:cs="宋体"/>
          <w:color w:val="000000"/>
          <w:sz w:val="24"/>
        </w:rPr>
      </w:pPr>
      <w:r>
        <w:rPr>
          <w:rFonts w:ascii="宋体" w:hAnsi="宋体" w:cs="宋体" w:hint="eastAsia"/>
          <w:color w:val="000000"/>
          <w:sz w:val="24"/>
        </w:rPr>
        <w:t>投标人名称：[盖单位公章]</w:t>
      </w:r>
    </w:p>
    <w:p w:rsidR="00FC41E1" w:rsidRDefault="00FC41E1" w:rsidP="00E838AD">
      <w:pPr>
        <w:spacing w:line="440" w:lineRule="exact"/>
        <w:ind w:left="3570" w:firstLineChars="600" w:firstLine="1440"/>
        <w:rPr>
          <w:rFonts w:ascii="宋体" w:hAnsi="宋体" w:cs="宋体"/>
          <w:color w:val="000000"/>
          <w:sz w:val="24"/>
        </w:rPr>
      </w:pPr>
    </w:p>
    <w:p w:rsidR="00FC41E1" w:rsidRDefault="00FC41E1" w:rsidP="00E838AD">
      <w:pPr>
        <w:spacing w:line="440" w:lineRule="exact"/>
        <w:ind w:left="3570"/>
        <w:rPr>
          <w:rFonts w:ascii="宋体" w:hAnsi="宋体" w:cs="宋体"/>
          <w:color w:val="000000"/>
          <w:sz w:val="24"/>
        </w:rPr>
      </w:pPr>
    </w:p>
    <w:p w:rsidR="00FC41E1" w:rsidRDefault="00FC41E1" w:rsidP="00E838AD">
      <w:pPr>
        <w:spacing w:line="440" w:lineRule="exact"/>
        <w:ind w:left="3570"/>
        <w:rPr>
          <w:rFonts w:ascii="宋体" w:hAnsi="宋体" w:cs="宋体"/>
          <w:color w:val="000000"/>
          <w:sz w:val="24"/>
        </w:rPr>
      </w:pPr>
      <w:r>
        <w:rPr>
          <w:rFonts w:ascii="宋体" w:hAnsi="宋体" w:cs="宋体" w:hint="eastAsia"/>
          <w:color w:val="000000"/>
          <w:sz w:val="24"/>
        </w:rPr>
        <w:t>法定代表人：[签章]</w:t>
      </w:r>
    </w:p>
    <w:p w:rsidR="00FC41E1" w:rsidRDefault="00FC41E1" w:rsidP="00E838AD">
      <w:pPr>
        <w:spacing w:line="440" w:lineRule="exact"/>
        <w:ind w:left="3570" w:firstLineChars="600" w:firstLine="1440"/>
        <w:rPr>
          <w:rFonts w:ascii="宋体" w:hAnsi="宋体" w:cs="宋体"/>
          <w:color w:val="000000"/>
          <w:sz w:val="24"/>
        </w:rPr>
      </w:pPr>
      <w:r>
        <w:rPr>
          <w:rFonts w:ascii="宋体" w:hAnsi="宋体" w:cs="宋体" w:hint="eastAsia"/>
          <w:color w:val="000000"/>
          <w:sz w:val="24"/>
        </w:rPr>
        <w:t xml:space="preserve"> </w:t>
      </w:r>
    </w:p>
    <w:p w:rsidR="00FC41E1" w:rsidRDefault="00FC41E1" w:rsidP="00E838AD">
      <w:pPr>
        <w:spacing w:line="440" w:lineRule="exact"/>
        <w:ind w:left="3570"/>
        <w:rPr>
          <w:rFonts w:ascii="宋体" w:hAnsi="宋体" w:cs="宋体"/>
          <w:color w:val="000000"/>
          <w:sz w:val="24"/>
        </w:rPr>
      </w:pPr>
    </w:p>
    <w:p w:rsidR="00FC41E1" w:rsidRDefault="00FC41E1" w:rsidP="00E838AD">
      <w:pPr>
        <w:spacing w:line="440" w:lineRule="exact"/>
        <w:ind w:left="3570"/>
        <w:rPr>
          <w:rFonts w:ascii="宋体" w:hAnsi="宋体" w:cs="宋体"/>
          <w:color w:val="000000"/>
          <w:sz w:val="24"/>
        </w:rPr>
      </w:pPr>
      <w:r>
        <w:rPr>
          <w:rFonts w:ascii="宋体" w:hAnsi="宋体" w:cs="宋体" w:hint="eastAsia"/>
          <w:color w:val="000000"/>
          <w:sz w:val="24"/>
        </w:rPr>
        <w:t>身份证号码：</w:t>
      </w:r>
    </w:p>
    <w:p w:rsidR="00FC41E1" w:rsidRDefault="00FC41E1" w:rsidP="00E838AD">
      <w:pPr>
        <w:spacing w:line="440" w:lineRule="exact"/>
        <w:ind w:left="3570"/>
        <w:rPr>
          <w:rFonts w:ascii="宋体" w:hAnsi="宋体" w:cs="宋体"/>
          <w:color w:val="000000"/>
          <w:sz w:val="24"/>
        </w:rPr>
      </w:pPr>
    </w:p>
    <w:p w:rsidR="00FC41E1" w:rsidRDefault="00FC41E1" w:rsidP="00E838AD">
      <w:pPr>
        <w:spacing w:line="440" w:lineRule="exact"/>
        <w:ind w:left="3570" w:right="480"/>
        <w:jc w:val="center"/>
        <w:rPr>
          <w:rFonts w:ascii="宋体" w:hAnsi="宋体" w:cs="宋体"/>
          <w:sz w:val="24"/>
        </w:rPr>
      </w:pPr>
      <w:r>
        <w:rPr>
          <w:rFonts w:ascii="宋体" w:hAnsi="宋体" w:cs="宋体" w:hint="eastAsia"/>
          <w:color w:val="000000"/>
          <w:sz w:val="24"/>
        </w:rPr>
        <w:t>委托代理人：</w:t>
      </w:r>
      <w:r>
        <w:rPr>
          <w:rFonts w:ascii="宋体" w:hAnsi="宋体" w:cs="宋体" w:hint="eastAsia"/>
          <w:sz w:val="24"/>
        </w:rPr>
        <w:t>（签字或法定代表人电子签章）</w:t>
      </w:r>
    </w:p>
    <w:p w:rsidR="00FC41E1" w:rsidRDefault="00FC41E1" w:rsidP="00E838AD">
      <w:pPr>
        <w:spacing w:line="440" w:lineRule="exact"/>
        <w:ind w:left="3570"/>
        <w:rPr>
          <w:rFonts w:ascii="宋体" w:hAnsi="宋体" w:cs="宋体"/>
          <w:color w:val="000000"/>
          <w:sz w:val="24"/>
        </w:rPr>
      </w:pPr>
    </w:p>
    <w:p w:rsidR="00FC41E1" w:rsidRDefault="00FC41E1" w:rsidP="00E838AD">
      <w:pPr>
        <w:spacing w:line="440" w:lineRule="exact"/>
        <w:ind w:left="3570"/>
        <w:rPr>
          <w:rFonts w:ascii="宋体" w:hAnsi="宋体" w:cs="宋体"/>
          <w:color w:val="000000"/>
          <w:sz w:val="24"/>
        </w:rPr>
      </w:pPr>
      <w:r>
        <w:rPr>
          <w:rFonts w:ascii="宋体" w:hAnsi="宋体" w:cs="宋体" w:hint="eastAsia"/>
          <w:color w:val="000000"/>
          <w:sz w:val="24"/>
        </w:rPr>
        <w:t>身份证号码：</w:t>
      </w:r>
    </w:p>
    <w:p w:rsidR="00FC41E1" w:rsidRDefault="00FC41E1" w:rsidP="00E838AD">
      <w:pPr>
        <w:spacing w:line="440" w:lineRule="exact"/>
        <w:ind w:left="3570"/>
        <w:rPr>
          <w:rFonts w:ascii="宋体" w:hAnsi="宋体" w:cs="宋体"/>
          <w:color w:val="000000"/>
          <w:sz w:val="24"/>
        </w:rPr>
      </w:pPr>
    </w:p>
    <w:p w:rsidR="00FC41E1" w:rsidRDefault="00FC41E1" w:rsidP="00E838AD">
      <w:pPr>
        <w:spacing w:line="440" w:lineRule="exact"/>
        <w:ind w:left="840" w:firstLineChars="1700" w:firstLine="4080"/>
        <w:rPr>
          <w:rFonts w:ascii="宋体" w:hAnsi="宋体" w:cs="宋体"/>
          <w:color w:val="000000"/>
          <w:sz w:val="24"/>
        </w:rPr>
      </w:pPr>
      <w:r>
        <w:rPr>
          <w:rFonts w:ascii="宋体" w:hAnsi="宋体" w:cs="宋体" w:hint="eastAsia"/>
          <w:color w:val="000000"/>
          <w:sz w:val="24"/>
        </w:rPr>
        <w:t>年   月   日</w:t>
      </w:r>
    </w:p>
    <w:p w:rsidR="00FC41E1" w:rsidRDefault="00FC41E1" w:rsidP="00E838AD">
      <w:pPr>
        <w:spacing w:line="300" w:lineRule="exact"/>
        <w:rPr>
          <w:rFonts w:ascii="宋体" w:hAnsi="宋体" w:cs="宋体"/>
          <w:b/>
          <w:bCs/>
          <w:kern w:val="0"/>
          <w:sz w:val="24"/>
        </w:rPr>
      </w:pPr>
    </w:p>
    <w:p w:rsidR="00FC41E1" w:rsidRDefault="00FC41E1" w:rsidP="00E838AD">
      <w:pPr>
        <w:spacing w:line="300" w:lineRule="exact"/>
        <w:rPr>
          <w:rFonts w:ascii="宋体" w:hAnsi="宋体" w:cs="宋体"/>
          <w:b/>
          <w:bCs/>
          <w:kern w:val="0"/>
          <w:sz w:val="24"/>
        </w:rPr>
      </w:pPr>
    </w:p>
    <w:p w:rsidR="00FC41E1" w:rsidRDefault="00FC41E1" w:rsidP="00E838AD">
      <w:pPr>
        <w:spacing w:line="300" w:lineRule="exact"/>
        <w:rPr>
          <w:rFonts w:ascii="宋体" w:hAnsi="宋体" w:cs="宋体"/>
          <w:b/>
          <w:bCs/>
          <w:kern w:val="0"/>
          <w:sz w:val="24"/>
        </w:rPr>
      </w:pPr>
    </w:p>
    <w:p w:rsidR="00FC41E1" w:rsidRDefault="00FC41E1" w:rsidP="00E838AD">
      <w:pPr>
        <w:spacing w:line="300" w:lineRule="exact"/>
        <w:rPr>
          <w:rFonts w:ascii="宋体" w:hAnsi="宋体" w:cs="宋体"/>
          <w:b/>
          <w:bCs/>
          <w:kern w:val="0"/>
          <w:sz w:val="24"/>
        </w:rPr>
      </w:pPr>
    </w:p>
    <w:p w:rsidR="00FC41E1" w:rsidRDefault="00FC41E1" w:rsidP="00E838AD">
      <w:pPr>
        <w:spacing w:line="300" w:lineRule="exact"/>
        <w:rPr>
          <w:rFonts w:ascii="宋体" w:hAnsi="宋体"/>
          <w:b/>
          <w:sz w:val="24"/>
        </w:rPr>
      </w:pPr>
      <w:r>
        <w:rPr>
          <w:rFonts w:ascii="宋体" w:hAnsi="宋体" w:cs="宋体" w:hint="eastAsia"/>
          <w:b/>
          <w:bCs/>
          <w:kern w:val="0"/>
          <w:sz w:val="24"/>
        </w:rPr>
        <w:t>注：因投标文件中授权委托书委托代理人无法手写签字，可以以印刷体代替（印刷体为电脑打出的字体）或者法定代表人电子签章代替。</w:t>
      </w:r>
    </w:p>
    <w:p w:rsidR="00FC41E1" w:rsidRDefault="00FC41E1" w:rsidP="00E838AD">
      <w:pPr>
        <w:pStyle w:val="affff0"/>
        <w:ind w:left="2250" w:hanging="1200"/>
        <w:rPr>
          <w:rFonts w:ascii="宋体" w:hAnsi="宋体" w:cs="宋体"/>
          <w:color w:val="000000"/>
        </w:rPr>
        <w:sectPr w:rsidR="00FC41E1">
          <w:pgSz w:w="11915" w:h="16840"/>
          <w:pgMar w:top="1440" w:right="1440" w:bottom="1440" w:left="1440" w:header="720" w:footer="720" w:gutter="0"/>
          <w:cols w:space="720"/>
          <w:docGrid w:type="lines" w:linePitch="312"/>
        </w:sectPr>
      </w:pPr>
    </w:p>
    <w:p w:rsidR="00FC41E1" w:rsidRDefault="00FC41E1" w:rsidP="00E838AD">
      <w:pPr>
        <w:spacing w:line="360" w:lineRule="auto"/>
        <w:jc w:val="center"/>
        <w:outlineLvl w:val="0"/>
        <w:rPr>
          <w:rFonts w:ascii="宋体" w:hAnsi="宋体" w:cs="宋体"/>
          <w:b/>
          <w:color w:val="000000"/>
          <w:sz w:val="30"/>
          <w:szCs w:val="30"/>
        </w:rPr>
      </w:pPr>
      <w:bookmarkStart w:id="395" w:name="_Toc1100_WPSOffice_Level1"/>
      <w:bookmarkStart w:id="396" w:name="_Toc522085808"/>
      <w:bookmarkStart w:id="397" w:name="_Toc522798783"/>
      <w:bookmarkStart w:id="398" w:name="_Toc11216_WPSOffice_Level1"/>
      <w:bookmarkStart w:id="399" w:name="_Toc28375_WPSOffice_Level1"/>
      <w:bookmarkStart w:id="400" w:name="_Toc29831_WPSOffice_Level1"/>
      <w:bookmarkStart w:id="401" w:name="_Toc497301915"/>
      <w:bookmarkStart w:id="402" w:name="_Toc522798873"/>
      <w:bookmarkStart w:id="403" w:name="_Toc9989_WPSOffice_Level1"/>
      <w:bookmarkStart w:id="404" w:name="_Toc497301912"/>
      <w:bookmarkStart w:id="405" w:name="_Toc465990928"/>
      <w:bookmarkStart w:id="406" w:name="_Toc522798784"/>
      <w:bookmarkStart w:id="407" w:name="_Toc19289_WPSOffice_Level1"/>
      <w:bookmarkStart w:id="408" w:name="_Toc522798874"/>
      <w:bookmarkStart w:id="409" w:name="_Toc522085807"/>
      <w:bookmarkStart w:id="410" w:name="_Toc22234"/>
      <w:bookmarkStart w:id="411" w:name="_Toc31214_WPSOffice_Level1"/>
      <w:bookmarkStart w:id="412" w:name="_Toc7113_WPSOffice_Level1"/>
      <w:bookmarkStart w:id="413" w:name="_Toc19421_WPSOffice_Level1"/>
      <w:bookmarkStart w:id="414" w:name="_Toc28258_WPSOffice_Level1"/>
      <w:bookmarkStart w:id="415" w:name="_Toc521998012"/>
      <w:bookmarkStart w:id="416" w:name="_Toc17311_WPSOffice_Level1"/>
      <w:bookmarkStart w:id="417" w:name="_Toc28468_WPSOffice_Level1"/>
      <w:bookmarkStart w:id="418" w:name="_Toc3509_WPSOffice_Level1"/>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rFonts w:ascii="宋体" w:hAnsi="宋体" w:cs="宋体" w:hint="eastAsia"/>
          <w:b/>
          <w:color w:val="000000"/>
          <w:sz w:val="30"/>
          <w:szCs w:val="30"/>
        </w:rPr>
        <w:t>五、投标承诺函</w:t>
      </w:r>
      <w:bookmarkEnd w:id="410"/>
      <w:bookmarkEnd w:id="411"/>
      <w:bookmarkEnd w:id="412"/>
      <w:bookmarkEnd w:id="413"/>
      <w:bookmarkEnd w:id="414"/>
    </w:p>
    <w:p w:rsidR="00FC41E1" w:rsidRDefault="00FC41E1" w:rsidP="00E838AD">
      <w:pPr>
        <w:widowControl/>
        <w:jc w:val="left"/>
        <w:rPr>
          <w:rFonts w:ascii="宋体" w:hAnsi="宋体" w:cs="宋体"/>
          <w:b/>
          <w:color w:val="000000"/>
        </w:rPr>
      </w:pPr>
      <w:r>
        <w:rPr>
          <w:rFonts w:ascii="宋体" w:hAnsi="宋体" w:cs="宋体" w:hint="eastAsia"/>
          <w:b/>
          <w:color w:val="000000"/>
          <w:kern w:val="0"/>
          <w:sz w:val="24"/>
        </w:rPr>
        <w:t xml:space="preserve">附件一： </w:t>
      </w:r>
    </w:p>
    <w:p w:rsidR="00FC41E1" w:rsidRDefault="00FC41E1" w:rsidP="00E838AD">
      <w:pPr>
        <w:spacing w:line="500" w:lineRule="exact"/>
        <w:rPr>
          <w:rFonts w:ascii="宋体" w:hAnsi="宋体" w:cs="宋体"/>
          <w:b/>
          <w:color w:val="000000"/>
          <w:sz w:val="24"/>
        </w:rPr>
      </w:pPr>
      <w:r>
        <w:rPr>
          <w:rFonts w:ascii="宋体" w:hAnsi="宋体" w:cs="宋体" w:hint="eastAsia"/>
          <w:b/>
          <w:color w:val="000000"/>
          <w:sz w:val="24"/>
        </w:rPr>
        <w:t>致：</w:t>
      </w:r>
      <w:r>
        <w:rPr>
          <w:rFonts w:ascii="宋体" w:hAnsi="宋体" w:cs="宋体" w:hint="eastAsia"/>
          <w:b/>
          <w:color w:val="000000"/>
          <w:sz w:val="24"/>
          <w:u w:val="single"/>
        </w:rPr>
        <w:t xml:space="preserve">            （采购人及三门峡市政府采购服务中心）</w:t>
      </w:r>
    </w:p>
    <w:p w:rsidR="00FC41E1" w:rsidRDefault="00FC41E1" w:rsidP="00E838AD">
      <w:pPr>
        <w:spacing w:line="500" w:lineRule="exact"/>
        <w:ind w:firstLineChars="400" w:firstLine="960"/>
        <w:rPr>
          <w:rFonts w:ascii="宋体" w:hAnsi="宋体" w:cs="宋体"/>
          <w:bCs/>
          <w:color w:val="000000"/>
          <w:sz w:val="24"/>
        </w:rPr>
      </w:pPr>
      <w:r>
        <w:rPr>
          <w:rFonts w:ascii="宋体" w:hAnsi="宋体" w:cs="宋体" w:hint="eastAsia"/>
          <w:bCs/>
          <w:color w:val="000000"/>
          <w:sz w:val="24"/>
        </w:rPr>
        <w:t>我公司作为本次采购项目的投标人，根据招标文件要求，现郑重承诺如下：</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一、具备《中华人民共和国政府采购法》第二十二条第一款和本项目规定的条件：</w:t>
      </w:r>
    </w:p>
    <w:p w:rsidR="00FC41E1" w:rsidRDefault="00FC41E1"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（一）具有独立承担民事责任的能力； </w:t>
      </w:r>
    </w:p>
    <w:p w:rsidR="00FC41E1" w:rsidRDefault="00FC41E1"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（二）具有良好的商业信誉和健全的财务会计制度； </w:t>
      </w:r>
    </w:p>
    <w:p w:rsidR="00FC41E1" w:rsidRDefault="00FC41E1"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（三）具有履行合同所必需的设备和专业技术能力； </w:t>
      </w:r>
    </w:p>
    <w:p w:rsidR="00FC41E1" w:rsidRDefault="00FC41E1"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（四）有依法缴纳税收和社会保障资金的良好记录； </w:t>
      </w:r>
    </w:p>
    <w:p w:rsidR="00FC41E1" w:rsidRDefault="00FC41E1"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（五）参加政府采购活动前三年内，在经营活动中没有重大违法记录； </w:t>
      </w:r>
    </w:p>
    <w:p w:rsidR="00FC41E1" w:rsidRDefault="00FC41E1"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（六）法律、行政法规规定的其他条件； </w:t>
      </w:r>
    </w:p>
    <w:p w:rsidR="00FC41E1" w:rsidRDefault="00FC41E1" w:rsidP="00E838AD">
      <w:pPr>
        <w:spacing w:line="500" w:lineRule="exact"/>
        <w:ind w:left="567" w:firstLineChars="100" w:firstLine="240"/>
        <w:rPr>
          <w:rFonts w:ascii="宋体" w:hAnsi="宋体" w:cs="宋体"/>
          <w:bCs/>
          <w:color w:val="000000"/>
          <w:sz w:val="24"/>
        </w:rPr>
      </w:pPr>
      <w:r>
        <w:rPr>
          <w:rFonts w:ascii="宋体" w:hAnsi="宋体" w:cs="宋体" w:hint="eastAsia"/>
          <w:bCs/>
          <w:color w:val="000000"/>
          <w:sz w:val="24"/>
        </w:rPr>
        <w:t xml:space="preserve">（七）根据采购项目提出的特殊条件。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二、完全接受和满足本项目招标文件中规定的实质性要求，如对招标文件有异议，已经在投标截止时间届满前依法进行维权，不存在对招标文件有异议的同时又参加投标以求侥幸中标或者为实现其他非法目的的行为。</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三、参加本次招标采购活动，不存在与单位负责人为同一人或者存在直接控股、管理关系的其他投标人参与同一合同项下的政府采购活动的行为。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四、参加本次采购活动，不存在为采购项目提供整体设计、规范编制或者项目管理、监理、检测等服务的行为。</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五、参加本次采购活动，不存在和其他投标人在同一合同项下的采购项目中，同时委托同一个自然人、同一家庭的人员、同一单位的人员作为代理人的行为。</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六、我方保证为投标货物提供满足招标文件要求的免费质量保证期和高质量售后服务。如若出现严重的售后服务问题，我方同意贵方对我方进行差评记录，并按照相关合同规定追究违约责任。</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七、参加本次政府采购活动在近三年内投标人和其法定代表人没有行贿犯罪行为。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八、参加本次招标采购活动，不存在联合体投标。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九、存在以下行为之一的愿意接受相关部门的处理：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（一）投标有效期内撤销投标文件的；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（二）在采购人确定中标人以前放弃中标候选资格的；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（三）由于中标人的原因未能按照招标文件的规定与采购人签订合同；</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（四）由于中标人的原因未能按照招标文件的规定交纳履约担保；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（五）在投标文件中提供虚假材料谋取中标的；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（六）与采购人、其他投标人或者集中采购机构恶意串通的； </w:t>
      </w:r>
    </w:p>
    <w:p w:rsidR="00FC41E1" w:rsidRDefault="00FC41E1" w:rsidP="00E838AD">
      <w:pPr>
        <w:spacing w:line="500" w:lineRule="exact"/>
        <w:ind w:left="567"/>
        <w:rPr>
          <w:rFonts w:ascii="宋体" w:hAnsi="宋体" w:cs="宋体"/>
          <w:bCs/>
          <w:color w:val="000000"/>
          <w:sz w:val="24"/>
        </w:rPr>
      </w:pPr>
      <w:r>
        <w:rPr>
          <w:rFonts w:ascii="宋体" w:hAnsi="宋体" w:cs="宋体" w:hint="eastAsia"/>
          <w:bCs/>
          <w:color w:val="000000"/>
          <w:sz w:val="24"/>
        </w:rPr>
        <w:t xml:space="preserve">（七）投标有效期内，投标人在政府采购活动中有违法、违规、违纪行为。 </w:t>
      </w:r>
    </w:p>
    <w:p w:rsidR="00FC41E1" w:rsidRDefault="00FC41E1" w:rsidP="00E838AD">
      <w:pPr>
        <w:spacing w:line="500" w:lineRule="exact"/>
        <w:ind w:firstLineChars="200" w:firstLine="480"/>
        <w:rPr>
          <w:rFonts w:ascii="宋体" w:hAnsi="宋体" w:cs="宋体"/>
          <w:bCs/>
          <w:color w:val="000000"/>
          <w:sz w:val="24"/>
        </w:rPr>
      </w:pPr>
      <w:r>
        <w:rPr>
          <w:rFonts w:ascii="宋体" w:hAnsi="宋体" w:cs="宋体" w:hint="eastAsia"/>
          <w:bCs/>
          <w:color w:val="000000"/>
          <w:sz w:val="24"/>
        </w:rPr>
        <w:t xml:space="preserve">由此产生的一切法律后果和责任由我公司承担。我公司声明放弃对此提出任何异议和追索的权利。 </w:t>
      </w:r>
    </w:p>
    <w:p w:rsidR="00FC41E1" w:rsidRDefault="00FC41E1" w:rsidP="00E838AD">
      <w:pPr>
        <w:spacing w:line="500" w:lineRule="exact"/>
        <w:ind w:firstLineChars="200" w:firstLine="480"/>
        <w:rPr>
          <w:rFonts w:ascii="宋体" w:hAnsi="宋体" w:cs="宋体"/>
          <w:bCs/>
          <w:color w:val="000000"/>
          <w:sz w:val="24"/>
        </w:rPr>
      </w:pPr>
      <w:r>
        <w:rPr>
          <w:rFonts w:ascii="宋体" w:hAnsi="宋体" w:cs="宋体" w:hint="eastAsia"/>
          <w:bCs/>
          <w:color w:val="000000"/>
          <w:sz w:val="24"/>
        </w:rPr>
        <w:t>本公司对上述承诺的内容事项真实性负责。如经查实上述承诺的内容事项存在虚假，我公司愿意接受以提供虚假材料谋取中标追究法律责任。</w:t>
      </w:r>
    </w:p>
    <w:p w:rsidR="00FC41E1" w:rsidRDefault="00FC41E1" w:rsidP="00E838AD">
      <w:pPr>
        <w:rPr>
          <w:rFonts w:ascii="宋体" w:hAnsi="宋体" w:cs="宋体"/>
          <w:color w:val="000000"/>
        </w:rPr>
      </w:pPr>
    </w:p>
    <w:p w:rsidR="00FC41E1" w:rsidRDefault="00FC41E1" w:rsidP="00E838AD">
      <w:pPr>
        <w:spacing w:line="440" w:lineRule="exact"/>
        <w:jc w:val="right"/>
        <w:rPr>
          <w:rFonts w:ascii="宋体" w:hAnsi="宋体" w:cs="宋体"/>
          <w:color w:val="000000"/>
          <w:sz w:val="24"/>
        </w:rPr>
      </w:pPr>
    </w:p>
    <w:p w:rsidR="00FC41E1" w:rsidRDefault="00FC41E1" w:rsidP="00E838AD">
      <w:pPr>
        <w:spacing w:line="440" w:lineRule="exact"/>
        <w:jc w:val="right"/>
        <w:rPr>
          <w:rFonts w:ascii="宋体" w:hAnsi="宋体" w:cs="宋体"/>
          <w:color w:val="000000"/>
          <w:sz w:val="24"/>
        </w:rPr>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spacing w:line="440" w:lineRule="exact"/>
        <w:jc w:val="right"/>
        <w:rPr>
          <w:rFonts w:ascii="宋体" w:hAnsi="宋体" w:cs="宋体"/>
          <w:color w:val="000000"/>
          <w:sz w:val="24"/>
        </w:rPr>
      </w:pPr>
    </w:p>
    <w:p w:rsidR="00FC41E1" w:rsidRDefault="00FC41E1" w:rsidP="00E838AD">
      <w:pPr>
        <w:spacing w:line="480" w:lineRule="auto"/>
        <w:ind w:right="480"/>
        <w:jc w:val="center"/>
        <w:rPr>
          <w:rFonts w:ascii="宋体" w:hAnsi="宋体" w:cs="宋体"/>
          <w:color w:val="000000"/>
          <w:sz w:val="24"/>
        </w:rPr>
      </w:pPr>
      <w:r>
        <w:rPr>
          <w:rFonts w:ascii="宋体" w:hAnsi="宋体" w:cs="宋体" w:hint="eastAsia"/>
          <w:color w:val="000000"/>
          <w:sz w:val="24"/>
        </w:rPr>
        <w:t xml:space="preserve">                                      投标人名称：[盖单位公章]</w:t>
      </w:r>
    </w:p>
    <w:p w:rsidR="00FC41E1" w:rsidRDefault="00FC41E1" w:rsidP="00E838AD">
      <w:pPr>
        <w:spacing w:line="480" w:lineRule="auto"/>
        <w:ind w:right="480"/>
        <w:jc w:val="center"/>
        <w:rPr>
          <w:rFonts w:ascii="宋体" w:hAnsi="宋体" w:cs="宋体"/>
          <w:color w:val="000000"/>
          <w:sz w:val="24"/>
        </w:rPr>
      </w:pPr>
      <w:r>
        <w:rPr>
          <w:rFonts w:ascii="宋体" w:hAnsi="宋体" w:cs="宋体" w:hint="eastAsia"/>
          <w:color w:val="000000"/>
          <w:sz w:val="24"/>
        </w:rPr>
        <w:t xml:space="preserve">                                                      </w:t>
      </w:r>
    </w:p>
    <w:p w:rsidR="00FC41E1" w:rsidRDefault="00FC41E1" w:rsidP="00E838AD">
      <w:pPr>
        <w:pStyle w:val="Default"/>
        <w:spacing w:line="480" w:lineRule="auto"/>
        <w:jc w:val="center"/>
        <w:rPr>
          <w:rFonts w:hAnsi="宋体"/>
          <w:bCs/>
        </w:rPr>
      </w:pPr>
      <w:r>
        <w:rPr>
          <w:rFonts w:hAnsi="宋体" w:hint="eastAsia"/>
          <w:bCs/>
        </w:rPr>
        <w:t xml:space="preserve">                             法定代表人：[A签章]</w:t>
      </w:r>
    </w:p>
    <w:p w:rsidR="00FC41E1" w:rsidRDefault="00FC41E1" w:rsidP="00E838AD">
      <w:pPr>
        <w:pStyle w:val="Default"/>
        <w:spacing w:line="480" w:lineRule="auto"/>
        <w:jc w:val="center"/>
        <w:rPr>
          <w:rFonts w:hAnsi="宋体"/>
          <w:bCs/>
        </w:rPr>
      </w:pPr>
      <w:r>
        <w:rPr>
          <w:rFonts w:hAnsi="宋体" w:hint="eastAsia"/>
          <w:bCs/>
        </w:rPr>
        <w:t xml:space="preserve">                                             </w:t>
      </w:r>
    </w:p>
    <w:p w:rsidR="00FC41E1" w:rsidRDefault="00FC41E1" w:rsidP="00E838AD">
      <w:pPr>
        <w:pStyle w:val="a0"/>
        <w:spacing w:line="480" w:lineRule="auto"/>
        <w:ind w:right="480"/>
        <w:jc w:val="center"/>
        <w:rPr>
          <w:rFonts w:ascii="宋体" w:hAnsi="宋体" w:cs="宋体"/>
          <w:bCs/>
          <w:color w:val="000000"/>
          <w:kern w:val="0"/>
          <w:sz w:val="24"/>
        </w:rPr>
      </w:pPr>
      <w:r>
        <w:rPr>
          <w:rFonts w:ascii="宋体" w:hAnsi="宋体" w:cs="宋体" w:hint="eastAsia"/>
          <w:bCs/>
          <w:color w:val="000000"/>
          <w:kern w:val="0"/>
          <w:sz w:val="24"/>
        </w:rPr>
        <w:t xml:space="preserve">                                       年  月  日</w:t>
      </w:r>
    </w:p>
    <w:p w:rsidR="00FC41E1" w:rsidRDefault="00FC41E1" w:rsidP="00E838AD">
      <w:pPr>
        <w:spacing w:line="500" w:lineRule="exact"/>
        <w:rPr>
          <w:rFonts w:ascii="宋体" w:hAnsi="宋体" w:cs="宋体"/>
          <w:bCs/>
          <w:color w:val="000000"/>
          <w:sz w:val="24"/>
        </w:rPr>
      </w:pPr>
    </w:p>
    <w:p w:rsidR="00FC41E1" w:rsidRDefault="00FC41E1" w:rsidP="00E838AD">
      <w:pPr>
        <w:spacing w:line="500" w:lineRule="exact"/>
        <w:rPr>
          <w:rFonts w:ascii="宋体" w:hAnsi="宋体" w:cs="宋体"/>
          <w:bCs/>
          <w:color w:val="000000"/>
          <w:sz w:val="24"/>
        </w:rPr>
      </w:pPr>
    </w:p>
    <w:p w:rsidR="00FC41E1" w:rsidRDefault="00FC41E1" w:rsidP="00E838AD">
      <w:pPr>
        <w:spacing w:line="500" w:lineRule="exact"/>
        <w:rPr>
          <w:rFonts w:ascii="宋体" w:hAnsi="宋体" w:cs="宋体"/>
          <w:bCs/>
          <w:color w:val="000000"/>
          <w:sz w:val="24"/>
        </w:rPr>
      </w:pPr>
    </w:p>
    <w:p w:rsidR="00FC41E1" w:rsidRDefault="00FC41E1" w:rsidP="00E838AD">
      <w:pPr>
        <w:spacing w:line="500" w:lineRule="exact"/>
        <w:rPr>
          <w:rFonts w:ascii="宋体" w:hAnsi="宋体" w:cs="宋体"/>
          <w:bCs/>
          <w:color w:val="000000"/>
          <w:sz w:val="24"/>
        </w:rPr>
      </w:pPr>
    </w:p>
    <w:p w:rsidR="00FC41E1" w:rsidRDefault="00FC41E1" w:rsidP="00E838AD">
      <w:pPr>
        <w:rPr>
          <w:rFonts w:ascii="宋体" w:hAnsi="宋体" w:cs="宋体"/>
          <w:b/>
          <w:color w:val="000000"/>
          <w:sz w:val="30"/>
          <w:szCs w:val="30"/>
        </w:rPr>
      </w:pPr>
    </w:p>
    <w:p w:rsidR="00FC41E1" w:rsidRDefault="00FC41E1" w:rsidP="00E838AD">
      <w:pPr>
        <w:spacing w:line="360" w:lineRule="auto"/>
        <w:jc w:val="center"/>
        <w:outlineLvl w:val="0"/>
        <w:rPr>
          <w:rFonts w:ascii="宋体" w:hAnsi="宋体" w:cs="宋体"/>
          <w:b/>
          <w:color w:val="000000"/>
          <w:sz w:val="30"/>
          <w:szCs w:val="30"/>
        </w:rPr>
      </w:pPr>
      <w:bookmarkStart w:id="419" w:name="_Toc12265_WPSOffice_Level1"/>
      <w:bookmarkStart w:id="420" w:name="_Toc26307_WPSOffice_Level1"/>
      <w:bookmarkStart w:id="421" w:name="_Toc32033"/>
      <w:bookmarkStart w:id="422" w:name="_Toc16255_WPSOffice_Level1"/>
      <w:bookmarkStart w:id="423" w:name="_Toc20284_WPSOffice_Level1"/>
      <w:r>
        <w:rPr>
          <w:rFonts w:ascii="宋体" w:hAnsi="宋体" w:cs="宋体" w:hint="eastAsia"/>
          <w:b/>
          <w:color w:val="000000"/>
          <w:sz w:val="30"/>
          <w:szCs w:val="30"/>
        </w:rPr>
        <w:t>六、资格审查资料</w:t>
      </w:r>
      <w:bookmarkEnd w:id="415"/>
      <w:bookmarkEnd w:id="416"/>
      <w:bookmarkEnd w:id="417"/>
      <w:bookmarkEnd w:id="418"/>
      <w:bookmarkEnd w:id="419"/>
      <w:bookmarkEnd w:id="420"/>
      <w:bookmarkEnd w:id="421"/>
      <w:bookmarkEnd w:id="422"/>
      <w:bookmarkEnd w:id="423"/>
    </w:p>
    <w:p w:rsidR="00FC41E1" w:rsidRDefault="00FC41E1" w:rsidP="00E838AD">
      <w:pPr>
        <w:spacing w:line="360" w:lineRule="auto"/>
        <w:jc w:val="center"/>
        <w:rPr>
          <w:rFonts w:ascii="宋体" w:hAnsi="宋体" w:cs="宋体"/>
          <w:b/>
          <w:color w:val="000000"/>
          <w:sz w:val="24"/>
        </w:rPr>
      </w:pPr>
      <w:bookmarkStart w:id="424" w:name="_Toc18334_WPSOffice_Level2"/>
      <w:bookmarkStart w:id="425" w:name="_Toc6366_WPSOffice_Level2"/>
      <w:bookmarkEnd w:id="424"/>
      <w:r>
        <w:rPr>
          <w:rFonts w:ascii="宋体" w:hAnsi="宋体" w:cs="宋体" w:hint="eastAsia"/>
          <w:b/>
          <w:color w:val="000000"/>
          <w:sz w:val="24"/>
        </w:rPr>
        <w:t>（一）基本情况表</w:t>
      </w:r>
      <w:bookmarkEnd w:id="425"/>
    </w:p>
    <w:p w:rsidR="00FC41E1" w:rsidRDefault="00FC41E1" w:rsidP="00E838AD">
      <w:pPr>
        <w:rPr>
          <w:rFonts w:ascii="宋体" w:hAnsi="宋体" w:cs="宋体"/>
          <w:color w:val="000000"/>
          <w:szCs w:val="21"/>
        </w:rPr>
      </w:pPr>
      <w:bookmarkStart w:id="426" w:name="_GoBack"/>
      <w:bookmarkEnd w:id="42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07"/>
        <w:gridCol w:w="1279"/>
        <w:gridCol w:w="1850"/>
        <w:gridCol w:w="1280"/>
        <w:gridCol w:w="2183"/>
      </w:tblGrid>
      <w:tr w:rsidR="00FC41E1" w:rsidTr="00EC2050">
        <w:trPr>
          <w:trHeight w:val="672"/>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投标人名称</w:t>
            </w:r>
          </w:p>
        </w:tc>
        <w:tc>
          <w:tcPr>
            <w:tcW w:w="6592" w:type="dxa"/>
            <w:gridSpan w:val="4"/>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r>
      <w:tr w:rsidR="00FC41E1" w:rsidTr="00EC2050">
        <w:trPr>
          <w:trHeight w:val="618"/>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注册资金</w:t>
            </w:r>
          </w:p>
        </w:tc>
        <w:tc>
          <w:tcPr>
            <w:tcW w:w="3129" w:type="dxa"/>
            <w:gridSpan w:val="2"/>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成立时间</w:t>
            </w:r>
          </w:p>
        </w:tc>
        <w:tc>
          <w:tcPr>
            <w:tcW w:w="218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r>
      <w:tr w:rsidR="00FC41E1" w:rsidTr="00EC2050">
        <w:trPr>
          <w:trHeight w:val="614"/>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注册地址</w:t>
            </w:r>
          </w:p>
        </w:tc>
        <w:tc>
          <w:tcPr>
            <w:tcW w:w="6592" w:type="dxa"/>
            <w:gridSpan w:val="4"/>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r>
      <w:tr w:rsidR="00FC41E1" w:rsidTr="00EC2050">
        <w:trPr>
          <w:trHeight w:val="620"/>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邮政编码</w:t>
            </w:r>
          </w:p>
        </w:tc>
        <w:tc>
          <w:tcPr>
            <w:tcW w:w="3129" w:type="dxa"/>
            <w:gridSpan w:val="2"/>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员工总数</w:t>
            </w:r>
          </w:p>
        </w:tc>
        <w:tc>
          <w:tcPr>
            <w:tcW w:w="218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r>
      <w:tr w:rsidR="00FC41E1" w:rsidTr="00EC2050">
        <w:trPr>
          <w:trHeight w:val="630"/>
          <w:jc w:val="center"/>
        </w:trPr>
        <w:tc>
          <w:tcPr>
            <w:tcW w:w="2607" w:type="dxa"/>
            <w:vMerge w:val="restart"/>
            <w:tcBorders>
              <w:top w:val="nil"/>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联系方式</w:t>
            </w:r>
          </w:p>
        </w:tc>
        <w:tc>
          <w:tcPr>
            <w:tcW w:w="1279"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联系人</w:t>
            </w:r>
          </w:p>
        </w:tc>
        <w:tc>
          <w:tcPr>
            <w:tcW w:w="185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电话</w:t>
            </w:r>
          </w:p>
        </w:tc>
        <w:tc>
          <w:tcPr>
            <w:tcW w:w="218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r>
      <w:tr w:rsidR="00FC41E1" w:rsidTr="00EC2050">
        <w:trPr>
          <w:trHeight w:val="639"/>
          <w:jc w:val="center"/>
        </w:trPr>
        <w:tc>
          <w:tcPr>
            <w:tcW w:w="2607" w:type="dxa"/>
            <w:vMerge/>
            <w:tcBorders>
              <w:top w:val="nil"/>
              <w:left w:val="single" w:sz="4" w:space="0" w:color="auto"/>
              <w:bottom w:val="single" w:sz="4" w:space="0" w:color="auto"/>
              <w:right w:val="single" w:sz="4" w:space="0" w:color="auto"/>
            </w:tcBorders>
            <w:vAlign w:val="center"/>
          </w:tcPr>
          <w:p w:rsidR="00FC41E1" w:rsidRDefault="00FC41E1" w:rsidP="00EC2050">
            <w:pPr>
              <w:rPr>
                <w:rFonts w:ascii="宋体" w:hAnsi="宋体" w:cs="宋体"/>
                <w:color w:val="000000"/>
                <w:sz w:val="20"/>
                <w:szCs w:val="20"/>
              </w:rPr>
            </w:pPr>
          </w:p>
        </w:tc>
        <w:tc>
          <w:tcPr>
            <w:tcW w:w="1279"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传真</w:t>
            </w:r>
          </w:p>
        </w:tc>
        <w:tc>
          <w:tcPr>
            <w:tcW w:w="185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网址</w:t>
            </w:r>
          </w:p>
        </w:tc>
        <w:tc>
          <w:tcPr>
            <w:tcW w:w="218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r>
      <w:tr w:rsidR="00FC41E1" w:rsidTr="00EC2050">
        <w:trPr>
          <w:trHeight w:val="645"/>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法定代表人</w:t>
            </w:r>
          </w:p>
        </w:tc>
        <w:tc>
          <w:tcPr>
            <w:tcW w:w="1279"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姓名</w:t>
            </w:r>
          </w:p>
        </w:tc>
        <w:tc>
          <w:tcPr>
            <w:tcW w:w="185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c>
          <w:tcPr>
            <w:tcW w:w="1280"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电话</w:t>
            </w:r>
          </w:p>
        </w:tc>
        <w:tc>
          <w:tcPr>
            <w:tcW w:w="2183" w:type="dxa"/>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p>
        </w:tc>
      </w:tr>
      <w:tr w:rsidR="00FC41E1" w:rsidTr="00EC2050">
        <w:trPr>
          <w:trHeight w:val="928"/>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组织结构</w:t>
            </w:r>
          </w:p>
        </w:tc>
        <w:tc>
          <w:tcPr>
            <w:tcW w:w="6592" w:type="dxa"/>
            <w:gridSpan w:val="4"/>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left"/>
              <w:rPr>
                <w:rFonts w:ascii="宋体" w:hAnsi="宋体" w:cs="宋体"/>
                <w:color w:val="000000"/>
                <w:sz w:val="24"/>
              </w:rPr>
            </w:pPr>
          </w:p>
        </w:tc>
      </w:tr>
      <w:tr w:rsidR="00FC41E1" w:rsidTr="00EC2050">
        <w:trPr>
          <w:trHeight w:val="792"/>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近三年营业额</w:t>
            </w:r>
          </w:p>
        </w:tc>
        <w:tc>
          <w:tcPr>
            <w:tcW w:w="6592" w:type="dxa"/>
            <w:gridSpan w:val="4"/>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left"/>
              <w:rPr>
                <w:rFonts w:ascii="宋体" w:hAnsi="宋体" w:cs="宋体"/>
                <w:color w:val="000000"/>
                <w:sz w:val="24"/>
              </w:rPr>
            </w:pPr>
          </w:p>
        </w:tc>
      </w:tr>
      <w:tr w:rsidR="00FC41E1" w:rsidTr="00EC2050">
        <w:trPr>
          <w:trHeight w:val="3153"/>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center"/>
              <w:rPr>
                <w:rFonts w:ascii="宋体" w:hAnsi="宋体" w:cs="宋体"/>
                <w:color w:val="000000"/>
                <w:sz w:val="24"/>
              </w:rPr>
            </w:pPr>
            <w:r>
              <w:rPr>
                <w:rFonts w:ascii="宋体" w:hAnsi="宋体" w:cs="宋体" w:hint="eastAsia"/>
                <w:color w:val="000000"/>
                <w:sz w:val="24"/>
              </w:rPr>
              <w:t>经营范围</w:t>
            </w:r>
          </w:p>
        </w:tc>
        <w:tc>
          <w:tcPr>
            <w:tcW w:w="6592" w:type="dxa"/>
            <w:gridSpan w:val="4"/>
            <w:tcBorders>
              <w:top w:val="single" w:sz="4" w:space="0" w:color="auto"/>
              <w:left w:val="nil"/>
              <w:bottom w:val="single" w:sz="4" w:space="0" w:color="auto"/>
              <w:right w:val="single" w:sz="4" w:space="0" w:color="auto"/>
            </w:tcBorders>
            <w:vAlign w:val="center"/>
          </w:tcPr>
          <w:p w:rsidR="00FC41E1" w:rsidRDefault="00FC41E1" w:rsidP="00EC2050">
            <w:pPr>
              <w:autoSpaceDE w:val="0"/>
              <w:autoSpaceDN w:val="0"/>
              <w:adjustRightInd w:val="0"/>
              <w:spacing w:line="440" w:lineRule="exact"/>
              <w:jc w:val="left"/>
              <w:rPr>
                <w:rFonts w:ascii="宋体" w:hAnsi="宋体" w:cs="宋体"/>
                <w:color w:val="000000"/>
                <w:sz w:val="24"/>
              </w:rPr>
            </w:pPr>
          </w:p>
        </w:tc>
      </w:tr>
      <w:tr w:rsidR="00FC41E1" w:rsidTr="00EC2050">
        <w:trPr>
          <w:trHeight w:val="1637"/>
          <w:jc w:val="center"/>
        </w:trPr>
        <w:tc>
          <w:tcPr>
            <w:tcW w:w="2607"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adjustRightInd w:val="0"/>
              <w:snapToGrid w:val="0"/>
              <w:spacing w:line="440" w:lineRule="exact"/>
              <w:jc w:val="center"/>
              <w:rPr>
                <w:rFonts w:ascii="宋体" w:hAnsi="宋体" w:cs="宋体"/>
                <w:color w:val="000000"/>
                <w:sz w:val="24"/>
              </w:rPr>
            </w:pPr>
            <w:r>
              <w:rPr>
                <w:rFonts w:ascii="宋体" w:hAnsi="宋体" w:cs="宋体" w:hint="eastAsia"/>
                <w:color w:val="000000"/>
                <w:kern w:val="0"/>
                <w:sz w:val="24"/>
              </w:rPr>
              <w:t>备注</w:t>
            </w:r>
          </w:p>
        </w:tc>
        <w:tc>
          <w:tcPr>
            <w:tcW w:w="6592" w:type="dxa"/>
            <w:gridSpan w:val="4"/>
            <w:tcBorders>
              <w:top w:val="single" w:sz="4" w:space="0" w:color="auto"/>
              <w:left w:val="nil"/>
              <w:bottom w:val="single" w:sz="4" w:space="0" w:color="auto"/>
              <w:right w:val="single" w:sz="4" w:space="0" w:color="auto"/>
            </w:tcBorders>
            <w:vAlign w:val="center"/>
          </w:tcPr>
          <w:p w:rsidR="00FC41E1" w:rsidRDefault="00FC41E1" w:rsidP="00EC2050">
            <w:pPr>
              <w:adjustRightInd w:val="0"/>
              <w:snapToGrid w:val="0"/>
              <w:spacing w:line="440" w:lineRule="exact"/>
              <w:jc w:val="center"/>
              <w:rPr>
                <w:rFonts w:ascii="宋体" w:hAnsi="宋体" w:cs="宋体"/>
                <w:color w:val="000000"/>
                <w:sz w:val="24"/>
              </w:rPr>
            </w:pPr>
          </w:p>
        </w:tc>
      </w:tr>
    </w:tbl>
    <w:p w:rsidR="00FC41E1" w:rsidRDefault="00FC41E1" w:rsidP="00E838AD">
      <w:pPr>
        <w:spacing w:line="360" w:lineRule="auto"/>
        <w:ind w:firstLineChars="50" w:firstLine="120"/>
        <w:rPr>
          <w:rFonts w:ascii="宋体" w:hAnsi="宋体" w:cs="宋体"/>
          <w:color w:val="000000"/>
          <w:szCs w:val="21"/>
        </w:rPr>
      </w:pPr>
      <w:r>
        <w:rPr>
          <w:rFonts w:ascii="宋体" w:hAnsi="宋体" w:cs="宋体" w:hint="eastAsia"/>
          <w:color w:val="000000"/>
          <w:sz w:val="24"/>
        </w:rPr>
        <w:t>后附：营业执照副本、税务登记证、组织机构代码证（三证合一的只提供营业执照）和第二章“投标人须知”前附表12款规定的其他资料。</w:t>
      </w:r>
    </w:p>
    <w:p w:rsidR="00FC41E1" w:rsidRDefault="00FC41E1" w:rsidP="00E838AD">
      <w:pPr>
        <w:spacing w:line="360" w:lineRule="auto"/>
        <w:rPr>
          <w:rFonts w:ascii="宋体" w:hAnsi="宋体" w:cs="宋体"/>
          <w:b/>
          <w:color w:val="000000"/>
          <w:sz w:val="24"/>
        </w:rPr>
        <w:sectPr w:rsidR="00FC41E1">
          <w:pgSz w:w="11915" w:h="16840"/>
          <w:pgMar w:top="1440" w:right="1440" w:bottom="1440" w:left="1440" w:header="720" w:footer="720" w:gutter="0"/>
          <w:cols w:space="720"/>
          <w:docGrid w:type="lines" w:linePitch="312"/>
        </w:sectPr>
      </w:pPr>
    </w:p>
    <w:p w:rsidR="00FC41E1" w:rsidRDefault="00FC41E1" w:rsidP="00E838AD">
      <w:pPr>
        <w:spacing w:line="360" w:lineRule="auto"/>
        <w:jc w:val="center"/>
        <w:rPr>
          <w:rFonts w:ascii="宋体" w:hAnsi="宋体" w:cs="宋体"/>
          <w:b/>
          <w:color w:val="000000"/>
          <w:sz w:val="24"/>
        </w:rPr>
      </w:pPr>
      <w:bookmarkStart w:id="427" w:name="_Toc912_WPSOffice_Level2"/>
      <w:bookmarkStart w:id="428" w:name="page81"/>
      <w:bookmarkStart w:id="429" w:name="_Toc25207_WPSOffice_Level2"/>
      <w:bookmarkStart w:id="430" w:name="_Toc28371_WPSOffice_Level2"/>
      <w:bookmarkEnd w:id="427"/>
      <w:bookmarkEnd w:id="428"/>
      <w:bookmarkEnd w:id="429"/>
      <w:r>
        <w:rPr>
          <w:rFonts w:ascii="宋体" w:hAnsi="宋体" w:cs="宋体" w:hint="eastAsia"/>
          <w:b/>
          <w:color w:val="000000"/>
          <w:sz w:val="24"/>
        </w:rPr>
        <w:t>（二）资格证明文件</w:t>
      </w:r>
    </w:p>
    <w:p w:rsidR="00FC41E1" w:rsidRDefault="00FC41E1" w:rsidP="00E838AD">
      <w:pPr>
        <w:spacing w:line="360" w:lineRule="auto"/>
        <w:ind w:firstLineChars="202" w:firstLine="485"/>
        <w:rPr>
          <w:rFonts w:ascii="宋体" w:hAnsi="宋体"/>
          <w:sz w:val="24"/>
        </w:rPr>
      </w:pPr>
      <w:r>
        <w:rPr>
          <w:rFonts w:ascii="宋体" w:hAnsi="宋体"/>
          <w:sz w:val="24"/>
        </w:rPr>
        <w:t>资格</w:t>
      </w:r>
      <w:r>
        <w:rPr>
          <w:rFonts w:ascii="宋体" w:hAnsi="宋体" w:hint="eastAsia"/>
          <w:sz w:val="24"/>
        </w:rPr>
        <w:t>证明文件</w:t>
      </w:r>
      <w:r>
        <w:rPr>
          <w:rFonts w:ascii="宋体" w:hAnsi="宋体"/>
          <w:sz w:val="24"/>
        </w:rPr>
        <w:t>包含但不限于以下文件：</w:t>
      </w:r>
    </w:p>
    <w:p w:rsidR="00FC41E1" w:rsidRDefault="00FC41E1" w:rsidP="00FC41E1">
      <w:pPr>
        <w:numPr>
          <w:ilvl w:val="0"/>
          <w:numId w:val="43"/>
        </w:numPr>
        <w:spacing w:line="360" w:lineRule="auto"/>
        <w:ind w:firstLine="480"/>
        <w:rPr>
          <w:rFonts w:ascii="宋体" w:hAnsi="宋体"/>
          <w:sz w:val="24"/>
        </w:rPr>
      </w:pPr>
      <w:r>
        <w:rPr>
          <w:rFonts w:ascii="宋体" w:hAnsi="宋体" w:hint="eastAsia"/>
          <w:sz w:val="24"/>
        </w:rPr>
        <w:t>投标人须提供有效的营业执照、组织机构代码证、税务登记证。注册于中华人民共和国境内，具有独立承担民事责任能力的法人或其他组织（营业执照副本原件扫描件、税务登记证副本原件扫描件、组织机构代码证副本原件扫描件；如三证合一，提供投标人营业执照副本原件扫描件）；</w:t>
      </w:r>
    </w:p>
    <w:p w:rsidR="00FC41E1" w:rsidRDefault="00FC41E1" w:rsidP="00FC41E1">
      <w:pPr>
        <w:numPr>
          <w:ilvl w:val="0"/>
          <w:numId w:val="43"/>
        </w:numPr>
        <w:spacing w:line="360" w:lineRule="auto"/>
        <w:ind w:firstLine="480"/>
        <w:rPr>
          <w:rFonts w:ascii="宋体" w:hAnsi="宋体"/>
          <w:sz w:val="24"/>
        </w:rPr>
      </w:pPr>
      <w:r>
        <w:rPr>
          <w:rFonts w:ascii="宋体" w:hAnsi="宋体" w:hint="eastAsia"/>
          <w:sz w:val="24"/>
        </w:rPr>
        <w:t>具有投标人**年度财务审计报告，要求注册会计师签字并加盖会计师印章；截止到开标时间投标人成立时间不足要求时限的，可提供近六个月内其基本存款账户银行出具的资信证明</w:t>
      </w:r>
      <w:r>
        <w:rPr>
          <w:rFonts w:ascii="宋体" w:hAnsi="宋体" w:hint="eastAsia"/>
          <w:kern w:val="0"/>
          <w:sz w:val="24"/>
        </w:rPr>
        <w:t>；（投标人需</w:t>
      </w:r>
      <w:r>
        <w:rPr>
          <w:rFonts w:ascii="宋体" w:hAnsi="宋体" w:hint="eastAsia"/>
          <w:b/>
          <w:kern w:val="0"/>
          <w:sz w:val="24"/>
        </w:rPr>
        <w:t>提供具有良好的商业信誉和健全的财务会计制度</w:t>
      </w:r>
      <w:r>
        <w:rPr>
          <w:rFonts w:ascii="宋体" w:hAnsi="宋体" w:hint="eastAsia"/>
          <w:b/>
          <w:bCs/>
          <w:sz w:val="24"/>
        </w:rPr>
        <w:t>承诺书</w:t>
      </w:r>
      <w:r>
        <w:rPr>
          <w:rFonts w:ascii="宋体" w:hAnsi="宋体" w:hint="eastAsia"/>
          <w:bCs/>
          <w:sz w:val="24"/>
        </w:rPr>
        <w:t>，落款时间为招标公告发出时间之日起，</w:t>
      </w:r>
      <w:r>
        <w:rPr>
          <w:rFonts w:ascii="宋体" w:hAnsi="宋体" w:hint="eastAsia"/>
          <w:kern w:val="0"/>
          <w:sz w:val="24"/>
        </w:rPr>
        <w:t>加盖公章及法人签字</w:t>
      </w:r>
      <w:r>
        <w:rPr>
          <w:rFonts w:ascii="宋体" w:hAnsi="宋体" w:hint="eastAsia"/>
          <w:bCs/>
          <w:sz w:val="24"/>
        </w:rPr>
        <w:t>）</w:t>
      </w:r>
      <w:r>
        <w:rPr>
          <w:rFonts w:ascii="宋体" w:hAnsi="宋体" w:hint="eastAsia"/>
          <w:sz w:val="24"/>
        </w:rPr>
        <w:t>；</w:t>
      </w:r>
    </w:p>
    <w:p w:rsidR="00FC41E1" w:rsidRDefault="00FC41E1" w:rsidP="00FC41E1">
      <w:pPr>
        <w:numPr>
          <w:ilvl w:val="0"/>
          <w:numId w:val="43"/>
        </w:numPr>
        <w:spacing w:line="360" w:lineRule="auto"/>
        <w:ind w:firstLine="480"/>
      </w:pPr>
      <w:r>
        <w:rPr>
          <w:rFonts w:ascii="宋体" w:hAnsi="宋体" w:hint="eastAsia"/>
          <w:kern w:val="0"/>
          <w:sz w:val="24"/>
        </w:rPr>
        <w:t>投标人须具备履行合同所必需的设备和专业技术能力（投标人具有履行合同所必需的设备承诺声明文件（加盖公章及法人签字）；</w:t>
      </w:r>
    </w:p>
    <w:p w:rsidR="00FC41E1" w:rsidRDefault="00FC41E1" w:rsidP="00FC41E1">
      <w:pPr>
        <w:numPr>
          <w:ilvl w:val="0"/>
          <w:numId w:val="43"/>
        </w:numPr>
        <w:spacing w:line="360" w:lineRule="auto"/>
        <w:ind w:firstLine="480"/>
      </w:pPr>
      <w:r>
        <w:rPr>
          <w:rFonts w:ascii="宋体" w:hAnsi="宋体" w:hint="eastAsia"/>
          <w:sz w:val="24"/>
        </w:rPr>
        <w:t>有依法缴纳税收和社会保障资金的良好记录（具有**年1月1日以来任意1个月依法缴纳税收和社会保障资金的证明材料；</w:t>
      </w:r>
      <w:r>
        <w:rPr>
          <w:rFonts w:ascii="宋体" w:hAnsi="宋体" w:hint="eastAsia"/>
          <w:kern w:val="0"/>
          <w:sz w:val="24"/>
        </w:rPr>
        <w:t>如不需要缴纳税收或社会保障资金的投标人，需要相应的证明文件）</w:t>
      </w:r>
      <w:r>
        <w:rPr>
          <w:rFonts w:ascii="宋体" w:hAnsi="宋体" w:hint="eastAsia"/>
          <w:bCs/>
          <w:sz w:val="24"/>
        </w:rPr>
        <w:t>；</w:t>
      </w:r>
      <w:r>
        <w:rPr>
          <w:rFonts w:ascii="宋体" w:hAnsi="宋体" w:hint="eastAsia"/>
          <w:kern w:val="0"/>
          <w:sz w:val="24"/>
        </w:rPr>
        <w:t>（投标人</w:t>
      </w:r>
      <w:r>
        <w:rPr>
          <w:rFonts w:ascii="宋体" w:hAnsi="宋体" w:hint="eastAsia"/>
          <w:b/>
          <w:kern w:val="0"/>
          <w:sz w:val="24"/>
        </w:rPr>
        <w:t>需提供具有依法缴纳税收和社会保障资金的良好记录</w:t>
      </w:r>
      <w:r>
        <w:rPr>
          <w:rFonts w:ascii="宋体" w:hAnsi="宋体" w:hint="eastAsia"/>
          <w:b/>
          <w:bCs/>
          <w:sz w:val="24"/>
        </w:rPr>
        <w:t>承诺书</w:t>
      </w:r>
      <w:r>
        <w:rPr>
          <w:rFonts w:ascii="宋体" w:hAnsi="宋体" w:hint="eastAsia"/>
          <w:bCs/>
          <w:sz w:val="24"/>
        </w:rPr>
        <w:t>，落款时间为招标公告发出时间之日起，</w:t>
      </w:r>
      <w:r>
        <w:rPr>
          <w:rFonts w:ascii="宋体" w:hAnsi="宋体" w:hint="eastAsia"/>
          <w:kern w:val="0"/>
          <w:sz w:val="24"/>
        </w:rPr>
        <w:t>加盖公章及法人签字</w:t>
      </w:r>
      <w:r>
        <w:rPr>
          <w:rFonts w:ascii="宋体" w:hAnsi="宋体" w:hint="eastAsia"/>
          <w:bCs/>
          <w:sz w:val="24"/>
        </w:rPr>
        <w:t>）</w:t>
      </w:r>
      <w:r>
        <w:rPr>
          <w:rFonts w:ascii="宋体" w:hAnsi="宋体" w:hint="eastAsia"/>
          <w:kern w:val="0"/>
          <w:sz w:val="24"/>
        </w:rPr>
        <w:t>投标人须提供参加政府采购活动前三年内，在经营活动中没有重大违法记录（提供投标人书面声明，声明函不实的，按《政府采购法》有关提供虚假材料的相关规定给予处罚）；</w:t>
      </w:r>
    </w:p>
    <w:p w:rsidR="00FC41E1" w:rsidRDefault="00FC41E1" w:rsidP="00FC41E1">
      <w:pPr>
        <w:numPr>
          <w:ilvl w:val="0"/>
          <w:numId w:val="43"/>
        </w:numPr>
        <w:spacing w:line="360" w:lineRule="auto"/>
        <w:ind w:firstLine="480"/>
      </w:pPr>
      <w:r>
        <w:rPr>
          <w:rFonts w:ascii="宋体" w:hAnsi="宋体" w:hint="eastAsia"/>
          <w:kern w:val="0"/>
          <w:sz w:val="24"/>
        </w:rPr>
        <w:t>投标人须提供法律、行政法规规定的其他条件。（投标承诺函）；</w:t>
      </w:r>
    </w:p>
    <w:p w:rsidR="00FC41E1" w:rsidRDefault="00FC41E1" w:rsidP="00FC41E1">
      <w:pPr>
        <w:numPr>
          <w:ilvl w:val="0"/>
          <w:numId w:val="43"/>
        </w:numPr>
        <w:spacing w:line="360" w:lineRule="auto"/>
        <w:ind w:firstLine="480"/>
      </w:pPr>
      <w:r>
        <w:rPr>
          <w:rFonts w:ascii="宋体" w:hAnsi="宋体" w:hint="eastAsia"/>
          <w:bCs/>
          <w:sz w:val="24"/>
        </w:rPr>
        <w:t>投标人须出具本单位的反商业贿赂及无不正当竞争行为、无行贿犯罪记录的承诺书（承诺书落款时间为招标公告发出时间之日起）；</w:t>
      </w:r>
    </w:p>
    <w:p w:rsidR="00FC41E1" w:rsidRDefault="00FC41E1" w:rsidP="00FC41E1">
      <w:pPr>
        <w:numPr>
          <w:ilvl w:val="0"/>
          <w:numId w:val="43"/>
        </w:numPr>
        <w:spacing w:line="360" w:lineRule="auto"/>
        <w:ind w:firstLine="480"/>
        <w:rPr>
          <w:rFonts w:ascii="宋体" w:hAnsi="宋体"/>
          <w:bCs/>
          <w:sz w:val="24"/>
        </w:rPr>
      </w:pPr>
      <w:r>
        <w:rPr>
          <w:rFonts w:ascii="宋体" w:hAnsi="宋体" w:cs="宋体" w:hint="eastAsia"/>
          <w:sz w:val="24"/>
        </w:rPr>
        <w:t>投标人须提供企业没有被列入“信用中国”网站的“失信被执行人”、“</w:t>
      </w:r>
      <w:r>
        <w:rPr>
          <w:rFonts w:ascii="宋体" w:hAnsi="宋体" w:hint="eastAsia"/>
          <w:sz w:val="24"/>
        </w:rPr>
        <w:t>重大税收违法失信主体</w:t>
      </w:r>
      <w:r>
        <w:rPr>
          <w:rFonts w:ascii="宋体" w:hAnsi="宋体" w:cs="宋体" w:hint="eastAsia"/>
          <w:sz w:val="24"/>
        </w:rPr>
        <w:t>”及“中国政府采购网站”的“政府采购严重违法失信行为记录名单”</w:t>
      </w:r>
      <w:r>
        <w:rPr>
          <w:rFonts w:ascii="宋体" w:hAnsi="宋体" w:hint="eastAsia"/>
          <w:bCs/>
          <w:sz w:val="24"/>
        </w:rPr>
        <w:t>的投标人。【查询渠道：“信用中国”网站（www.creditchina.gov.cn）、中国政府采购网（www.ccgp.gov.cn）】（提供网站的查询信息截图）；</w:t>
      </w:r>
    </w:p>
    <w:p w:rsidR="00FC41E1" w:rsidRDefault="00FC41E1" w:rsidP="00FC41E1">
      <w:pPr>
        <w:numPr>
          <w:ilvl w:val="0"/>
          <w:numId w:val="43"/>
        </w:numPr>
        <w:spacing w:line="360" w:lineRule="auto"/>
        <w:ind w:firstLine="480"/>
        <w:rPr>
          <w:rFonts w:ascii="宋体" w:hAnsi="宋体"/>
          <w:bCs/>
          <w:sz w:val="24"/>
        </w:rPr>
      </w:pPr>
      <w:r>
        <w:rPr>
          <w:rFonts w:ascii="宋体" w:hAnsi="宋体" w:hint="eastAsia"/>
          <w:bCs/>
          <w:sz w:val="24"/>
        </w:rPr>
        <w:t>本招标文件要求提供的以及投标人自认为应该提供的文件扫描件。</w:t>
      </w:r>
    </w:p>
    <w:p w:rsidR="00FC41E1" w:rsidRDefault="00FC41E1" w:rsidP="00E838AD">
      <w:pPr>
        <w:spacing w:line="360" w:lineRule="auto"/>
      </w:pPr>
    </w:p>
    <w:p w:rsidR="00FC41E1" w:rsidRDefault="00FC41E1" w:rsidP="00E838AD">
      <w:pPr>
        <w:spacing w:line="360" w:lineRule="auto"/>
        <w:rPr>
          <w:rFonts w:ascii="宋体" w:hAnsi="宋体" w:cs="宋体"/>
          <w:b/>
          <w:color w:val="000000"/>
          <w:sz w:val="24"/>
        </w:rPr>
      </w:pPr>
    </w:p>
    <w:p w:rsidR="00FC41E1" w:rsidRDefault="00FC41E1" w:rsidP="00E838AD">
      <w:pPr>
        <w:pStyle w:val="HTML0"/>
      </w:pPr>
    </w:p>
    <w:p w:rsidR="00FC41E1" w:rsidRDefault="00FC41E1" w:rsidP="00E838AD">
      <w:pPr>
        <w:pStyle w:val="HTML0"/>
      </w:pPr>
    </w:p>
    <w:p w:rsidR="00FC41E1" w:rsidRDefault="00FC41E1" w:rsidP="00E838AD">
      <w:pPr>
        <w:spacing w:line="360" w:lineRule="auto"/>
        <w:rPr>
          <w:rFonts w:ascii="宋体" w:hAnsi="宋体" w:cs="宋体"/>
          <w:b/>
          <w:color w:val="000000"/>
          <w:sz w:val="24"/>
        </w:rPr>
      </w:pPr>
    </w:p>
    <w:p w:rsidR="00FC41E1" w:rsidRDefault="00FC41E1" w:rsidP="00E838AD">
      <w:pPr>
        <w:pStyle w:val="HTML0"/>
      </w:pPr>
    </w:p>
    <w:p w:rsidR="00FC41E1" w:rsidRDefault="00FC41E1" w:rsidP="00E838AD">
      <w:pPr>
        <w:spacing w:line="360" w:lineRule="auto"/>
        <w:jc w:val="center"/>
        <w:rPr>
          <w:rFonts w:ascii="宋体" w:hAnsi="宋体" w:cs="宋体"/>
          <w:b/>
          <w:color w:val="000000"/>
          <w:sz w:val="24"/>
        </w:rPr>
      </w:pPr>
      <w:r>
        <w:rPr>
          <w:rFonts w:ascii="宋体" w:hAnsi="宋体" w:cs="宋体" w:hint="eastAsia"/>
          <w:b/>
          <w:color w:val="000000"/>
          <w:sz w:val="24"/>
        </w:rPr>
        <w:t>（三）近三年完成的类似项目情况表</w:t>
      </w:r>
      <w:bookmarkEnd w:id="430"/>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93"/>
        <w:gridCol w:w="6866"/>
      </w:tblGrid>
      <w:tr w:rsidR="00FC41E1" w:rsidTr="00EC2050">
        <w:trPr>
          <w:trHeight w:val="664"/>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color w:val="000000"/>
                <w:sz w:val="24"/>
              </w:rPr>
              <w:t>项目年份</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687"/>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sz w:val="24"/>
              </w:rPr>
            </w:pPr>
            <w:r>
              <w:rPr>
                <w:rFonts w:ascii="宋体" w:hAnsi="宋体" w:cs="宋体" w:hint="eastAsia"/>
                <w:sz w:val="24"/>
              </w:rPr>
              <w:t>项目名称</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710"/>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项目所在地</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692"/>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采购人名称</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689"/>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采购人地址</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712"/>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采购人电话</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694"/>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合同价格</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2253"/>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供货期及安装期限</w:t>
            </w:r>
          </w:p>
        </w:tc>
        <w:tc>
          <w:tcPr>
            <w:tcW w:w="6866" w:type="dxa"/>
            <w:tcBorders>
              <w:top w:val="single" w:sz="4" w:space="0" w:color="auto"/>
              <w:left w:val="nil"/>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p>
        </w:tc>
      </w:tr>
      <w:tr w:rsidR="00FC41E1" w:rsidTr="00EC2050">
        <w:trPr>
          <w:trHeight w:val="708"/>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采购内容</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761"/>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服务质量</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700"/>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sz w:val="24"/>
              </w:rPr>
            </w:pPr>
            <w:r>
              <w:rPr>
                <w:rFonts w:ascii="宋体" w:hAnsi="宋体" w:cs="宋体" w:hint="eastAsia"/>
                <w:sz w:val="24"/>
              </w:rPr>
              <w:t>服务时间</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r w:rsidR="00FC41E1" w:rsidTr="00EC2050">
        <w:trPr>
          <w:trHeight w:val="1171"/>
          <w:jc w:val="center"/>
        </w:trPr>
        <w:tc>
          <w:tcPr>
            <w:tcW w:w="2493" w:type="dxa"/>
            <w:tcBorders>
              <w:top w:val="single" w:sz="4" w:space="0" w:color="auto"/>
              <w:left w:val="single" w:sz="4" w:space="0" w:color="auto"/>
              <w:bottom w:val="single" w:sz="4" w:space="0" w:color="auto"/>
              <w:right w:val="single" w:sz="4" w:space="0" w:color="auto"/>
            </w:tcBorders>
            <w:vAlign w:val="center"/>
          </w:tcPr>
          <w:p w:rsidR="00FC41E1" w:rsidRDefault="00FC41E1" w:rsidP="00EC2050">
            <w:pPr>
              <w:topLinePunct/>
              <w:spacing w:line="500" w:lineRule="exact"/>
              <w:jc w:val="center"/>
              <w:rPr>
                <w:rFonts w:ascii="宋体" w:hAnsi="宋体" w:cs="宋体"/>
                <w:color w:val="000000"/>
                <w:sz w:val="24"/>
              </w:rPr>
            </w:pPr>
            <w:r>
              <w:rPr>
                <w:rFonts w:ascii="宋体" w:hAnsi="宋体" w:cs="宋体" w:hint="eastAsia"/>
                <w:sz w:val="24"/>
              </w:rPr>
              <w:t>备注</w:t>
            </w:r>
          </w:p>
        </w:tc>
        <w:tc>
          <w:tcPr>
            <w:tcW w:w="6866" w:type="dxa"/>
            <w:tcBorders>
              <w:top w:val="single" w:sz="4" w:space="0" w:color="auto"/>
              <w:left w:val="nil"/>
              <w:bottom w:val="single" w:sz="4" w:space="0" w:color="auto"/>
              <w:right w:val="single" w:sz="4" w:space="0" w:color="auto"/>
            </w:tcBorders>
          </w:tcPr>
          <w:p w:rsidR="00FC41E1" w:rsidRDefault="00FC41E1" w:rsidP="00EC2050">
            <w:pPr>
              <w:topLinePunct/>
              <w:spacing w:line="500" w:lineRule="exact"/>
              <w:rPr>
                <w:rFonts w:ascii="宋体" w:hAnsi="宋体" w:cs="宋体"/>
                <w:color w:val="000000"/>
                <w:sz w:val="24"/>
              </w:rPr>
            </w:pPr>
          </w:p>
        </w:tc>
      </w:tr>
    </w:tbl>
    <w:p w:rsidR="00FC41E1" w:rsidRDefault="00FC41E1" w:rsidP="00E838AD">
      <w:pPr>
        <w:spacing w:line="360" w:lineRule="auto"/>
        <w:rPr>
          <w:rFonts w:ascii="宋体" w:hAnsi="宋体" w:cs="宋体"/>
          <w:sz w:val="24"/>
        </w:rPr>
      </w:pPr>
      <w:r>
        <w:rPr>
          <w:rFonts w:ascii="宋体" w:hAnsi="宋体" w:cs="宋体" w:hint="eastAsia"/>
          <w:color w:val="000000"/>
          <w:sz w:val="24"/>
        </w:rPr>
        <w:t>注</w:t>
      </w:r>
      <w:r>
        <w:rPr>
          <w:rFonts w:ascii="宋体" w:hAnsi="宋体" w:cs="宋体" w:hint="eastAsia"/>
          <w:sz w:val="24"/>
        </w:rPr>
        <w:t>：1.近三年指：从开标之日起倒推三年以内正在进行或已完成的项目。</w:t>
      </w:r>
    </w:p>
    <w:p w:rsidR="00FC41E1" w:rsidRDefault="00FC41E1" w:rsidP="00E838AD">
      <w:pPr>
        <w:spacing w:line="360" w:lineRule="auto"/>
        <w:rPr>
          <w:rFonts w:ascii="宋体" w:hAnsi="宋体" w:cs="宋体"/>
          <w:sz w:val="24"/>
        </w:rPr>
      </w:pPr>
      <w:r>
        <w:rPr>
          <w:rFonts w:ascii="宋体" w:hAnsi="宋体" w:cs="宋体" w:hint="eastAsia"/>
          <w:sz w:val="24"/>
        </w:rPr>
        <w:t xml:space="preserve">    2.需提供类似项目的中标通知书或合同协议书或货物交付使用验收证书。其中合同协议书中</w:t>
      </w:r>
      <w:proofErr w:type="gramStart"/>
      <w:r>
        <w:rPr>
          <w:rFonts w:ascii="宋体" w:hAnsi="宋体" w:cs="宋体" w:hint="eastAsia"/>
          <w:sz w:val="24"/>
        </w:rPr>
        <w:t>需体现</w:t>
      </w:r>
      <w:proofErr w:type="gramEnd"/>
      <w:r>
        <w:rPr>
          <w:rFonts w:ascii="宋体" w:hAnsi="宋体" w:cs="宋体" w:hint="eastAsia"/>
          <w:sz w:val="24"/>
        </w:rPr>
        <w:t>合同的签约主体、项目名称及内容、合同金额、交付日期等合同要素的相关内容，否则不算有效的类似项目业绩。投标人需提供的类似项目数量以《投标评分细则》为准。</w:t>
      </w:r>
    </w:p>
    <w:p w:rsidR="00FC41E1" w:rsidRDefault="00FC41E1" w:rsidP="00E838AD">
      <w:pPr>
        <w:autoSpaceDE w:val="0"/>
        <w:autoSpaceDN w:val="0"/>
        <w:snapToGrid w:val="0"/>
        <w:spacing w:line="360" w:lineRule="auto"/>
        <w:rPr>
          <w:b/>
          <w:sz w:val="24"/>
        </w:rPr>
      </w:pPr>
      <w:bookmarkStart w:id="431" w:name="page84"/>
      <w:bookmarkStart w:id="432" w:name="_Toc9414_WPSOffice_Level1"/>
      <w:bookmarkStart w:id="433" w:name="_Toc24310_WPSOffice_Level1"/>
      <w:bookmarkStart w:id="434" w:name="_Toc522798875"/>
      <w:bookmarkStart w:id="435" w:name="_Toc30046_WPSOffice_Level1"/>
      <w:bookmarkEnd w:id="431"/>
    </w:p>
    <w:p w:rsidR="00FC41E1" w:rsidRDefault="00FC41E1" w:rsidP="00E838AD">
      <w:pPr>
        <w:spacing w:line="360" w:lineRule="auto"/>
        <w:jc w:val="center"/>
        <w:rPr>
          <w:rFonts w:ascii="宋体" w:hAnsi="宋体" w:cs="宋体"/>
          <w:b/>
          <w:color w:val="000000"/>
          <w:sz w:val="24"/>
        </w:rPr>
      </w:pPr>
      <w:r>
        <w:rPr>
          <w:rFonts w:ascii="宋体" w:hAnsi="宋体" w:cs="宋体" w:hint="eastAsia"/>
          <w:b/>
          <w:color w:val="000000"/>
          <w:sz w:val="24"/>
        </w:rPr>
        <w:t>（四）近三年发生的诉讼及仲裁情况</w:t>
      </w:r>
    </w:p>
    <w:p w:rsidR="00FC41E1" w:rsidRDefault="00FC41E1" w:rsidP="00E838AD">
      <w:pPr>
        <w:autoSpaceDE w:val="0"/>
        <w:autoSpaceDN w:val="0"/>
        <w:snapToGrid w:val="0"/>
        <w:spacing w:line="360" w:lineRule="auto"/>
        <w:ind w:firstLineChars="200" w:firstLine="480"/>
        <w:jc w:val="left"/>
        <w:rPr>
          <w:rFonts w:ascii="宋体" w:hAnsi="宋体" w:cs="宋体"/>
          <w:b/>
          <w:kern w:val="0"/>
          <w:sz w:val="24"/>
        </w:rPr>
      </w:pPr>
      <w:r>
        <w:rPr>
          <w:rFonts w:ascii="宋体" w:hAnsi="宋体" w:cs="宋体" w:hint="eastAsia"/>
          <w:kern w:val="0"/>
          <w:sz w:val="24"/>
        </w:rPr>
        <w:t>“近年发生的诉讼及仲裁情况”及应附的一些相关材料，包括判决、裁决等法律文件的复印件，应按时间先后次序编排相关文件。</w:t>
      </w:r>
      <w:r>
        <w:rPr>
          <w:rFonts w:ascii="宋体" w:hAnsi="宋体" w:cs="宋体" w:hint="eastAsia"/>
          <w:b/>
          <w:kern w:val="0"/>
          <w:sz w:val="24"/>
        </w:rPr>
        <w:t>有一项填一份材料，没有的就直接写“无”。</w:t>
      </w:r>
    </w:p>
    <w:p w:rsidR="00FC41E1" w:rsidRDefault="00FC41E1" w:rsidP="00E838AD">
      <w:pPr>
        <w:ind w:left="420"/>
        <w:jc w:val="center"/>
        <w:outlineLvl w:val="0"/>
        <w:rPr>
          <w:rFonts w:ascii="宋体" w:hAnsi="宋体" w:cs="宋体"/>
          <w:b/>
          <w:color w:val="000000"/>
          <w:sz w:val="30"/>
          <w:szCs w:val="30"/>
        </w:rPr>
      </w:pPr>
      <w:bookmarkStart w:id="436" w:name="_Toc21138"/>
      <w:bookmarkStart w:id="437" w:name="_Toc6140_WPSOffice_Level1"/>
      <w:bookmarkStart w:id="438" w:name="_Toc15427_WPSOffice_Level1"/>
      <w:bookmarkStart w:id="439" w:name="_Toc13936_WPSOffice_Level1"/>
      <w:bookmarkStart w:id="440" w:name="_Toc25873_WPSOffice_Level1"/>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ind w:left="420"/>
        <w:jc w:val="center"/>
        <w:outlineLvl w:val="0"/>
        <w:rPr>
          <w:rFonts w:ascii="宋体" w:hAnsi="宋体" w:cs="宋体"/>
          <w:b/>
          <w:color w:val="000000"/>
          <w:sz w:val="30"/>
          <w:szCs w:val="30"/>
        </w:rPr>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outlineLvl w:val="0"/>
        <w:rPr>
          <w:rFonts w:ascii="宋体" w:hAnsi="宋体" w:cs="宋体"/>
          <w:b/>
          <w:color w:val="000000"/>
          <w:sz w:val="30"/>
          <w:szCs w:val="30"/>
        </w:rPr>
      </w:pPr>
    </w:p>
    <w:p w:rsidR="00FC41E1" w:rsidRDefault="00FC41E1" w:rsidP="00E838AD">
      <w:pPr>
        <w:spacing w:line="360" w:lineRule="auto"/>
        <w:ind w:left="420"/>
        <w:jc w:val="center"/>
        <w:outlineLvl w:val="0"/>
        <w:rPr>
          <w:rFonts w:ascii="宋体" w:hAnsi="宋体" w:cs="宋体"/>
          <w:b/>
          <w:color w:val="000000"/>
          <w:sz w:val="30"/>
          <w:szCs w:val="30"/>
        </w:rPr>
      </w:pPr>
    </w:p>
    <w:p w:rsidR="00FC41E1" w:rsidRDefault="00FC41E1" w:rsidP="00E838AD">
      <w:pPr>
        <w:spacing w:line="360" w:lineRule="auto"/>
        <w:ind w:left="420"/>
        <w:jc w:val="center"/>
        <w:outlineLvl w:val="0"/>
        <w:rPr>
          <w:rFonts w:ascii="宋体" w:hAnsi="宋体" w:cs="宋体"/>
          <w:b/>
          <w:color w:val="000000"/>
          <w:sz w:val="30"/>
          <w:szCs w:val="30"/>
        </w:rPr>
      </w:pPr>
      <w:r>
        <w:rPr>
          <w:rFonts w:ascii="宋体" w:hAnsi="宋体" w:cs="宋体" w:hint="eastAsia"/>
          <w:b/>
          <w:color w:val="000000"/>
          <w:sz w:val="30"/>
          <w:szCs w:val="30"/>
        </w:rPr>
        <w:t>七、服务方案</w:t>
      </w:r>
      <w:bookmarkEnd w:id="432"/>
      <w:bookmarkEnd w:id="433"/>
      <w:bookmarkEnd w:id="434"/>
      <w:bookmarkEnd w:id="435"/>
      <w:bookmarkEnd w:id="436"/>
      <w:bookmarkEnd w:id="437"/>
      <w:bookmarkEnd w:id="438"/>
      <w:bookmarkEnd w:id="439"/>
      <w:bookmarkEnd w:id="440"/>
    </w:p>
    <w:p w:rsidR="00FC41E1" w:rsidRDefault="00FC41E1" w:rsidP="00E838AD">
      <w:pPr>
        <w:spacing w:line="360" w:lineRule="auto"/>
        <w:outlineLvl w:val="0"/>
        <w:rPr>
          <w:rFonts w:ascii="宋体" w:hAnsi="宋体" w:cs="宋体"/>
          <w:color w:val="000000"/>
          <w:szCs w:val="21"/>
        </w:rPr>
      </w:pPr>
      <w:bookmarkStart w:id="441" w:name="_Toc522798786"/>
      <w:bookmarkStart w:id="442" w:name="_Toc1256_WPSOffice_Level1"/>
      <w:bookmarkStart w:id="443" w:name="_Toc521998014"/>
      <w:bookmarkStart w:id="444" w:name="_Toc522085810"/>
      <w:bookmarkStart w:id="445" w:name="_Toc11279_WPSOffice_Level1"/>
      <w:bookmarkStart w:id="446" w:name="_Toc19584_WPSOffice_Level1"/>
      <w:bookmarkStart w:id="447" w:name="page89"/>
      <w:bookmarkStart w:id="448" w:name="_Toc7115_WPSOffice_Level1"/>
      <w:bookmarkStart w:id="449" w:name="_Toc522798876"/>
      <w:bookmarkStart w:id="450" w:name="_Toc7619_WPSOffice_Level1"/>
      <w:bookmarkStart w:id="451" w:name="_Toc1254_WPSOffice_Level1"/>
      <w:bookmarkStart w:id="452" w:name="_Toc9122"/>
      <w:bookmarkStart w:id="453" w:name="_Toc4672_WPSOffice_Level1"/>
      <w:bookmarkStart w:id="454" w:name="_Toc6136_WPSOffice_Level1"/>
      <w:bookmarkStart w:id="455" w:name="_Toc31485_WPSOffice_Level1"/>
      <w:bookmarkStart w:id="456" w:name="_Toc19510_WPSOffice_Level1"/>
      <w:bookmarkEnd w:id="441"/>
      <w:bookmarkEnd w:id="442"/>
      <w:bookmarkEnd w:id="443"/>
      <w:bookmarkEnd w:id="444"/>
      <w:bookmarkEnd w:id="445"/>
      <w:bookmarkEnd w:id="446"/>
      <w:bookmarkEnd w:id="447"/>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outlineLvl w:val="0"/>
        <w:rPr>
          <w:rFonts w:ascii="宋体" w:hAnsi="宋体" w:cs="宋体"/>
          <w:color w:val="000000"/>
          <w:szCs w:val="21"/>
        </w:rPr>
      </w:pPr>
    </w:p>
    <w:p w:rsidR="00FC41E1" w:rsidRDefault="00FC41E1"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t>八、售后服务</w:t>
      </w:r>
      <w:bookmarkEnd w:id="448"/>
      <w:bookmarkEnd w:id="449"/>
      <w:bookmarkEnd w:id="450"/>
      <w:bookmarkEnd w:id="451"/>
      <w:bookmarkEnd w:id="452"/>
      <w:bookmarkEnd w:id="453"/>
      <w:bookmarkEnd w:id="454"/>
      <w:bookmarkEnd w:id="455"/>
      <w:bookmarkEnd w:id="456"/>
      <w:r>
        <w:rPr>
          <w:rFonts w:ascii="宋体" w:hAnsi="宋体" w:cs="宋体" w:hint="eastAsia"/>
          <w:b/>
          <w:color w:val="000000"/>
          <w:sz w:val="30"/>
          <w:szCs w:val="30"/>
        </w:rPr>
        <w:t>承诺</w:t>
      </w:r>
    </w:p>
    <w:p w:rsidR="00FC41E1" w:rsidRDefault="00FC41E1" w:rsidP="00E838AD">
      <w:pPr>
        <w:spacing w:line="360" w:lineRule="auto"/>
        <w:jc w:val="center"/>
        <w:outlineLvl w:val="0"/>
        <w:rPr>
          <w:rFonts w:ascii="宋体" w:hAnsi="宋体" w:cs="宋体"/>
          <w:b/>
          <w:color w:val="000000"/>
          <w:sz w:val="30"/>
          <w:szCs w:val="30"/>
        </w:rPr>
      </w:pPr>
      <w:r>
        <w:rPr>
          <w:rFonts w:hAnsi="宋体" w:hint="eastAsia"/>
        </w:rPr>
        <w:t>（根据项目情况格式自拟）</w:t>
      </w:r>
    </w:p>
    <w:p w:rsidR="00FC41E1" w:rsidRDefault="00FC41E1" w:rsidP="00E838AD">
      <w:pPr>
        <w:spacing w:line="200" w:lineRule="exact"/>
        <w:rPr>
          <w:rFonts w:ascii="宋体" w:hAnsi="宋体" w:cs="宋体"/>
          <w:color w:val="000000"/>
          <w:szCs w:val="21"/>
        </w:rPr>
      </w:pPr>
    </w:p>
    <w:p w:rsidR="00FC41E1" w:rsidRDefault="00FC41E1" w:rsidP="00E838AD">
      <w:pPr>
        <w:spacing w:line="200" w:lineRule="exact"/>
        <w:rPr>
          <w:rFonts w:ascii="宋体" w:hAnsi="宋体" w:cs="宋体"/>
          <w:color w:val="000000"/>
        </w:rPr>
      </w:pPr>
    </w:p>
    <w:p w:rsidR="00FC41E1" w:rsidRDefault="00FC41E1" w:rsidP="00E838AD">
      <w:pPr>
        <w:spacing w:line="200" w:lineRule="exact"/>
        <w:rPr>
          <w:rFonts w:ascii="宋体" w:hAnsi="宋体" w:cs="宋体"/>
          <w:color w:val="000000"/>
        </w:rPr>
      </w:pPr>
    </w:p>
    <w:p w:rsidR="00FC41E1" w:rsidRDefault="00FC41E1" w:rsidP="00E838AD">
      <w:pPr>
        <w:spacing w:line="200" w:lineRule="exact"/>
        <w:rPr>
          <w:rFonts w:ascii="宋体" w:hAnsi="宋体" w:cs="宋体"/>
          <w:color w:val="000000"/>
        </w:rPr>
      </w:pPr>
    </w:p>
    <w:p w:rsidR="00FC41E1" w:rsidRDefault="00FC41E1" w:rsidP="00E838AD">
      <w:pPr>
        <w:spacing w:line="200" w:lineRule="exact"/>
        <w:rPr>
          <w:rFonts w:ascii="宋体" w:hAnsi="宋体" w:cs="宋体"/>
          <w:color w:val="000000"/>
        </w:rPr>
      </w:pPr>
    </w:p>
    <w:p w:rsidR="00FC41E1" w:rsidRDefault="00FC41E1" w:rsidP="00E838AD">
      <w:pPr>
        <w:spacing w:line="12" w:lineRule="exact"/>
        <w:rPr>
          <w:rFonts w:ascii="宋体" w:hAnsi="宋体" w:cs="宋体"/>
          <w:color w:val="000000"/>
        </w:rPr>
      </w:pPr>
      <w:bookmarkStart w:id="457" w:name="page90"/>
      <w:bookmarkEnd w:id="457"/>
    </w:p>
    <w:p w:rsidR="00FC41E1" w:rsidRDefault="00FC41E1" w:rsidP="00E838AD">
      <w:pPr>
        <w:spacing w:line="360" w:lineRule="auto"/>
        <w:jc w:val="center"/>
        <w:outlineLvl w:val="0"/>
        <w:rPr>
          <w:rFonts w:ascii="宋体" w:hAnsi="宋体" w:cs="宋体"/>
          <w:b/>
          <w:color w:val="000000"/>
          <w:sz w:val="30"/>
          <w:szCs w:val="30"/>
        </w:rPr>
      </w:pPr>
      <w:r>
        <w:rPr>
          <w:rFonts w:ascii="宋体" w:hAnsi="宋体" w:cs="宋体" w:hint="eastAsia"/>
          <w:b/>
          <w:color w:val="000000"/>
          <w:sz w:val="30"/>
          <w:szCs w:val="30"/>
        </w:rPr>
        <w:br w:type="page"/>
      </w:r>
      <w:bookmarkStart w:id="458" w:name="_Toc32431_WPSOffice_Level1"/>
      <w:bookmarkStart w:id="459" w:name="_Toc521998015"/>
      <w:bookmarkStart w:id="460" w:name="_Toc522798787"/>
      <w:bookmarkStart w:id="461" w:name="_Toc522085811"/>
      <w:bookmarkStart w:id="462" w:name="_Toc12759_WPSOffice_Level1"/>
      <w:bookmarkStart w:id="463" w:name="_Toc497301919"/>
      <w:bookmarkStart w:id="464" w:name="_Toc19622_WPSOffice_Level1"/>
      <w:bookmarkStart w:id="465" w:name="_Toc5367_WPSOffice_Level1"/>
      <w:bookmarkStart w:id="466" w:name="_Toc16232_WPSOffice_Level1"/>
      <w:bookmarkStart w:id="467" w:name="_Toc31647_WPSOffice_Level1"/>
      <w:bookmarkStart w:id="468" w:name="_Toc4039_WPSOffice_Level1"/>
      <w:bookmarkStart w:id="469" w:name="_Toc522798877"/>
      <w:bookmarkStart w:id="470" w:name="_Toc8448_WPSOffice_Level1"/>
      <w:bookmarkStart w:id="471" w:name="_Toc32188"/>
      <w:bookmarkStart w:id="472" w:name="_Toc12859_WPSOffice_Level1"/>
      <w:bookmarkStart w:id="473" w:name="_Toc23309_WPSOffice_Level1"/>
      <w:bookmarkEnd w:id="458"/>
      <w:bookmarkEnd w:id="459"/>
      <w:bookmarkEnd w:id="460"/>
      <w:bookmarkEnd w:id="461"/>
      <w:bookmarkEnd w:id="462"/>
      <w:bookmarkEnd w:id="463"/>
      <w:bookmarkEnd w:id="464"/>
      <w:r>
        <w:rPr>
          <w:rFonts w:ascii="宋体" w:hAnsi="宋体" w:cs="宋体" w:hint="eastAsia"/>
          <w:b/>
          <w:color w:val="000000"/>
          <w:sz w:val="30"/>
          <w:szCs w:val="30"/>
        </w:rPr>
        <w:t>九、其他资料</w:t>
      </w:r>
      <w:bookmarkStart w:id="474" w:name="_Toc11081_WPSOffice_Level1"/>
      <w:bookmarkStart w:id="475" w:name="_Toc3143_WPSOffice_Level1"/>
      <w:bookmarkEnd w:id="465"/>
      <w:bookmarkEnd w:id="466"/>
      <w:bookmarkEnd w:id="467"/>
      <w:bookmarkEnd w:id="468"/>
      <w:bookmarkEnd w:id="469"/>
      <w:bookmarkEnd w:id="470"/>
      <w:bookmarkEnd w:id="471"/>
      <w:bookmarkEnd w:id="472"/>
      <w:bookmarkEnd w:id="473"/>
      <w:bookmarkEnd w:id="474"/>
      <w:bookmarkEnd w:id="475"/>
    </w:p>
    <w:p w:rsidR="00FC41E1" w:rsidRDefault="00FC41E1" w:rsidP="00E838AD">
      <w:pPr>
        <w:spacing w:line="360" w:lineRule="auto"/>
        <w:jc w:val="center"/>
        <w:rPr>
          <w:rFonts w:ascii="宋体" w:hAnsi="宋体" w:cs="宋体"/>
          <w:b/>
          <w:color w:val="000000"/>
          <w:sz w:val="24"/>
        </w:rPr>
      </w:pPr>
      <w:r>
        <w:rPr>
          <w:rFonts w:ascii="宋体" w:hAnsi="宋体" w:cs="宋体" w:hint="eastAsia"/>
          <w:b/>
          <w:color w:val="000000"/>
          <w:sz w:val="24"/>
        </w:rPr>
        <w:t>（一）中小企业声明函</w:t>
      </w:r>
    </w:p>
    <w:p w:rsidR="00FC41E1" w:rsidRDefault="00FC41E1" w:rsidP="00E838AD">
      <w:pPr>
        <w:spacing w:line="360" w:lineRule="auto"/>
        <w:jc w:val="center"/>
        <w:rPr>
          <w:rFonts w:ascii="宋体" w:hAnsi="宋体" w:cs="宋体"/>
          <w:b/>
          <w:bCs/>
          <w:iCs/>
          <w:color w:val="000000"/>
          <w:sz w:val="24"/>
        </w:rPr>
      </w:pPr>
      <w:r>
        <w:rPr>
          <w:rFonts w:ascii="宋体" w:hAnsi="宋体" w:cs="宋体" w:hint="eastAsia"/>
          <w:b/>
          <w:bCs/>
          <w:iCs/>
          <w:color w:val="000000"/>
          <w:sz w:val="24"/>
        </w:rPr>
        <w:t>（属于中小企业的填写，不属于的无需填写此项内容）</w:t>
      </w:r>
    </w:p>
    <w:p w:rsidR="00FC41E1" w:rsidRDefault="00FC41E1" w:rsidP="00E838AD">
      <w:pPr>
        <w:spacing w:line="360" w:lineRule="auto"/>
        <w:ind w:left="360" w:hangingChars="150" w:hanging="360"/>
        <w:rPr>
          <w:rFonts w:ascii="宋体" w:hAnsi="宋体" w:cs="宋体"/>
          <w:iCs/>
          <w:color w:val="000000"/>
          <w:sz w:val="24"/>
        </w:rPr>
      </w:pPr>
    </w:p>
    <w:p w:rsidR="00FC41E1" w:rsidRDefault="00FC41E1"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本公司（联合体）郑重声明，根据《政府采购促进中小企业发展管理办法》（财库[2020]46号）的规定，本公司（联合体）参加___</w:t>
      </w:r>
      <w:r>
        <w:rPr>
          <w:rFonts w:ascii="宋体" w:hAnsi="宋体" w:cs="宋体" w:hint="eastAsia"/>
          <w:iCs/>
          <w:color w:val="000000"/>
          <w:sz w:val="24"/>
          <w:u w:val="single"/>
        </w:rPr>
        <w:t>_  __</w:t>
      </w:r>
      <w:r>
        <w:rPr>
          <w:rFonts w:ascii="宋体" w:hAnsi="宋体" w:cs="宋体" w:hint="eastAsia"/>
          <w:iCs/>
          <w:color w:val="000000"/>
          <w:sz w:val="24"/>
        </w:rPr>
        <w:t>（单位名称）的（项目名称）采购活动，提供的货物全部由符合政策要求的中小企业制造。相关企业（含联合体中的中小企业、签订分包意向协议的中小企业）的具体情况如下：</w:t>
      </w:r>
    </w:p>
    <w:p w:rsidR="00FC41E1" w:rsidRDefault="00FC41E1" w:rsidP="00E838AD">
      <w:pPr>
        <w:spacing w:line="360" w:lineRule="auto"/>
        <w:ind w:firstLineChars="200" w:firstLine="480"/>
        <w:rPr>
          <w:rFonts w:ascii="宋体" w:hAnsi="宋体" w:cs="宋体"/>
          <w:iCs/>
          <w:color w:val="000000"/>
          <w:sz w:val="24"/>
          <w:u w:val="single"/>
        </w:rPr>
      </w:pPr>
      <w:r>
        <w:rPr>
          <w:rFonts w:ascii="宋体" w:hAnsi="宋体" w:cs="宋体" w:hint="eastAsia"/>
          <w:iCs/>
          <w:color w:val="000000"/>
          <w:sz w:val="24"/>
        </w:rPr>
        <w:t>1、</w:t>
      </w:r>
      <w:r>
        <w:rPr>
          <w:rFonts w:ascii="宋体" w:hAnsi="宋体" w:cs="宋体" w:hint="eastAsia"/>
          <w:iCs/>
          <w:color w:val="000000"/>
          <w:sz w:val="24"/>
          <w:u w:val="single"/>
        </w:rPr>
        <w:t xml:space="preserve">               </w:t>
      </w:r>
      <w:r>
        <w:rPr>
          <w:rFonts w:ascii="宋体" w:hAnsi="宋体" w:cs="宋体" w:hint="eastAsia"/>
          <w:iCs/>
          <w:color w:val="000000"/>
          <w:sz w:val="24"/>
        </w:rPr>
        <w:t>（标的名称），属于</w:t>
      </w:r>
      <w:r>
        <w:rPr>
          <w:rFonts w:ascii="宋体" w:hAnsi="宋体" w:cs="宋体" w:hint="eastAsia"/>
          <w:iCs/>
          <w:color w:val="000000"/>
          <w:sz w:val="24"/>
          <w:u w:val="single"/>
        </w:rPr>
        <w:t xml:space="preserve">                     （招标文件中明确的所属行业）</w:t>
      </w:r>
      <w:r>
        <w:rPr>
          <w:rFonts w:ascii="宋体" w:hAnsi="宋体" w:cs="宋体" w:hint="eastAsia"/>
          <w:iCs/>
          <w:color w:val="000000"/>
          <w:sz w:val="24"/>
        </w:rPr>
        <w:t>；制造商为</w:t>
      </w:r>
      <w:r>
        <w:rPr>
          <w:rFonts w:ascii="宋体" w:hAnsi="宋体" w:cs="宋体" w:hint="eastAsia"/>
          <w:iCs/>
          <w:color w:val="000000"/>
          <w:sz w:val="24"/>
          <w:u w:val="single"/>
        </w:rPr>
        <w:t>（企业名称）</w:t>
      </w:r>
      <w:r>
        <w:rPr>
          <w:rFonts w:ascii="宋体" w:hAnsi="宋体" w:cs="宋体" w:hint="eastAsia"/>
          <w:iCs/>
          <w:color w:val="000000"/>
          <w:sz w:val="24"/>
        </w:rPr>
        <w:t>，从业人员</w:t>
      </w:r>
      <w:r>
        <w:rPr>
          <w:rFonts w:ascii="宋体" w:hAnsi="宋体" w:cs="宋体" w:hint="eastAsia"/>
          <w:iCs/>
          <w:color w:val="000000"/>
          <w:sz w:val="24"/>
          <w:u w:val="single"/>
        </w:rPr>
        <w:t xml:space="preserve">      </w:t>
      </w:r>
      <w:r>
        <w:rPr>
          <w:rFonts w:ascii="宋体" w:hAnsi="宋体" w:cs="宋体" w:hint="eastAsia"/>
          <w:iCs/>
          <w:color w:val="000000"/>
          <w:sz w:val="24"/>
        </w:rPr>
        <w:t>人，营业收入为</w:t>
      </w:r>
      <w:r>
        <w:rPr>
          <w:rFonts w:ascii="宋体" w:hAnsi="宋体" w:cs="宋体" w:hint="eastAsia"/>
          <w:iCs/>
          <w:color w:val="000000"/>
          <w:sz w:val="24"/>
          <w:u w:val="single"/>
        </w:rPr>
        <w:t xml:space="preserve">    </w:t>
      </w:r>
      <w:r>
        <w:rPr>
          <w:rFonts w:ascii="宋体" w:hAnsi="宋体" w:cs="宋体" w:hint="eastAsia"/>
          <w:iCs/>
          <w:color w:val="000000"/>
          <w:sz w:val="24"/>
        </w:rPr>
        <w:t xml:space="preserve">万元，资产总额为 </w:t>
      </w:r>
      <w:r>
        <w:rPr>
          <w:rFonts w:ascii="宋体" w:hAnsi="宋体" w:cs="宋体" w:hint="eastAsia"/>
          <w:iCs/>
          <w:color w:val="000000"/>
          <w:sz w:val="24"/>
          <w:u w:val="single"/>
        </w:rPr>
        <w:t xml:space="preserve">             </w:t>
      </w:r>
      <w:r>
        <w:rPr>
          <w:rFonts w:ascii="宋体" w:hAnsi="宋体" w:cs="宋体" w:hint="eastAsia"/>
          <w:iCs/>
          <w:color w:val="000000"/>
          <w:sz w:val="24"/>
        </w:rPr>
        <w:t>万元，属于</w:t>
      </w:r>
      <w:r>
        <w:rPr>
          <w:rFonts w:ascii="宋体" w:hAnsi="宋体" w:cs="宋体" w:hint="eastAsia"/>
          <w:iCs/>
          <w:color w:val="000000"/>
          <w:sz w:val="24"/>
          <w:u w:val="single"/>
        </w:rPr>
        <w:t xml:space="preserve">        （中型企业、小型企业、微型企业）；</w:t>
      </w:r>
    </w:p>
    <w:p w:rsidR="00FC41E1" w:rsidRDefault="00FC41E1" w:rsidP="00E838AD">
      <w:pPr>
        <w:spacing w:line="360" w:lineRule="auto"/>
        <w:ind w:firstLineChars="200" w:firstLine="480"/>
        <w:rPr>
          <w:rFonts w:ascii="宋体" w:hAnsi="宋体" w:cs="宋体"/>
          <w:iCs/>
          <w:color w:val="000000"/>
          <w:sz w:val="24"/>
          <w:u w:val="single"/>
        </w:rPr>
      </w:pPr>
      <w:r>
        <w:rPr>
          <w:rFonts w:ascii="宋体" w:hAnsi="宋体" w:cs="宋体" w:hint="eastAsia"/>
          <w:bCs/>
          <w:iCs/>
          <w:color w:val="000000"/>
          <w:sz w:val="24"/>
        </w:rPr>
        <w:t>2、</w:t>
      </w:r>
      <w:r>
        <w:rPr>
          <w:rFonts w:ascii="宋体" w:hAnsi="宋体" w:cs="宋体" w:hint="eastAsia"/>
          <w:iCs/>
          <w:color w:val="000000"/>
          <w:sz w:val="24"/>
          <w:u w:val="single"/>
        </w:rPr>
        <w:t xml:space="preserve">               </w:t>
      </w:r>
      <w:r>
        <w:rPr>
          <w:rFonts w:ascii="宋体" w:hAnsi="宋体" w:cs="宋体" w:hint="eastAsia"/>
          <w:iCs/>
          <w:color w:val="000000"/>
          <w:sz w:val="24"/>
        </w:rPr>
        <w:t>（标的名称），属于</w:t>
      </w:r>
      <w:r>
        <w:rPr>
          <w:rFonts w:ascii="宋体" w:hAnsi="宋体" w:cs="宋体" w:hint="eastAsia"/>
          <w:iCs/>
          <w:color w:val="000000"/>
          <w:sz w:val="24"/>
          <w:u w:val="single"/>
        </w:rPr>
        <w:t xml:space="preserve">                     （招标文件中明确的所属行业）</w:t>
      </w:r>
      <w:r>
        <w:rPr>
          <w:rFonts w:ascii="宋体" w:hAnsi="宋体" w:cs="宋体" w:hint="eastAsia"/>
          <w:iCs/>
          <w:color w:val="000000"/>
          <w:sz w:val="24"/>
        </w:rPr>
        <w:t>；制造商为</w:t>
      </w:r>
      <w:r>
        <w:rPr>
          <w:rFonts w:ascii="宋体" w:hAnsi="宋体" w:cs="宋体" w:hint="eastAsia"/>
          <w:iCs/>
          <w:color w:val="000000"/>
          <w:sz w:val="24"/>
          <w:u w:val="single"/>
        </w:rPr>
        <w:t>（企业名称）</w:t>
      </w:r>
      <w:r>
        <w:rPr>
          <w:rFonts w:ascii="宋体" w:hAnsi="宋体" w:cs="宋体" w:hint="eastAsia"/>
          <w:iCs/>
          <w:color w:val="000000"/>
          <w:sz w:val="24"/>
        </w:rPr>
        <w:t>，从业人员</w:t>
      </w:r>
      <w:r>
        <w:rPr>
          <w:rFonts w:ascii="宋体" w:hAnsi="宋体" w:cs="宋体" w:hint="eastAsia"/>
          <w:iCs/>
          <w:color w:val="000000"/>
          <w:sz w:val="24"/>
          <w:u w:val="single"/>
        </w:rPr>
        <w:t xml:space="preserve">      </w:t>
      </w:r>
      <w:r>
        <w:rPr>
          <w:rFonts w:ascii="宋体" w:hAnsi="宋体" w:cs="宋体" w:hint="eastAsia"/>
          <w:iCs/>
          <w:color w:val="000000"/>
          <w:sz w:val="24"/>
        </w:rPr>
        <w:t xml:space="preserve">人，营业收入为 </w:t>
      </w:r>
      <w:r>
        <w:rPr>
          <w:rFonts w:ascii="宋体" w:hAnsi="宋体" w:cs="宋体" w:hint="eastAsia"/>
          <w:iCs/>
          <w:color w:val="000000"/>
          <w:sz w:val="24"/>
          <w:u w:val="single"/>
        </w:rPr>
        <w:t xml:space="preserve">   </w:t>
      </w:r>
      <w:r>
        <w:rPr>
          <w:rFonts w:ascii="宋体" w:hAnsi="宋体" w:cs="宋体" w:hint="eastAsia"/>
          <w:iCs/>
          <w:color w:val="000000"/>
          <w:sz w:val="24"/>
        </w:rPr>
        <w:t>万元，</w:t>
      </w:r>
      <w:r>
        <w:rPr>
          <w:rFonts w:ascii="宋体" w:hAnsi="宋体" w:cs="宋体" w:hint="eastAsia"/>
          <w:iCs/>
          <w:color w:val="000000"/>
          <w:sz w:val="24"/>
          <w:u w:val="single"/>
        </w:rPr>
        <w:t xml:space="preserve">资产总额为              </w:t>
      </w:r>
      <w:r>
        <w:rPr>
          <w:rFonts w:ascii="宋体" w:hAnsi="宋体" w:cs="宋体" w:hint="eastAsia"/>
          <w:iCs/>
          <w:color w:val="000000"/>
          <w:sz w:val="24"/>
        </w:rPr>
        <w:t>万元，属于</w:t>
      </w:r>
      <w:r>
        <w:rPr>
          <w:rFonts w:ascii="宋体" w:hAnsi="宋体" w:cs="宋体" w:hint="eastAsia"/>
          <w:iCs/>
          <w:color w:val="000000"/>
          <w:sz w:val="24"/>
          <w:u w:val="single"/>
        </w:rPr>
        <w:t xml:space="preserve">        （中型企业、小型企业、微型企业）；</w:t>
      </w:r>
    </w:p>
    <w:p w:rsidR="00FC41E1" w:rsidRDefault="00FC41E1" w:rsidP="00E838AD">
      <w:pPr>
        <w:spacing w:line="360" w:lineRule="auto"/>
        <w:rPr>
          <w:rFonts w:ascii="宋体" w:hAnsi="宋体" w:cs="宋体"/>
          <w:b/>
          <w:bCs/>
          <w:iCs/>
          <w:color w:val="000000"/>
          <w:sz w:val="24"/>
        </w:rPr>
      </w:pPr>
      <w:r>
        <w:rPr>
          <w:rFonts w:ascii="宋体" w:hAnsi="宋体" w:cs="宋体" w:hint="eastAsia"/>
          <w:b/>
          <w:bCs/>
          <w:iCs/>
          <w:color w:val="000000"/>
          <w:sz w:val="24"/>
        </w:rPr>
        <w:t xml:space="preserve">    </w:t>
      </w:r>
      <w:r>
        <w:rPr>
          <w:rFonts w:ascii="宋体" w:hAnsi="宋体" w:cs="宋体"/>
          <w:b/>
          <w:bCs/>
          <w:iCs/>
          <w:color w:val="000000"/>
          <w:sz w:val="24"/>
        </w:rPr>
        <w:t>……</w:t>
      </w:r>
    </w:p>
    <w:p w:rsidR="00FC41E1" w:rsidRDefault="00FC41E1"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 xml:space="preserve">　　以上企业，不属于大企业的分支机构，不存在控股股东为大企业的情形，也不存在</w:t>
      </w:r>
    </w:p>
    <w:p w:rsidR="00FC41E1" w:rsidRDefault="00FC41E1"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与大企业的负责人为同一人的情形。</w:t>
      </w:r>
    </w:p>
    <w:p w:rsidR="00FC41E1" w:rsidRDefault="00FC41E1" w:rsidP="00E838AD">
      <w:pPr>
        <w:keepNext/>
        <w:keepLines/>
        <w:spacing w:line="360" w:lineRule="auto"/>
        <w:ind w:firstLineChars="200" w:firstLine="480"/>
        <w:rPr>
          <w:rFonts w:ascii="宋体" w:hAnsi="宋体" w:cs="宋体"/>
          <w:iCs/>
          <w:color w:val="000000"/>
          <w:sz w:val="24"/>
        </w:rPr>
      </w:pPr>
      <w:r>
        <w:rPr>
          <w:rFonts w:ascii="宋体" w:hAnsi="宋体" w:cs="宋体" w:hint="eastAsia"/>
          <w:iCs/>
          <w:color w:val="000000"/>
          <w:sz w:val="24"/>
        </w:rPr>
        <w:t>本公司对上述声明的真实性负责。如有虚假，将依法承担相应责任。</w:t>
      </w:r>
    </w:p>
    <w:p w:rsidR="00FC41E1" w:rsidRDefault="00FC41E1" w:rsidP="00E838AD">
      <w:pPr>
        <w:widowControl/>
        <w:spacing w:line="360" w:lineRule="auto"/>
        <w:ind w:right="482" w:firstLineChars="2700" w:firstLine="6480"/>
        <w:rPr>
          <w:rFonts w:ascii="宋体" w:hAnsi="宋体" w:cs="宋体"/>
          <w:color w:val="000000"/>
          <w:kern w:val="0"/>
          <w:sz w:val="24"/>
        </w:rPr>
      </w:pPr>
    </w:p>
    <w:p w:rsidR="00FC41E1" w:rsidRDefault="00FC41E1" w:rsidP="00E838AD">
      <w:pPr>
        <w:widowControl/>
        <w:spacing w:line="360" w:lineRule="auto"/>
        <w:ind w:right="482" w:firstLineChars="2700" w:firstLine="6480"/>
        <w:rPr>
          <w:rFonts w:ascii="宋体" w:hAnsi="宋体" w:cs="宋体"/>
          <w:color w:val="000000"/>
          <w:kern w:val="0"/>
          <w:sz w:val="24"/>
        </w:rPr>
      </w:pPr>
    </w:p>
    <w:p w:rsidR="00FC41E1" w:rsidRDefault="00FC41E1" w:rsidP="00E838AD">
      <w:pPr>
        <w:widowControl/>
        <w:spacing w:line="360" w:lineRule="auto"/>
        <w:ind w:right="482" w:firstLineChars="2700" w:firstLine="6480"/>
        <w:rPr>
          <w:rFonts w:ascii="宋体" w:hAnsi="宋体" w:cs="宋体"/>
          <w:color w:val="000000"/>
          <w:kern w:val="0"/>
          <w:sz w:val="24"/>
        </w:rPr>
      </w:pPr>
      <w:r>
        <w:rPr>
          <w:rFonts w:ascii="宋体" w:hAnsi="宋体" w:cs="宋体" w:hint="eastAsia"/>
          <w:color w:val="000000"/>
          <w:kern w:val="0"/>
          <w:sz w:val="24"/>
        </w:rPr>
        <w:t>企业名称[盖章]：</w:t>
      </w:r>
    </w:p>
    <w:p w:rsidR="00FC41E1" w:rsidRDefault="00FC41E1" w:rsidP="00E838AD">
      <w:pPr>
        <w:widowControl/>
        <w:spacing w:line="360" w:lineRule="auto"/>
        <w:ind w:right="482"/>
        <w:rPr>
          <w:rFonts w:ascii="宋体" w:hAnsi="宋体" w:cs="宋体"/>
          <w:color w:val="000000"/>
          <w:kern w:val="0"/>
          <w:sz w:val="24"/>
        </w:rPr>
      </w:pPr>
    </w:p>
    <w:p w:rsidR="00FC41E1" w:rsidRDefault="00FC41E1" w:rsidP="00E838AD">
      <w:pPr>
        <w:spacing w:line="360" w:lineRule="auto"/>
        <w:ind w:right="482" w:firstLineChars="2650" w:firstLine="6360"/>
        <w:rPr>
          <w:rFonts w:ascii="宋体" w:hAnsi="宋体" w:cs="宋体"/>
          <w:color w:val="000000"/>
          <w:kern w:val="0"/>
          <w:sz w:val="24"/>
        </w:rPr>
      </w:pPr>
      <w:r>
        <w:rPr>
          <w:rFonts w:ascii="宋体" w:hAnsi="宋体" w:cs="宋体" w:hint="eastAsia"/>
          <w:color w:val="000000"/>
          <w:kern w:val="0"/>
          <w:sz w:val="24"/>
        </w:rPr>
        <w:t>日 期：</w:t>
      </w:r>
    </w:p>
    <w:p w:rsidR="00FC41E1" w:rsidRDefault="00FC41E1" w:rsidP="00E838AD">
      <w:pPr>
        <w:spacing w:line="360" w:lineRule="auto"/>
        <w:ind w:firstLineChars="200" w:firstLine="482"/>
        <w:rPr>
          <w:rFonts w:ascii="宋体" w:hAnsi="宋体" w:cs="宋体"/>
          <w:b/>
          <w:iCs/>
          <w:color w:val="000000"/>
          <w:sz w:val="24"/>
        </w:rPr>
      </w:pPr>
    </w:p>
    <w:p w:rsidR="00FC41E1" w:rsidRDefault="00FC41E1" w:rsidP="00E838AD">
      <w:pPr>
        <w:spacing w:line="360" w:lineRule="auto"/>
        <w:ind w:firstLineChars="200" w:firstLine="482"/>
        <w:rPr>
          <w:rFonts w:ascii="宋体" w:hAnsi="宋体" w:cs="宋体"/>
          <w:b/>
          <w:iCs/>
          <w:color w:val="000000"/>
          <w:sz w:val="24"/>
        </w:rPr>
      </w:pPr>
    </w:p>
    <w:p w:rsidR="00FC41E1" w:rsidRDefault="00FC41E1" w:rsidP="00E838AD">
      <w:pPr>
        <w:spacing w:line="360" w:lineRule="auto"/>
        <w:ind w:firstLineChars="200" w:firstLine="482"/>
        <w:rPr>
          <w:rFonts w:ascii="宋体" w:hAnsi="宋体" w:cs="宋体"/>
          <w:b/>
          <w:iCs/>
          <w:color w:val="000000"/>
          <w:sz w:val="24"/>
        </w:rPr>
      </w:pPr>
      <w:r>
        <w:rPr>
          <w:rFonts w:ascii="宋体" w:hAnsi="宋体" w:cs="宋体" w:hint="eastAsia"/>
          <w:b/>
          <w:iCs/>
          <w:color w:val="000000"/>
          <w:sz w:val="24"/>
        </w:rPr>
        <w:t>注：从业人员、营业收入、资产总额填报上一年度数据，无上</w:t>
      </w:r>
      <w:proofErr w:type="gramStart"/>
      <w:r>
        <w:rPr>
          <w:rFonts w:ascii="宋体" w:hAnsi="宋体" w:cs="宋体" w:hint="eastAsia"/>
          <w:b/>
          <w:iCs/>
          <w:color w:val="000000"/>
          <w:sz w:val="24"/>
        </w:rPr>
        <w:t>一</w:t>
      </w:r>
      <w:proofErr w:type="gramEnd"/>
      <w:r>
        <w:rPr>
          <w:rFonts w:ascii="宋体" w:hAnsi="宋体" w:cs="宋体" w:hint="eastAsia"/>
          <w:b/>
          <w:iCs/>
          <w:color w:val="000000"/>
          <w:sz w:val="24"/>
        </w:rPr>
        <w:t>年度数据的新成立企业可不填报。</w:t>
      </w:r>
    </w:p>
    <w:p w:rsidR="00FC41E1" w:rsidRDefault="00FC41E1" w:rsidP="00E838AD">
      <w:pPr>
        <w:spacing w:line="360" w:lineRule="auto"/>
        <w:ind w:firstLineChars="200" w:firstLine="482"/>
        <w:rPr>
          <w:rFonts w:ascii="宋体" w:hAnsi="宋体" w:cs="宋体"/>
          <w:b/>
          <w:iCs/>
          <w:color w:val="000000"/>
          <w:sz w:val="24"/>
        </w:rPr>
      </w:pPr>
      <w:r>
        <w:rPr>
          <w:rFonts w:ascii="宋体" w:hAnsi="宋体" w:cs="宋体" w:hint="eastAsia"/>
          <w:b/>
          <w:iCs/>
          <w:color w:val="000000"/>
          <w:sz w:val="24"/>
        </w:rPr>
        <w:t>根据最新《政府采购促进中小企业发展管理办法》规定，所有中小企业声明</w:t>
      </w:r>
      <w:proofErr w:type="gramStart"/>
      <w:r>
        <w:rPr>
          <w:rFonts w:ascii="宋体" w:hAnsi="宋体" w:cs="宋体" w:hint="eastAsia"/>
          <w:b/>
          <w:iCs/>
          <w:color w:val="000000"/>
          <w:sz w:val="24"/>
        </w:rPr>
        <w:t>函必须</w:t>
      </w:r>
      <w:proofErr w:type="gramEnd"/>
      <w:r>
        <w:rPr>
          <w:rFonts w:ascii="宋体" w:hAnsi="宋体" w:cs="宋体" w:hint="eastAsia"/>
          <w:b/>
          <w:iCs/>
          <w:color w:val="000000"/>
          <w:sz w:val="24"/>
        </w:rPr>
        <w:t>使用最新格式。</w:t>
      </w:r>
    </w:p>
    <w:p w:rsidR="00FC41E1" w:rsidRDefault="00FC41E1" w:rsidP="00E838AD">
      <w:pPr>
        <w:widowControl/>
        <w:jc w:val="left"/>
        <w:rPr>
          <w:rFonts w:ascii="宋体" w:hAnsi="宋体" w:cs="宋体"/>
          <w:b/>
          <w:color w:val="000000"/>
          <w:sz w:val="24"/>
        </w:rPr>
      </w:pPr>
    </w:p>
    <w:p w:rsidR="00FC41E1" w:rsidRDefault="00FC41E1" w:rsidP="00E838AD">
      <w:pPr>
        <w:widowControl/>
        <w:jc w:val="center"/>
        <w:rPr>
          <w:b/>
          <w:bCs/>
          <w:color w:val="000000"/>
          <w:sz w:val="28"/>
          <w:szCs w:val="28"/>
        </w:rPr>
      </w:pPr>
      <w:r>
        <w:rPr>
          <w:rFonts w:ascii="宋体" w:hAnsi="宋体" w:cs="宋体" w:hint="eastAsia"/>
          <w:b/>
          <w:color w:val="000000"/>
          <w:sz w:val="24"/>
        </w:rPr>
        <w:t>（二）投标人单位认为对其投标有利的其他材料</w:t>
      </w:r>
    </w:p>
    <w:p w:rsidR="00FC41E1" w:rsidRDefault="00FC41E1" w:rsidP="00E838AD">
      <w:pPr>
        <w:pStyle w:val="afffffa"/>
        <w:rPr>
          <w:color w:val="000000"/>
        </w:rPr>
      </w:pPr>
    </w:p>
    <w:p w:rsidR="00FC41E1" w:rsidRDefault="00FC41E1" w:rsidP="00E838AD">
      <w:pPr>
        <w:jc w:val="center"/>
        <w:rPr>
          <w:color w:val="000000"/>
          <w:sz w:val="24"/>
        </w:rPr>
      </w:pPr>
      <w:r>
        <w:rPr>
          <w:rFonts w:hint="eastAsia"/>
          <w:color w:val="000000"/>
          <w:sz w:val="24"/>
        </w:rPr>
        <w:t>注：建议投标人参考本项目资格要求、采购内容及要求、评审标准进行提供，格式自拟。</w:t>
      </w: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2"/>
        <w:rPr>
          <w:rFonts w:cs="宋体"/>
          <w:b w:val="0"/>
          <w:color w:val="000000"/>
          <w:sz w:val="30"/>
          <w:szCs w:val="30"/>
        </w:rPr>
      </w:pPr>
      <w:r>
        <w:rPr>
          <w:rFonts w:cs="宋体" w:hint="eastAsia"/>
          <w:b w:val="0"/>
          <w:color w:val="000000"/>
          <w:sz w:val="30"/>
          <w:szCs w:val="30"/>
        </w:rPr>
        <w:t>十、反商业贿赂承诺书</w:t>
      </w:r>
    </w:p>
    <w:p w:rsidR="00FC41E1" w:rsidRDefault="00FC41E1" w:rsidP="00E838AD">
      <w:pPr>
        <w:ind w:firstLine="480"/>
        <w:rPr>
          <w:sz w:val="24"/>
          <w:szCs w:val="22"/>
        </w:rPr>
      </w:pPr>
      <w:r>
        <w:rPr>
          <w:rFonts w:hint="eastAsia"/>
          <w:sz w:val="24"/>
          <w:szCs w:val="22"/>
        </w:rPr>
        <w:t>我公司承诺：</w:t>
      </w:r>
    </w:p>
    <w:p w:rsidR="00FC41E1" w:rsidRDefault="00FC41E1" w:rsidP="00E838AD">
      <w:pPr>
        <w:ind w:firstLine="480"/>
        <w:rPr>
          <w:sz w:val="24"/>
          <w:szCs w:val="22"/>
        </w:rPr>
      </w:pPr>
      <w:r>
        <w:rPr>
          <w:rFonts w:hint="eastAsia"/>
          <w:sz w:val="24"/>
          <w:szCs w:val="22"/>
        </w:rPr>
        <w:t>在</w:t>
      </w:r>
      <w:r>
        <w:rPr>
          <w:rFonts w:hint="eastAsia"/>
          <w:sz w:val="24"/>
          <w:szCs w:val="22"/>
          <w:u w:val="single"/>
        </w:rPr>
        <w:t xml:space="preserve">                                          </w:t>
      </w:r>
      <w:r>
        <w:rPr>
          <w:rFonts w:hint="eastAsia"/>
          <w:sz w:val="24"/>
          <w:szCs w:val="22"/>
          <w:u w:val="single"/>
        </w:rPr>
        <w:t>（</w:t>
      </w:r>
      <w:r>
        <w:rPr>
          <w:rFonts w:hint="eastAsia"/>
          <w:sz w:val="24"/>
          <w:szCs w:val="22"/>
        </w:rPr>
        <w:t>采购项目名称）采购活动中，我公司保证做到：</w:t>
      </w:r>
    </w:p>
    <w:p w:rsidR="00FC41E1" w:rsidRDefault="00FC41E1" w:rsidP="00E838AD">
      <w:pPr>
        <w:ind w:firstLine="480"/>
        <w:rPr>
          <w:sz w:val="24"/>
          <w:szCs w:val="22"/>
        </w:rPr>
      </w:pPr>
      <w:r>
        <w:rPr>
          <w:rFonts w:hint="eastAsia"/>
          <w:sz w:val="24"/>
          <w:szCs w:val="22"/>
        </w:rPr>
        <w:t>1.</w:t>
      </w:r>
      <w:r>
        <w:rPr>
          <w:rFonts w:hint="eastAsia"/>
          <w:sz w:val="24"/>
          <w:szCs w:val="22"/>
        </w:rPr>
        <w:t>公平竞争参加本次采购活动。</w:t>
      </w:r>
    </w:p>
    <w:p w:rsidR="00FC41E1" w:rsidRDefault="00FC41E1" w:rsidP="00E838AD">
      <w:pPr>
        <w:ind w:firstLine="480"/>
        <w:rPr>
          <w:sz w:val="24"/>
          <w:szCs w:val="22"/>
        </w:rPr>
      </w:pPr>
      <w:r>
        <w:rPr>
          <w:rFonts w:hint="eastAsia"/>
          <w:sz w:val="24"/>
          <w:szCs w:val="22"/>
        </w:rPr>
        <w:t>2.</w:t>
      </w:r>
      <w:r>
        <w:rPr>
          <w:rFonts w:hint="eastAsia"/>
          <w:sz w:val="24"/>
          <w:szCs w:val="22"/>
        </w:rPr>
        <w:t>杜绝任何形式的商业贿赂行为。不向国家工作人员、政府采购代理机构工作人员、评审专家及其亲属提供礼品礼金、有价证券、购物</w:t>
      </w:r>
      <w:proofErr w:type="gramStart"/>
      <w:r>
        <w:rPr>
          <w:rFonts w:hint="eastAsia"/>
          <w:sz w:val="24"/>
          <w:szCs w:val="22"/>
        </w:rPr>
        <w:t>券</w:t>
      </w:r>
      <w:proofErr w:type="gramEnd"/>
      <w:r>
        <w:rPr>
          <w:rFonts w:hint="eastAsia"/>
          <w:sz w:val="24"/>
          <w:szCs w:val="22"/>
        </w:rPr>
        <w:t>、回扣、佣金、咨询费、劳务费、赞助费、宣传费、宴请；不为其报销各种消费凭证，不支付其旅游、娱乐等费用。</w:t>
      </w:r>
    </w:p>
    <w:p w:rsidR="00FC41E1" w:rsidRDefault="00FC41E1" w:rsidP="00E838AD">
      <w:pPr>
        <w:ind w:firstLine="480"/>
        <w:rPr>
          <w:sz w:val="24"/>
          <w:szCs w:val="22"/>
        </w:rPr>
      </w:pPr>
      <w:r>
        <w:rPr>
          <w:rFonts w:hint="eastAsia"/>
          <w:sz w:val="24"/>
          <w:szCs w:val="22"/>
        </w:rPr>
        <w:t>3.</w:t>
      </w:r>
      <w:r>
        <w:rPr>
          <w:rFonts w:hint="eastAsia"/>
          <w:sz w:val="24"/>
          <w:szCs w:val="22"/>
        </w:rPr>
        <w:t>若出现上述行为，我公司及参与入围的工作人员愿意接受按照国家法律法规等有关规定给予的处罚。</w:t>
      </w:r>
    </w:p>
    <w:p w:rsidR="00FC41E1" w:rsidRDefault="00FC41E1" w:rsidP="00E838AD">
      <w:pPr>
        <w:ind w:firstLine="480"/>
        <w:rPr>
          <w:sz w:val="24"/>
          <w:szCs w:val="22"/>
        </w:rPr>
      </w:pPr>
    </w:p>
    <w:p w:rsidR="00FC41E1" w:rsidRDefault="00FC41E1" w:rsidP="00E838AD">
      <w:pPr>
        <w:ind w:firstLine="480"/>
        <w:rPr>
          <w:sz w:val="24"/>
          <w:szCs w:val="22"/>
        </w:rPr>
      </w:pPr>
    </w:p>
    <w:p w:rsidR="00FC41E1" w:rsidRDefault="00FC41E1" w:rsidP="00E838AD">
      <w:pPr>
        <w:ind w:firstLine="480"/>
        <w:rPr>
          <w:sz w:val="24"/>
          <w:szCs w:val="22"/>
        </w:rPr>
      </w:pPr>
    </w:p>
    <w:p w:rsidR="00FC41E1" w:rsidRDefault="00FC41E1" w:rsidP="00E838AD">
      <w:pPr>
        <w:ind w:firstLine="480"/>
        <w:rPr>
          <w:sz w:val="24"/>
          <w:szCs w:val="22"/>
        </w:rPr>
      </w:pPr>
    </w:p>
    <w:p w:rsidR="00FC41E1" w:rsidRDefault="00FC41E1" w:rsidP="00E838AD">
      <w:pPr>
        <w:ind w:firstLine="480"/>
        <w:rPr>
          <w:sz w:val="24"/>
          <w:szCs w:val="22"/>
        </w:rPr>
      </w:pPr>
    </w:p>
    <w:p w:rsidR="00FC41E1" w:rsidRDefault="00FC41E1" w:rsidP="00E838AD">
      <w:pPr>
        <w:ind w:firstLine="480"/>
        <w:rPr>
          <w:sz w:val="24"/>
          <w:szCs w:val="22"/>
        </w:rPr>
      </w:pPr>
      <w:r>
        <w:rPr>
          <w:rFonts w:hint="eastAsia"/>
          <w:sz w:val="24"/>
          <w:szCs w:val="22"/>
        </w:rPr>
        <w:t>申请人单位全称（盖章）：</w:t>
      </w:r>
      <w:r>
        <w:rPr>
          <w:rFonts w:hint="eastAsia"/>
          <w:sz w:val="24"/>
          <w:szCs w:val="22"/>
        </w:rPr>
        <w:t xml:space="preserve">                         </w:t>
      </w:r>
    </w:p>
    <w:p w:rsidR="00FC41E1" w:rsidRDefault="00FC41E1" w:rsidP="00E838AD">
      <w:pPr>
        <w:ind w:firstLine="480"/>
        <w:rPr>
          <w:sz w:val="24"/>
          <w:szCs w:val="22"/>
        </w:rPr>
      </w:pPr>
      <w:r>
        <w:rPr>
          <w:rFonts w:hint="eastAsia"/>
          <w:sz w:val="24"/>
          <w:szCs w:val="22"/>
        </w:rPr>
        <w:t>法定代表人（签章）：</w:t>
      </w:r>
      <w:r>
        <w:rPr>
          <w:rFonts w:hint="eastAsia"/>
          <w:sz w:val="24"/>
          <w:szCs w:val="22"/>
        </w:rPr>
        <w:t xml:space="preserve">                             </w:t>
      </w: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p>
    <w:p w:rsidR="00FC41E1" w:rsidRDefault="00FC41E1" w:rsidP="00E838AD">
      <w:pPr>
        <w:spacing w:line="360" w:lineRule="auto"/>
        <w:jc w:val="center"/>
        <w:outlineLvl w:val="0"/>
        <w:rPr>
          <w:sz w:val="24"/>
          <w:szCs w:val="22"/>
        </w:rPr>
      </w:pPr>
      <w:r>
        <w:rPr>
          <w:rFonts w:hint="eastAsia"/>
          <w:sz w:val="24"/>
          <w:szCs w:val="22"/>
        </w:rPr>
        <w:t xml:space="preserve">                                                    </w:t>
      </w:r>
      <w:r>
        <w:rPr>
          <w:rFonts w:hint="eastAsia"/>
          <w:sz w:val="24"/>
          <w:szCs w:val="22"/>
        </w:rPr>
        <w:t>日期：</w:t>
      </w:r>
      <w:r>
        <w:rPr>
          <w:rFonts w:hint="eastAsia"/>
          <w:sz w:val="24"/>
          <w:szCs w:val="22"/>
        </w:rPr>
        <w:t>2022</w:t>
      </w:r>
      <w:r>
        <w:rPr>
          <w:rFonts w:hint="eastAsia"/>
          <w:sz w:val="24"/>
          <w:szCs w:val="22"/>
        </w:rPr>
        <w:t>年</w:t>
      </w:r>
      <w:r>
        <w:rPr>
          <w:rFonts w:hint="eastAsia"/>
          <w:sz w:val="24"/>
          <w:szCs w:val="22"/>
        </w:rPr>
        <w:t xml:space="preserve">   </w:t>
      </w:r>
      <w:r>
        <w:rPr>
          <w:rFonts w:hint="eastAsia"/>
          <w:sz w:val="24"/>
          <w:szCs w:val="22"/>
        </w:rPr>
        <w:t>月</w:t>
      </w:r>
      <w:r>
        <w:rPr>
          <w:rFonts w:hint="eastAsia"/>
          <w:sz w:val="24"/>
          <w:szCs w:val="22"/>
        </w:rPr>
        <w:t xml:space="preserve">   </w:t>
      </w:r>
      <w:r>
        <w:rPr>
          <w:rFonts w:hint="eastAsia"/>
          <w:sz w:val="24"/>
          <w:szCs w:val="22"/>
        </w:rPr>
        <w:t>日</w:t>
      </w:r>
    </w:p>
    <w:p w:rsidR="00FC41E1" w:rsidRDefault="00FC41E1" w:rsidP="00E838AD">
      <w:pPr>
        <w:spacing w:line="360" w:lineRule="auto"/>
        <w:outlineLvl w:val="2"/>
        <w:rPr>
          <w:color w:val="000000"/>
          <w:sz w:val="24"/>
          <w:szCs w:val="20"/>
        </w:rPr>
      </w:pPr>
    </w:p>
    <w:p w:rsidR="00FC41E1" w:rsidRDefault="00FC41E1" w:rsidP="00E838AD">
      <w:pPr>
        <w:spacing w:line="360" w:lineRule="auto"/>
        <w:outlineLvl w:val="2"/>
        <w:rPr>
          <w:color w:val="000000"/>
          <w:sz w:val="24"/>
          <w:szCs w:val="20"/>
        </w:rPr>
      </w:pPr>
    </w:p>
    <w:p w:rsidR="00FC41E1" w:rsidRDefault="00FC41E1" w:rsidP="00E838AD">
      <w:pPr>
        <w:spacing w:line="360" w:lineRule="auto"/>
        <w:outlineLvl w:val="2"/>
        <w:rPr>
          <w:color w:val="000000"/>
          <w:sz w:val="24"/>
          <w:szCs w:val="20"/>
        </w:rPr>
      </w:pPr>
      <w:r>
        <w:rPr>
          <w:color w:val="000000"/>
          <w:sz w:val="24"/>
          <w:szCs w:val="20"/>
        </w:rPr>
        <w:t>联合协议（如有）（实质性格式）</w:t>
      </w:r>
    </w:p>
    <w:p w:rsidR="00FC41E1" w:rsidRDefault="00FC41E1" w:rsidP="00E838AD">
      <w:pPr>
        <w:autoSpaceDE w:val="0"/>
        <w:autoSpaceDN w:val="0"/>
        <w:adjustRightInd w:val="0"/>
        <w:spacing w:line="360" w:lineRule="auto"/>
        <w:jc w:val="center"/>
        <w:rPr>
          <w:b/>
          <w:color w:val="000000"/>
          <w:sz w:val="36"/>
          <w:szCs w:val="36"/>
        </w:rPr>
      </w:pPr>
      <w:r>
        <w:rPr>
          <w:rFonts w:hint="eastAsia"/>
          <w:b/>
          <w:color w:val="000000"/>
          <w:sz w:val="36"/>
          <w:szCs w:val="36"/>
        </w:rPr>
        <w:t>十一、联合协议</w:t>
      </w:r>
    </w:p>
    <w:p w:rsidR="00FC41E1" w:rsidRDefault="00FC41E1" w:rsidP="00E838AD">
      <w:pPr>
        <w:spacing w:line="360" w:lineRule="auto"/>
        <w:ind w:firstLineChars="345" w:firstLine="828"/>
        <w:rPr>
          <w:color w:val="000000"/>
          <w:sz w:val="24"/>
        </w:rPr>
      </w:pPr>
      <w:r>
        <w:rPr>
          <w:color w:val="000000"/>
          <w:sz w:val="24"/>
        </w:rPr>
        <w:t xml:space="preserve">______ </w:t>
      </w:r>
      <w:r>
        <w:rPr>
          <w:color w:val="000000"/>
          <w:sz w:val="24"/>
        </w:rPr>
        <w:t>、</w:t>
      </w:r>
      <w:r>
        <w:rPr>
          <w:color w:val="000000"/>
          <w:sz w:val="24"/>
        </w:rPr>
        <w:t xml:space="preserve"> _____ </w:t>
      </w:r>
      <w:r>
        <w:rPr>
          <w:color w:val="000000"/>
          <w:sz w:val="24"/>
        </w:rPr>
        <w:t>及</w:t>
      </w:r>
      <w:r>
        <w:rPr>
          <w:color w:val="000000"/>
          <w:sz w:val="24"/>
        </w:rPr>
        <w:t xml:space="preserve"> _____</w:t>
      </w:r>
      <w:r>
        <w:rPr>
          <w:color w:val="000000"/>
          <w:sz w:val="24"/>
        </w:rPr>
        <w:t>就</w:t>
      </w:r>
      <w:r>
        <w:rPr>
          <w:color w:val="000000"/>
          <w:sz w:val="24"/>
        </w:rPr>
        <w:t>“________</w:t>
      </w:r>
      <w:r>
        <w:rPr>
          <w:color w:val="000000"/>
          <w:sz w:val="24"/>
        </w:rPr>
        <w:t>（项目名称）</w:t>
      </w:r>
      <w:r>
        <w:rPr>
          <w:color w:val="000000"/>
          <w:sz w:val="24"/>
        </w:rPr>
        <w:t>”____</w:t>
      </w:r>
      <w:r>
        <w:rPr>
          <w:color w:val="000000"/>
          <w:sz w:val="24"/>
        </w:rPr>
        <w:t>包招标项目的投标事宜，经各方充分协商一致，达成如下协议：</w:t>
      </w:r>
    </w:p>
    <w:p w:rsidR="00FC41E1" w:rsidRDefault="00FC41E1" w:rsidP="00FC41E1">
      <w:pPr>
        <w:numPr>
          <w:ilvl w:val="0"/>
          <w:numId w:val="44"/>
        </w:numPr>
        <w:tabs>
          <w:tab w:val="left" w:pos="780"/>
        </w:tabs>
        <w:spacing w:line="360" w:lineRule="auto"/>
        <w:rPr>
          <w:color w:val="000000"/>
          <w:sz w:val="24"/>
        </w:rPr>
      </w:pPr>
      <w:r>
        <w:rPr>
          <w:color w:val="000000"/>
          <w:sz w:val="24"/>
        </w:rPr>
        <w:t>由</w:t>
      </w:r>
      <w:r>
        <w:rPr>
          <w:color w:val="000000"/>
          <w:sz w:val="24"/>
        </w:rPr>
        <w:t>_________</w:t>
      </w:r>
      <w:r>
        <w:rPr>
          <w:color w:val="000000"/>
          <w:sz w:val="24"/>
        </w:rPr>
        <w:t>牵头，</w:t>
      </w:r>
      <w:r>
        <w:rPr>
          <w:color w:val="000000"/>
          <w:sz w:val="24"/>
        </w:rPr>
        <w:t>_________</w:t>
      </w:r>
      <w:r>
        <w:rPr>
          <w:color w:val="000000"/>
          <w:sz w:val="24"/>
        </w:rPr>
        <w:t>、</w:t>
      </w:r>
      <w:r>
        <w:rPr>
          <w:color w:val="000000"/>
          <w:sz w:val="24"/>
        </w:rPr>
        <w:t>__________</w:t>
      </w:r>
      <w:r>
        <w:rPr>
          <w:color w:val="000000"/>
          <w:sz w:val="24"/>
        </w:rPr>
        <w:t>参加，组成联合体共同进行招标项目的投标工作。</w:t>
      </w:r>
    </w:p>
    <w:p w:rsidR="00FC41E1" w:rsidRDefault="00FC41E1" w:rsidP="00FC41E1">
      <w:pPr>
        <w:numPr>
          <w:ilvl w:val="0"/>
          <w:numId w:val="44"/>
        </w:numPr>
        <w:tabs>
          <w:tab w:val="left" w:pos="780"/>
        </w:tabs>
        <w:spacing w:line="360" w:lineRule="auto"/>
        <w:rPr>
          <w:color w:val="000000"/>
          <w:sz w:val="24"/>
        </w:rPr>
      </w:pPr>
      <w:r>
        <w:rPr>
          <w:color w:val="000000"/>
          <w:sz w:val="24"/>
        </w:rPr>
        <w:t>______</w:t>
      </w:r>
      <w:r>
        <w:rPr>
          <w:color w:val="000000"/>
          <w:sz w:val="24"/>
        </w:rPr>
        <w:t>为本次投标的牵头人，联合体以牵头人的名义参加投标，联合体中标后，联合体各方共同与采购人签订合同，就</w:t>
      </w:r>
      <w:r>
        <w:rPr>
          <w:rFonts w:hint="eastAsia"/>
          <w:color w:val="000000"/>
          <w:sz w:val="24"/>
        </w:rPr>
        <w:t>采购合同约定的事项</w:t>
      </w:r>
      <w:r>
        <w:rPr>
          <w:color w:val="000000"/>
          <w:sz w:val="24"/>
        </w:rPr>
        <w:t>对采购人承担连带责任。</w:t>
      </w:r>
    </w:p>
    <w:p w:rsidR="00FC41E1" w:rsidRDefault="00FC41E1" w:rsidP="00FC41E1">
      <w:pPr>
        <w:numPr>
          <w:ilvl w:val="0"/>
          <w:numId w:val="44"/>
        </w:numPr>
        <w:tabs>
          <w:tab w:val="left" w:pos="780"/>
        </w:tabs>
        <w:spacing w:line="360" w:lineRule="auto"/>
        <w:rPr>
          <w:color w:val="000000"/>
          <w:sz w:val="24"/>
        </w:rPr>
      </w:pPr>
      <w:r>
        <w:rPr>
          <w:color w:val="000000"/>
          <w:sz w:val="24"/>
        </w:rPr>
        <w:t>联合体各方均同意由牵头人代表其他联合体成员单位按招标文件要求出具《授权委托书》。</w:t>
      </w:r>
    </w:p>
    <w:p w:rsidR="00FC41E1" w:rsidRDefault="00FC41E1" w:rsidP="00FC41E1">
      <w:pPr>
        <w:numPr>
          <w:ilvl w:val="0"/>
          <w:numId w:val="44"/>
        </w:numPr>
        <w:tabs>
          <w:tab w:val="left" w:pos="780"/>
        </w:tabs>
        <w:spacing w:line="360" w:lineRule="auto"/>
        <w:rPr>
          <w:color w:val="000000"/>
          <w:sz w:val="24"/>
        </w:rPr>
      </w:pPr>
      <w:r>
        <w:rPr>
          <w:color w:val="000000"/>
          <w:sz w:val="24"/>
        </w:rPr>
        <w:t>牵头</w:t>
      </w:r>
      <w:proofErr w:type="gramStart"/>
      <w:r>
        <w:rPr>
          <w:color w:val="000000"/>
          <w:sz w:val="24"/>
        </w:rPr>
        <w:t>人为项目</w:t>
      </w:r>
      <w:proofErr w:type="gramEnd"/>
      <w:r>
        <w:rPr>
          <w:color w:val="000000"/>
          <w:sz w:val="24"/>
        </w:rPr>
        <w:t>的总负责单位；组织各参加方进行项目实施工作。</w:t>
      </w:r>
    </w:p>
    <w:p w:rsidR="00FC41E1" w:rsidRDefault="00FC41E1" w:rsidP="00FC41E1">
      <w:pPr>
        <w:numPr>
          <w:ilvl w:val="0"/>
          <w:numId w:val="44"/>
        </w:numPr>
        <w:tabs>
          <w:tab w:val="left" w:pos="780"/>
        </w:tabs>
        <w:spacing w:line="360" w:lineRule="auto"/>
        <w:rPr>
          <w:color w:val="000000"/>
          <w:sz w:val="24"/>
        </w:rPr>
      </w:pPr>
      <w:r>
        <w:rPr>
          <w:color w:val="000000"/>
          <w:sz w:val="24"/>
        </w:rPr>
        <w:t>______</w:t>
      </w:r>
      <w:r>
        <w:rPr>
          <w:color w:val="000000"/>
          <w:sz w:val="24"/>
        </w:rPr>
        <w:t>负责</w:t>
      </w:r>
      <w:r>
        <w:rPr>
          <w:color w:val="000000"/>
          <w:sz w:val="24"/>
        </w:rPr>
        <w:t>_____</w:t>
      </w:r>
      <w:r>
        <w:rPr>
          <w:color w:val="000000"/>
          <w:sz w:val="24"/>
        </w:rPr>
        <w:t>，具体工作范围、内容以投标文件及合同为准。</w:t>
      </w:r>
    </w:p>
    <w:p w:rsidR="00FC41E1" w:rsidRDefault="00FC41E1" w:rsidP="00FC41E1">
      <w:pPr>
        <w:numPr>
          <w:ilvl w:val="0"/>
          <w:numId w:val="44"/>
        </w:numPr>
        <w:tabs>
          <w:tab w:val="left" w:pos="780"/>
        </w:tabs>
        <w:spacing w:line="360" w:lineRule="auto"/>
        <w:rPr>
          <w:color w:val="000000"/>
          <w:sz w:val="24"/>
        </w:rPr>
      </w:pPr>
      <w:r>
        <w:rPr>
          <w:color w:val="000000"/>
          <w:sz w:val="24"/>
        </w:rPr>
        <w:t>______</w:t>
      </w:r>
      <w:r>
        <w:rPr>
          <w:color w:val="000000"/>
          <w:sz w:val="24"/>
        </w:rPr>
        <w:t>负责</w:t>
      </w:r>
      <w:r>
        <w:rPr>
          <w:color w:val="000000"/>
          <w:sz w:val="24"/>
        </w:rPr>
        <w:t>_____</w:t>
      </w:r>
      <w:r>
        <w:rPr>
          <w:color w:val="000000"/>
          <w:sz w:val="24"/>
        </w:rPr>
        <w:t>，具体工作范围、内容以投标文件及合同为准。</w:t>
      </w:r>
    </w:p>
    <w:p w:rsidR="00FC41E1" w:rsidRDefault="00FC41E1" w:rsidP="00FC41E1">
      <w:pPr>
        <w:numPr>
          <w:ilvl w:val="0"/>
          <w:numId w:val="44"/>
        </w:numPr>
        <w:tabs>
          <w:tab w:val="left" w:pos="780"/>
        </w:tabs>
        <w:spacing w:line="360" w:lineRule="auto"/>
        <w:rPr>
          <w:color w:val="000000"/>
          <w:sz w:val="24"/>
        </w:rPr>
      </w:pPr>
      <w:r>
        <w:rPr>
          <w:color w:val="000000"/>
          <w:sz w:val="24"/>
        </w:rPr>
        <w:t>______</w:t>
      </w:r>
      <w:r>
        <w:rPr>
          <w:color w:val="000000"/>
          <w:sz w:val="24"/>
        </w:rPr>
        <w:t>负责</w:t>
      </w:r>
      <w:r>
        <w:rPr>
          <w:color w:val="000000"/>
          <w:sz w:val="24"/>
        </w:rPr>
        <w:t>_____</w:t>
      </w:r>
      <w:r>
        <w:rPr>
          <w:color w:val="000000"/>
          <w:sz w:val="24"/>
        </w:rPr>
        <w:t>（如有），具体工作范围、内容以投标文件及合同为准。</w:t>
      </w:r>
    </w:p>
    <w:p w:rsidR="00FC41E1" w:rsidRDefault="00FC41E1" w:rsidP="00FC41E1">
      <w:pPr>
        <w:numPr>
          <w:ilvl w:val="0"/>
          <w:numId w:val="44"/>
        </w:numPr>
        <w:tabs>
          <w:tab w:val="left" w:pos="780"/>
        </w:tabs>
        <w:spacing w:line="360" w:lineRule="auto"/>
        <w:rPr>
          <w:color w:val="000000"/>
          <w:sz w:val="24"/>
        </w:rPr>
      </w:pPr>
      <w:r>
        <w:rPr>
          <w:color w:val="000000"/>
          <w:sz w:val="24"/>
        </w:rPr>
        <w:t>本项目联合协议合同总额为</w:t>
      </w:r>
      <w:r>
        <w:rPr>
          <w:color w:val="000000"/>
          <w:sz w:val="24"/>
        </w:rPr>
        <w:t>________</w:t>
      </w:r>
      <w:r>
        <w:rPr>
          <w:color w:val="000000"/>
          <w:sz w:val="24"/>
        </w:rPr>
        <w:t>元，联合体各成员按照如下比例分摊（按联合体成员分别列明）：</w:t>
      </w:r>
    </w:p>
    <w:p w:rsidR="00FC41E1" w:rsidRDefault="00FC41E1" w:rsidP="00E838AD">
      <w:pPr>
        <w:tabs>
          <w:tab w:val="left" w:pos="720"/>
          <w:tab w:val="left" w:pos="900"/>
        </w:tabs>
        <w:spacing w:line="360" w:lineRule="auto"/>
        <w:ind w:left="851"/>
        <w:rPr>
          <w:color w:val="000000"/>
          <w:sz w:val="24"/>
        </w:rPr>
      </w:pPr>
      <w:r>
        <w:rPr>
          <w:color w:val="000000"/>
          <w:sz w:val="24"/>
        </w:rPr>
        <w:t>（</w:t>
      </w:r>
      <w:r>
        <w:rPr>
          <w:color w:val="000000"/>
          <w:sz w:val="24"/>
        </w:rPr>
        <w:t>1</w:t>
      </w:r>
      <w:r>
        <w:rPr>
          <w:color w:val="000000"/>
          <w:sz w:val="24"/>
        </w:rPr>
        <w:t>）</w:t>
      </w:r>
      <w:r>
        <w:rPr>
          <w:color w:val="000000"/>
          <w:sz w:val="24"/>
        </w:rPr>
        <w:t>______</w:t>
      </w:r>
      <w:r>
        <w:rPr>
          <w:color w:val="000000"/>
          <w:sz w:val="24"/>
        </w:rPr>
        <w:t>为</w:t>
      </w:r>
      <w:r>
        <w:rPr>
          <w:color w:val="000000"/>
          <w:sz w:val="24"/>
        </w:rPr>
        <w:t>□</w:t>
      </w:r>
      <w:r>
        <w:rPr>
          <w:color w:val="000000"/>
          <w:sz w:val="24"/>
        </w:rPr>
        <w:t>大型企业</w:t>
      </w:r>
      <w:r>
        <w:rPr>
          <w:color w:val="000000"/>
          <w:sz w:val="24"/>
        </w:rPr>
        <w:t>□</w:t>
      </w:r>
      <w:r>
        <w:rPr>
          <w:color w:val="000000"/>
          <w:sz w:val="24"/>
        </w:rPr>
        <w:t>中型企业、</w:t>
      </w:r>
      <w:r>
        <w:rPr>
          <w:color w:val="000000"/>
          <w:sz w:val="24"/>
        </w:rPr>
        <w:t>□</w:t>
      </w:r>
      <w:r>
        <w:rPr>
          <w:color w:val="000000"/>
          <w:sz w:val="24"/>
        </w:rPr>
        <w:t>小微企业（包含监狱企业、残疾人福利性单位）、</w:t>
      </w:r>
      <w:r>
        <w:rPr>
          <w:color w:val="000000"/>
          <w:sz w:val="24"/>
        </w:rPr>
        <w:t>□</w:t>
      </w:r>
      <w:r>
        <w:rPr>
          <w:color w:val="000000"/>
          <w:sz w:val="24"/>
        </w:rPr>
        <w:t>其他，合同金额为</w:t>
      </w:r>
      <w:r>
        <w:rPr>
          <w:color w:val="000000"/>
          <w:sz w:val="24"/>
        </w:rPr>
        <w:t>_____</w:t>
      </w:r>
      <w:r>
        <w:rPr>
          <w:color w:val="000000"/>
          <w:sz w:val="24"/>
        </w:rPr>
        <w:t>元；</w:t>
      </w:r>
    </w:p>
    <w:p w:rsidR="00FC41E1" w:rsidRDefault="00FC41E1" w:rsidP="00E838AD">
      <w:pPr>
        <w:tabs>
          <w:tab w:val="left" w:pos="720"/>
          <w:tab w:val="left" w:pos="900"/>
        </w:tabs>
        <w:spacing w:line="360" w:lineRule="auto"/>
        <w:ind w:left="851"/>
        <w:rPr>
          <w:color w:val="000000"/>
          <w:sz w:val="24"/>
        </w:rPr>
      </w:pPr>
      <w:r>
        <w:rPr>
          <w:color w:val="000000"/>
          <w:sz w:val="24"/>
        </w:rPr>
        <w:t>（</w:t>
      </w:r>
      <w:r>
        <w:rPr>
          <w:color w:val="000000"/>
          <w:sz w:val="24"/>
        </w:rPr>
        <w:t>2</w:t>
      </w:r>
      <w:r>
        <w:rPr>
          <w:color w:val="000000"/>
          <w:sz w:val="24"/>
        </w:rPr>
        <w:t>）</w:t>
      </w:r>
      <w:r>
        <w:rPr>
          <w:color w:val="000000"/>
          <w:sz w:val="24"/>
        </w:rPr>
        <w:t>______</w:t>
      </w:r>
      <w:r>
        <w:rPr>
          <w:color w:val="000000"/>
          <w:sz w:val="24"/>
        </w:rPr>
        <w:t>为</w:t>
      </w:r>
      <w:r>
        <w:rPr>
          <w:color w:val="000000"/>
          <w:sz w:val="24"/>
        </w:rPr>
        <w:t>□</w:t>
      </w:r>
      <w:r>
        <w:rPr>
          <w:color w:val="000000"/>
          <w:sz w:val="24"/>
        </w:rPr>
        <w:t>大型企业</w:t>
      </w:r>
      <w:r>
        <w:rPr>
          <w:color w:val="000000"/>
          <w:sz w:val="24"/>
        </w:rPr>
        <w:t>□</w:t>
      </w:r>
      <w:r>
        <w:rPr>
          <w:color w:val="000000"/>
          <w:sz w:val="24"/>
        </w:rPr>
        <w:t>中型企业、</w:t>
      </w:r>
      <w:r>
        <w:rPr>
          <w:color w:val="000000"/>
          <w:sz w:val="24"/>
        </w:rPr>
        <w:t>□</w:t>
      </w:r>
      <w:r>
        <w:rPr>
          <w:color w:val="000000"/>
          <w:sz w:val="24"/>
        </w:rPr>
        <w:t>小微企业（包含监狱企业、残疾人福利性单位）、</w:t>
      </w:r>
      <w:r>
        <w:rPr>
          <w:color w:val="000000"/>
          <w:sz w:val="24"/>
        </w:rPr>
        <w:t>□</w:t>
      </w:r>
      <w:r>
        <w:rPr>
          <w:color w:val="000000"/>
          <w:sz w:val="24"/>
        </w:rPr>
        <w:t>其他，合同金额为</w:t>
      </w:r>
      <w:r>
        <w:rPr>
          <w:color w:val="000000"/>
          <w:sz w:val="24"/>
        </w:rPr>
        <w:t>_____</w:t>
      </w:r>
      <w:r>
        <w:rPr>
          <w:color w:val="000000"/>
          <w:sz w:val="24"/>
        </w:rPr>
        <w:t>元；</w:t>
      </w:r>
    </w:p>
    <w:p w:rsidR="00FC41E1" w:rsidRDefault="00FC41E1" w:rsidP="00E838AD">
      <w:pPr>
        <w:tabs>
          <w:tab w:val="left" w:pos="720"/>
          <w:tab w:val="left" w:pos="900"/>
        </w:tabs>
        <w:spacing w:line="360" w:lineRule="auto"/>
        <w:ind w:left="851"/>
        <w:rPr>
          <w:color w:val="000000"/>
          <w:sz w:val="24"/>
        </w:rPr>
      </w:pPr>
      <w:r>
        <w:rPr>
          <w:color w:val="000000"/>
          <w:sz w:val="24"/>
        </w:rPr>
        <w:t>（</w:t>
      </w:r>
      <w:r>
        <w:rPr>
          <w:color w:val="000000"/>
          <w:sz w:val="24"/>
        </w:rPr>
        <w:t>…</w:t>
      </w:r>
      <w:r>
        <w:rPr>
          <w:color w:val="000000"/>
          <w:sz w:val="24"/>
        </w:rPr>
        <w:t>）</w:t>
      </w:r>
      <w:r>
        <w:rPr>
          <w:color w:val="000000"/>
          <w:sz w:val="24"/>
        </w:rPr>
        <w:t>______</w:t>
      </w:r>
      <w:r>
        <w:rPr>
          <w:color w:val="000000"/>
          <w:sz w:val="24"/>
        </w:rPr>
        <w:t>为</w:t>
      </w:r>
      <w:r>
        <w:rPr>
          <w:color w:val="000000"/>
          <w:sz w:val="24"/>
        </w:rPr>
        <w:t>□</w:t>
      </w:r>
      <w:r>
        <w:rPr>
          <w:color w:val="000000"/>
          <w:sz w:val="24"/>
        </w:rPr>
        <w:t>大型企业</w:t>
      </w:r>
      <w:r>
        <w:rPr>
          <w:color w:val="000000"/>
          <w:sz w:val="24"/>
        </w:rPr>
        <w:t>□</w:t>
      </w:r>
      <w:r>
        <w:rPr>
          <w:color w:val="000000"/>
          <w:sz w:val="24"/>
        </w:rPr>
        <w:t>中型企业、</w:t>
      </w:r>
      <w:r>
        <w:rPr>
          <w:color w:val="000000"/>
          <w:sz w:val="24"/>
        </w:rPr>
        <w:t>□</w:t>
      </w:r>
      <w:r>
        <w:rPr>
          <w:color w:val="000000"/>
          <w:sz w:val="24"/>
        </w:rPr>
        <w:t>小微企业（包含监狱企业、残疾人福利性单位）、</w:t>
      </w:r>
      <w:r>
        <w:rPr>
          <w:color w:val="000000"/>
          <w:sz w:val="24"/>
        </w:rPr>
        <w:t>□</w:t>
      </w:r>
      <w:r>
        <w:rPr>
          <w:color w:val="000000"/>
          <w:sz w:val="24"/>
        </w:rPr>
        <w:t>其他，合同金额为</w:t>
      </w:r>
      <w:r>
        <w:rPr>
          <w:color w:val="000000"/>
          <w:sz w:val="24"/>
        </w:rPr>
        <w:t>_____</w:t>
      </w:r>
      <w:r>
        <w:rPr>
          <w:color w:val="000000"/>
          <w:sz w:val="24"/>
        </w:rPr>
        <w:t>元。</w:t>
      </w:r>
    </w:p>
    <w:p w:rsidR="00FC41E1" w:rsidRDefault="00FC41E1" w:rsidP="00FC41E1">
      <w:pPr>
        <w:numPr>
          <w:ilvl w:val="0"/>
          <w:numId w:val="44"/>
        </w:numPr>
        <w:tabs>
          <w:tab w:val="left" w:pos="780"/>
          <w:tab w:val="left" w:pos="993"/>
        </w:tabs>
        <w:spacing w:line="360" w:lineRule="auto"/>
        <w:rPr>
          <w:color w:val="000000"/>
          <w:sz w:val="24"/>
        </w:rPr>
      </w:pPr>
      <w:r>
        <w:rPr>
          <w:rFonts w:hint="eastAsia"/>
          <w:color w:val="000000"/>
          <w:sz w:val="24"/>
        </w:rPr>
        <w:t>以联合体形</w:t>
      </w:r>
      <w:proofErr w:type="gramStart"/>
      <w:r>
        <w:rPr>
          <w:rFonts w:hint="eastAsia"/>
          <w:color w:val="000000"/>
          <w:sz w:val="24"/>
        </w:rPr>
        <w:t>式参加</w:t>
      </w:r>
      <w:proofErr w:type="gramEnd"/>
      <w:r>
        <w:rPr>
          <w:rFonts w:hint="eastAsia"/>
          <w:color w:val="000000"/>
          <w:sz w:val="24"/>
        </w:rPr>
        <w:t>政府采购活动的，联合体各方不得再单独参加或者与其他投标人另外组成联合体参加同一合同项下的政府采购活动</w:t>
      </w:r>
      <w:r>
        <w:rPr>
          <w:color w:val="000000"/>
          <w:sz w:val="24"/>
        </w:rPr>
        <w:t>。</w:t>
      </w:r>
    </w:p>
    <w:p w:rsidR="00FC41E1" w:rsidRDefault="00FC41E1" w:rsidP="00FC41E1">
      <w:pPr>
        <w:numPr>
          <w:ilvl w:val="0"/>
          <w:numId w:val="44"/>
        </w:numPr>
        <w:tabs>
          <w:tab w:val="left" w:pos="780"/>
        </w:tabs>
        <w:spacing w:line="360" w:lineRule="auto"/>
        <w:rPr>
          <w:color w:val="000000"/>
          <w:sz w:val="24"/>
        </w:rPr>
      </w:pPr>
      <w:r>
        <w:rPr>
          <w:color w:val="000000"/>
          <w:sz w:val="24"/>
        </w:rPr>
        <w:t>其他约定（如有）：</w:t>
      </w:r>
      <w:r>
        <w:rPr>
          <w:color w:val="000000"/>
          <w:sz w:val="24"/>
        </w:rPr>
        <w:t>_______</w:t>
      </w:r>
      <w:r>
        <w:rPr>
          <w:rFonts w:hint="eastAsia"/>
          <w:color w:val="000000"/>
          <w:sz w:val="24"/>
        </w:rPr>
        <w:t>。</w:t>
      </w:r>
    </w:p>
    <w:p w:rsidR="00FC41E1" w:rsidRDefault="00FC41E1" w:rsidP="00E838AD">
      <w:pPr>
        <w:tabs>
          <w:tab w:val="left" w:pos="780"/>
        </w:tabs>
        <w:spacing w:line="360" w:lineRule="auto"/>
        <w:ind w:firstLineChars="200" w:firstLine="480"/>
        <w:rPr>
          <w:color w:val="000000"/>
          <w:sz w:val="24"/>
        </w:rPr>
      </w:pPr>
      <w:r>
        <w:rPr>
          <w:color w:val="000000"/>
          <w:sz w:val="24"/>
        </w:rPr>
        <w:t>本协议自各方盖章后生效，</w:t>
      </w:r>
      <w:r>
        <w:rPr>
          <w:rFonts w:hint="eastAsia"/>
          <w:color w:val="000000"/>
          <w:sz w:val="24"/>
        </w:rPr>
        <w:t>采购合同履行完毕后自动失效。</w:t>
      </w:r>
      <w:r>
        <w:rPr>
          <w:color w:val="000000"/>
          <w:sz w:val="24"/>
        </w:rPr>
        <w:t>如未中标，本协议自动终止。</w:t>
      </w:r>
      <w:r>
        <w:rPr>
          <w:color w:val="000000"/>
          <w:sz w:val="24"/>
        </w:rPr>
        <w:br w:type="page"/>
      </w:r>
    </w:p>
    <w:p w:rsidR="00FC41E1" w:rsidRDefault="00FC41E1" w:rsidP="00E838AD">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rPr>
        <w:t>______</w:t>
      </w:r>
    </w:p>
    <w:p w:rsidR="00FC41E1" w:rsidRDefault="00FC41E1" w:rsidP="00E838AD">
      <w:pPr>
        <w:spacing w:line="360" w:lineRule="auto"/>
        <w:ind w:firstLine="471"/>
        <w:rPr>
          <w:color w:val="000000"/>
          <w:sz w:val="24"/>
        </w:rPr>
      </w:pPr>
      <w:r>
        <w:rPr>
          <w:color w:val="000000"/>
          <w:sz w:val="24"/>
        </w:rPr>
        <w:t>盖章：</w:t>
      </w:r>
      <w:r>
        <w:rPr>
          <w:color w:val="000000"/>
          <w:sz w:val="24"/>
        </w:rPr>
        <w:t xml:space="preserve">______                           </w:t>
      </w:r>
      <w:r>
        <w:rPr>
          <w:color w:val="000000"/>
          <w:sz w:val="24"/>
        </w:rPr>
        <w:t>盖章：</w:t>
      </w:r>
      <w:r>
        <w:rPr>
          <w:color w:val="000000"/>
          <w:sz w:val="24"/>
        </w:rPr>
        <w:t>______</w:t>
      </w:r>
    </w:p>
    <w:p w:rsidR="00FC41E1" w:rsidRDefault="00FC41E1" w:rsidP="00E838AD">
      <w:pPr>
        <w:spacing w:line="360" w:lineRule="auto"/>
        <w:ind w:firstLine="471"/>
        <w:rPr>
          <w:color w:val="000000"/>
          <w:sz w:val="24"/>
        </w:rPr>
      </w:pPr>
    </w:p>
    <w:p w:rsidR="00FC41E1" w:rsidRDefault="00FC41E1" w:rsidP="00E838AD">
      <w:pPr>
        <w:spacing w:line="360" w:lineRule="auto"/>
        <w:ind w:firstLine="471"/>
        <w:rPr>
          <w:color w:val="000000"/>
          <w:sz w:val="24"/>
        </w:rPr>
      </w:pPr>
    </w:p>
    <w:p w:rsidR="00FC41E1" w:rsidRDefault="00FC41E1" w:rsidP="00E838AD">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rPr>
        <w:t>______</w:t>
      </w:r>
    </w:p>
    <w:p w:rsidR="00FC41E1" w:rsidRDefault="00FC41E1" w:rsidP="00E838AD">
      <w:pPr>
        <w:spacing w:line="360" w:lineRule="auto"/>
        <w:ind w:firstLine="471"/>
        <w:rPr>
          <w:color w:val="000000"/>
          <w:sz w:val="24"/>
        </w:rPr>
      </w:pPr>
      <w:r>
        <w:rPr>
          <w:color w:val="000000"/>
          <w:sz w:val="24"/>
        </w:rPr>
        <w:t>盖章：</w:t>
      </w:r>
      <w:r>
        <w:rPr>
          <w:color w:val="000000"/>
          <w:sz w:val="24"/>
        </w:rPr>
        <w:t xml:space="preserve">______                                </w:t>
      </w:r>
    </w:p>
    <w:p w:rsidR="00FC41E1" w:rsidRDefault="00FC41E1" w:rsidP="00E838AD">
      <w:pPr>
        <w:spacing w:line="360" w:lineRule="auto"/>
        <w:ind w:firstLine="471"/>
        <w:rPr>
          <w:color w:val="000000"/>
          <w:sz w:val="24"/>
        </w:rPr>
      </w:pPr>
    </w:p>
    <w:p w:rsidR="00FC41E1" w:rsidRDefault="00FC41E1" w:rsidP="00E838AD">
      <w:pPr>
        <w:spacing w:line="360" w:lineRule="auto"/>
        <w:ind w:firstLine="471"/>
        <w:rPr>
          <w:color w:val="000000"/>
          <w:sz w:val="24"/>
        </w:rPr>
      </w:pPr>
    </w:p>
    <w:p w:rsidR="00FC41E1" w:rsidRDefault="00FC41E1" w:rsidP="00E838AD">
      <w:pPr>
        <w:spacing w:line="360" w:lineRule="auto"/>
        <w:ind w:left="480"/>
        <w:jc w:val="right"/>
        <w:rPr>
          <w:color w:val="000000"/>
          <w:sz w:val="24"/>
        </w:rPr>
      </w:pPr>
    </w:p>
    <w:p w:rsidR="00FC41E1" w:rsidRDefault="00FC41E1" w:rsidP="00E838AD">
      <w:pPr>
        <w:spacing w:line="360" w:lineRule="auto"/>
        <w:ind w:left="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FC41E1" w:rsidRDefault="00FC41E1" w:rsidP="00E838AD">
      <w:pPr>
        <w:spacing w:line="360" w:lineRule="auto"/>
        <w:ind w:left="480"/>
        <w:jc w:val="right"/>
        <w:rPr>
          <w:color w:val="000000"/>
          <w:sz w:val="24"/>
        </w:rPr>
      </w:pPr>
    </w:p>
    <w:p w:rsidR="00FC41E1" w:rsidRDefault="00FC41E1" w:rsidP="00E838AD">
      <w:pPr>
        <w:tabs>
          <w:tab w:val="left" w:pos="8280"/>
        </w:tabs>
        <w:spacing w:line="360" w:lineRule="auto"/>
        <w:ind w:firstLine="480"/>
        <w:rPr>
          <w:color w:val="000000"/>
          <w:sz w:val="24"/>
        </w:rPr>
      </w:pPr>
    </w:p>
    <w:p w:rsidR="00FC41E1" w:rsidRDefault="00FC41E1" w:rsidP="00E838AD">
      <w:pPr>
        <w:tabs>
          <w:tab w:val="left" w:pos="8280"/>
        </w:tabs>
        <w:spacing w:line="360" w:lineRule="auto"/>
        <w:ind w:firstLine="480"/>
        <w:rPr>
          <w:color w:val="000000"/>
          <w:sz w:val="24"/>
        </w:rPr>
      </w:pPr>
    </w:p>
    <w:p w:rsidR="00FC41E1" w:rsidRDefault="00FC41E1" w:rsidP="00E838AD">
      <w:pPr>
        <w:spacing w:line="360" w:lineRule="auto"/>
        <w:ind w:leftChars="228" w:left="719" w:hangingChars="100" w:hanging="240"/>
        <w:rPr>
          <w:color w:val="000000"/>
          <w:sz w:val="24"/>
        </w:rPr>
      </w:pPr>
      <w:r>
        <w:rPr>
          <w:color w:val="000000"/>
          <w:sz w:val="24"/>
        </w:rPr>
        <w:t>注：联合体各方成员应在本协议上共同盖章，不得分别签署协议书。</w:t>
      </w: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r>
        <w:rPr>
          <w:rFonts w:hint="eastAsia"/>
        </w:rPr>
        <w:t>附件</w:t>
      </w:r>
    </w:p>
    <w:p w:rsidR="00FC41E1" w:rsidRDefault="00FC41E1" w:rsidP="00E838AD">
      <w:pPr>
        <w:pStyle w:val="Charfc"/>
        <w:ind w:firstLine="420"/>
      </w:pPr>
    </w:p>
    <w:p w:rsidR="00FC41E1" w:rsidRDefault="00FC41E1" w:rsidP="00E838AD">
      <w:pPr>
        <w:pStyle w:val="Charfc"/>
        <w:ind w:firstLine="883"/>
        <w:jc w:val="center"/>
        <w:rPr>
          <w:b/>
          <w:sz w:val="44"/>
          <w:szCs w:val="44"/>
        </w:rPr>
      </w:pPr>
      <w:r>
        <w:rPr>
          <w:rFonts w:hint="eastAsia"/>
          <w:b/>
          <w:sz w:val="44"/>
          <w:szCs w:val="44"/>
        </w:rPr>
        <w:t>三门峡市政府采购合同融资政策告知函</w:t>
      </w:r>
    </w:p>
    <w:p w:rsidR="00FC41E1" w:rsidRDefault="00FC41E1" w:rsidP="00E838AD">
      <w:pPr>
        <w:pStyle w:val="Charfc"/>
        <w:ind w:firstLine="420"/>
        <w:rPr>
          <w:sz w:val="32"/>
          <w:szCs w:val="32"/>
        </w:rPr>
      </w:pPr>
      <w:r>
        <w:rPr>
          <w:rFonts w:hint="eastAsia"/>
        </w:rPr>
        <w:t> </w:t>
      </w:r>
    </w:p>
    <w:p w:rsidR="00FC41E1" w:rsidRDefault="00FC41E1"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各投标人：</w:t>
      </w:r>
    </w:p>
    <w:p w:rsidR="00FC41E1" w:rsidRDefault="00FC41E1"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欢迎贵公司参与三门峡市政府采购活动！</w:t>
      </w:r>
    </w:p>
    <w:p w:rsidR="00FC41E1" w:rsidRDefault="00FC41E1"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政府采购合同融资是河南省财政厅支持中小</w:t>
      </w:r>
      <w:proofErr w:type="gramStart"/>
      <w:r>
        <w:rPr>
          <w:rFonts w:ascii="宋体" w:hAnsi="宋体" w:cs="宋体" w:hint="eastAsia"/>
          <w:iCs/>
          <w:color w:val="000000"/>
          <w:sz w:val="24"/>
        </w:rPr>
        <w:t>微企业</w:t>
      </w:r>
      <w:proofErr w:type="gramEnd"/>
      <w:r>
        <w:rPr>
          <w:rFonts w:ascii="宋体" w:hAnsi="宋体" w:cs="宋体" w:hint="eastAsia"/>
          <w:iCs/>
          <w:color w:val="000000"/>
          <w:sz w:val="24"/>
        </w:rPr>
        <w:t>发展，针对参与政府采购活动的投标人融资难、融资</w:t>
      </w:r>
      <w:proofErr w:type="gramStart"/>
      <w:r>
        <w:rPr>
          <w:rFonts w:ascii="宋体" w:hAnsi="宋体" w:cs="宋体" w:hint="eastAsia"/>
          <w:iCs/>
          <w:color w:val="000000"/>
          <w:sz w:val="24"/>
        </w:rPr>
        <w:t>贵问题</w:t>
      </w:r>
      <w:proofErr w:type="gramEnd"/>
      <w:r>
        <w:rPr>
          <w:rFonts w:ascii="宋体" w:hAnsi="宋体" w:cs="宋体" w:hint="eastAsia"/>
          <w:iCs/>
          <w:color w:val="000000"/>
          <w:sz w:val="24"/>
        </w:rPr>
        <w:t>推出的一项融资政策。贵公司若成为本次政府采购项目的中标人，可持政府采购合同向金融机构申请贷款，无需抵押、担保，融资机构将根据《河南省政府采购合同融资工作实施方案》（</w:t>
      </w:r>
      <w:proofErr w:type="gramStart"/>
      <w:r>
        <w:rPr>
          <w:rFonts w:ascii="宋体" w:hAnsi="宋体" w:cs="宋体" w:hint="eastAsia"/>
          <w:iCs/>
          <w:color w:val="000000"/>
          <w:sz w:val="24"/>
        </w:rPr>
        <w:t>豫财购[</w:t>
      </w:r>
      <w:proofErr w:type="gramEnd"/>
      <w:r>
        <w:rPr>
          <w:rFonts w:ascii="宋体" w:hAnsi="宋体" w:cs="宋体" w:hint="eastAsia"/>
          <w:iCs/>
          <w:color w:val="000000"/>
          <w:sz w:val="24"/>
        </w:rPr>
        <w:t>2017]10号），按照双方自愿的原则提供便捷、优惠的贷款服务。</w:t>
      </w:r>
    </w:p>
    <w:p w:rsidR="00FC41E1" w:rsidRDefault="00FC41E1"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贷款渠道和提供贷款的金融机构，可在河南省政府采购网“河南省政府采购合同融资平台”查询联系。</w:t>
      </w:r>
    </w:p>
    <w:p w:rsidR="00FC41E1" w:rsidRDefault="00FC41E1" w:rsidP="00E838AD">
      <w:pPr>
        <w:pStyle w:val="Charfc"/>
        <w:ind w:firstLine="420"/>
        <w:rPr>
          <w:rFonts w:ascii="宋体" w:hAnsi="宋体" w:cs="Courier New"/>
          <w:sz w:val="32"/>
        </w:rPr>
      </w:pPr>
      <w:r>
        <w:rPr>
          <w:rFonts w:hint="eastAsia"/>
        </w:rPr>
        <w:t> </w:t>
      </w:r>
    </w:p>
    <w:p w:rsidR="00FC41E1" w:rsidRDefault="00FC41E1" w:rsidP="00E838AD"/>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pStyle w:val="Charfc"/>
        <w:ind w:firstLine="420"/>
      </w:pPr>
    </w:p>
    <w:p w:rsidR="00FC41E1" w:rsidRDefault="00FC41E1" w:rsidP="00E838AD">
      <w:pPr>
        <w:spacing w:line="360" w:lineRule="auto"/>
      </w:pPr>
      <w:r>
        <w:rPr>
          <w:rFonts w:hint="eastAsia"/>
        </w:rPr>
        <w:t>附件</w:t>
      </w:r>
    </w:p>
    <w:p w:rsidR="00FC41E1" w:rsidRDefault="00FC41E1" w:rsidP="00E838AD">
      <w:pPr>
        <w:spacing w:line="360" w:lineRule="auto"/>
        <w:ind w:firstLineChars="200" w:firstLine="883"/>
        <w:jc w:val="center"/>
        <w:rPr>
          <w:b/>
          <w:sz w:val="44"/>
          <w:szCs w:val="44"/>
        </w:rPr>
      </w:pPr>
      <w:r>
        <w:rPr>
          <w:rFonts w:hint="eastAsia"/>
          <w:b/>
          <w:sz w:val="44"/>
          <w:szCs w:val="44"/>
        </w:rPr>
        <w:t>政府采购合同备案</w:t>
      </w:r>
    </w:p>
    <w:p w:rsidR="00FC41E1" w:rsidRDefault="00FC41E1" w:rsidP="00E838AD">
      <w:pPr>
        <w:spacing w:line="360" w:lineRule="auto"/>
        <w:ind w:left="360" w:hangingChars="150" w:hanging="360"/>
        <w:rPr>
          <w:rFonts w:ascii="宋体" w:hAnsi="宋体" w:cs="宋体"/>
          <w:iCs/>
          <w:color w:val="000000"/>
          <w:sz w:val="24"/>
        </w:rPr>
      </w:pPr>
      <w:r>
        <w:rPr>
          <w:rFonts w:ascii="宋体" w:hAnsi="宋体" w:cs="宋体" w:hint="eastAsia"/>
          <w:iCs/>
          <w:color w:val="000000"/>
          <w:sz w:val="24"/>
        </w:rPr>
        <w:t>各投标人：</w:t>
      </w:r>
    </w:p>
    <w:p w:rsidR="00FC41E1" w:rsidRDefault="00FC41E1" w:rsidP="00E838AD">
      <w:pPr>
        <w:spacing w:line="360" w:lineRule="auto"/>
        <w:ind w:firstLineChars="200" w:firstLine="480"/>
        <w:rPr>
          <w:rFonts w:ascii="宋体" w:hAnsi="宋体" w:cs="宋体"/>
          <w:iCs/>
          <w:color w:val="000000"/>
          <w:sz w:val="24"/>
        </w:rPr>
      </w:pPr>
      <w:r>
        <w:rPr>
          <w:rFonts w:ascii="宋体" w:hAnsi="宋体" w:cs="宋体" w:hint="eastAsia"/>
          <w:iCs/>
          <w:color w:val="000000"/>
          <w:sz w:val="24"/>
        </w:rPr>
        <w:t xml:space="preserve"> 根据《三门峡市财政局关于市本级政府采购合同备案管理工作的通知》（</w:t>
      </w:r>
      <w:proofErr w:type="gramStart"/>
      <w:r>
        <w:rPr>
          <w:rFonts w:ascii="宋体" w:hAnsi="宋体" w:cs="宋体" w:hint="eastAsia"/>
          <w:iCs/>
          <w:color w:val="000000"/>
          <w:sz w:val="24"/>
        </w:rPr>
        <w:t>三财购[</w:t>
      </w:r>
      <w:proofErr w:type="gramEnd"/>
      <w:r>
        <w:rPr>
          <w:rFonts w:ascii="宋体" w:hAnsi="宋体" w:cs="宋体" w:hint="eastAsia"/>
          <w:iCs/>
          <w:color w:val="000000"/>
          <w:sz w:val="24"/>
        </w:rPr>
        <w:t>2021]9号）规定，采购人采购纳入集中采购目录的政府采购项目，应当在项目评审结束之日起，1个工作日内确定中标（成交）投标人，发布中标结果公告并发出中标通知书；自中标通知书发出之日起1个工作日内与中标（成交）投标人按照招标文件确定的事项与投标人签订政府采购合同。采购人需按照《三门峡市财政局关于市本级政府采购合同备案管理工作的通知》（</w:t>
      </w:r>
      <w:proofErr w:type="gramStart"/>
      <w:r>
        <w:rPr>
          <w:rFonts w:ascii="宋体" w:hAnsi="宋体" w:cs="宋体" w:hint="eastAsia"/>
          <w:iCs/>
          <w:color w:val="000000"/>
          <w:sz w:val="24"/>
        </w:rPr>
        <w:t>三财购[</w:t>
      </w:r>
      <w:proofErr w:type="gramEnd"/>
      <w:r>
        <w:rPr>
          <w:rFonts w:ascii="宋体" w:hAnsi="宋体" w:cs="宋体" w:hint="eastAsia"/>
          <w:iCs/>
          <w:color w:val="000000"/>
          <w:sz w:val="24"/>
        </w:rPr>
        <w:t>2021]9号）的规定，认真实施合同公告及备案。</w:t>
      </w:r>
    </w:p>
    <w:p w:rsidR="00FC41E1" w:rsidRDefault="00FC41E1" w:rsidP="00E838AD">
      <w:pPr>
        <w:spacing w:line="360" w:lineRule="auto"/>
        <w:ind w:firstLineChars="200" w:firstLine="480"/>
        <w:rPr>
          <w:rFonts w:ascii="宋体" w:hAnsi="宋体" w:cs="宋体"/>
          <w:iCs/>
          <w:color w:val="000000"/>
          <w:sz w:val="24"/>
        </w:rPr>
      </w:pPr>
    </w:p>
    <w:p w:rsidR="00FC41E1" w:rsidRDefault="00FC41E1" w:rsidP="00E838AD">
      <w:pPr>
        <w:spacing w:line="360" w:lineRule="auto"/>
        <w:outlineLvl w:val="2"/>
        <w:rPr>
          <w:rFonts w:ascii="宋体" w:hAnsi="宋体" w:cs="宋体"/>
          <w:iCs/>
          <w:color w:val="000000"/>
          <w:sz w:val="24"/>
        </w:rPr>
      </w:pPr>
    </w:p>
    <w:p w:rsidR="00FC41E1" w:rsidRPr="00E838AD" w:rsidRDefault="00FC41E1" w:rsidP="002F3A6B"/>
    <w:bookmarkEnd w:id="215"/>
    <w:p w:rsidR="00A31247" w:rsidRPr="00FC41E1" w:rsidRDefault="00A31247" w:rsidP="002F3A6B"/>
    <w:sectPr w:rsidR="00A31247" w:rsidRPr="00FC41E1" w:rsidSect="00B00F82">
      <w:type w:val="nextColumn"/>
      <w:pgSz w:w="11907" w:h="16840"/>
      <w:pgMar w:top="1247" w:right="1588" w:bottom="1247" w:left="1588" w:header="851" w:footer="85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395" w:rsidRDefault="00ED4395">
      <w:r>
        <w:separator/>
      </w:r>
    </w:p>
  </w:endnote>
  <w:endnote w:type="continuationSeparator" w:id="1">
    <w:p w:rsidR="00ED4395" w:rsidRDefault="00ED4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Times New Roman"/>
    <w:charset w:val="00"/>
    <w:family w:val="roman"/>
    <w:pitch w:val="default"/>
    <w:sig w:usb0="00000000" w:usb1="00000000" w:usb2="00000000"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ˎ̥">
    <w:altName w:val="Times New Roman"/>
    <w:charset w:val="00"/>
    <w:family w:val="roman"/>
    <w:pitch w:val="default"/>
    <w:sig w:usb0="00000000" w:usb1="00000000" w:usb2="00000000" w:usb3="00000000" w:csb0="00040001" w:csb1="00000000"/>
  </w:font>
  <w:font w:name="StarSymbol">
    <w:altName w:val="Microsoft JhengHei Light"/>
    <w:charset w:val="02"/>
    <w:family w:val="auto"/>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楷体_GB2312">
    <w:altName w:val="黑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仿宋_GB2312">
    <w:altName w:val="Arial Unicode MS"/>
    <w:charset w:val="86"/>
    <w:family w:val="modern"/>
    <w:pitch w:val="fixed"/>
    <w:sig w:usb0="00000000" w:usb1="080E0000" w:usb2="00000010" w:usb3="00000000" w:csb0="00040000" w:csb1="00000000"/>
  </w:font>
  <w:font w:name="AR PL ShanHeiSun Uni">
    <w:altName w:val="Arial"/>
    <w:charset w:val="00"/>
    <w:family w:val="swiss"/>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
    <w:altName w:val="宋体"/>
    <w:charset w:val="86"/>
    <w:family w:val="auto"/>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Condensed-Bold">
    <w:altName w:val="Courier New"/>
    <w:charset w:val="00"/>
    <w:family w:val="auto"/>
    <w:pitch w:val="default"/>
    <w:sig w:usb0="E00002FF" w:usb1="5000785B"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_5b8b_4f53">
    <w:altName w:val="Times New Roman"/>
    <w:charset w:val="00"/>
    <w:family w:val="auto"/>
    <w:pitch w:val="default"/>
    <w:sig w:usb0="00000000" w:usb1="00000000" w:usb2="00000000" w:usb3="00000000" w:csb0="00000001" w:csb1="00000000"/>
  </w:font>
  <w:font w:name="Noto Sans CJK JP Regular">
    <w:altName w:val="Courier New"/>
    <w:charset w:val="00"/>
    <w:family w:val="swiss"/>
    <w:pitch w:val="default"/>
    <w:sig w:usb0="00000000" w:usb1="00000000" w:usb2="00000000" w:usb3="00000000" w:csb0="00040001" w:csb1="00000000"/>
  </w:font>
  <w:font w:name="等线">
    <w:altName w:val="微软雅黑"/>
    <w:charset w:val="86"/>
    <w:family w:val="auto"/>
    <w:pitch w:val="variable"/>
    <w:sig w:usb0="00000000" w:usb1="38CF7CFA" w:usb2="00000016" w:usb3="00000000" w:csb0="0004000F" w:csb1="00000000"/>
  </w:font>
  <w:font w:name="新宋体">
    <w:panose1 w:val="02010609030101010101"/>
    <w:charset w:val="86"/>
    <w:family w:val="modern"/>
    <w:pitch w:val="fixed"/>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395" w:rsidRDefault="00ED4395">
      <w:r>
        <w:separator/>
      </w:r>
    </w:p>
  </w:footnote>
  <w:footnote w:type="continuationSeparator" w:id="1">
    <w:p w:rsidR="00ED4395" w:rsidRDefault="00ED43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369A097"/>
    <w:multiLevelType w:val="singleLevel"/>
    <w:tmpl w:val="F369A097"/>
    <w:lvl w:ilvl="0">
      <w:start w:val="1"/>
      <w:numFmt w:val="chineseCounting"/>
      <w:suff w:val="nothing"/>
      <w:lvlText w:val="%1、"/>
      <w:lvlJc w:val="left"/>
      <w:pPr>
        <w:ind w:left="-60"/>
      </w:pPr>
      <w:rPr>
        <w:rFonts w:hint="eastAsia"/>
      </w:rPr>
    </w:lvl>
  </w:abstractNum>
  <w:abstractNum w:abstractNumId="1">
    <w:nsid w:val="00000001"/>
    <w:multiLevelType w:val="singleLevel"/>
    <w:tmpl w:val="00000001"/>
    <w:lvl w:ilvl="0">
      <w:start w:val="5"/>
      <w:numFmt w:val="decimal"/>
      <w:suff w:val="nothing"/>
      <w:lvlText w:val="%1、"/>
      <w:lvlJc w:val="left"/>
    </w:lvl>
  </w:abstractNum>
  <w:abstractNum w:abstractNumId="2">
    <w:nsid w:val="0000000A"/>
    <w:multiLevelType w:val="multilevel"/>
    <w:tmpl w:val="0000000A"/>
    <w:lvl w:ilvl="0">
      <w:start w:val="1"/>
      <w:numFmt w:val="japaneseCounting"/>
      <w:lvlText w:val="第%1章"/>
      <w:lvlJc w:val="left"/>
      <w:pPr>
        <w:tabs>
          <w:tab w:val="num" w:pos="0"/>
        </w:tabs>
        <w:ind w:left="0" w:firstLine="0"/>
      </w:pPr>
      <w:rPr>
        <w:rFonts w:ascii="宋体" w:eastAsia="宋体" w:hAnsi="宋体" w:hint="eastAsia"/>
        <w:b/>
        <w:i w:val="0"/>
        <w:sz w:val="32"/>
        <w:szCs w:val="32"/>
      </w:rPr>
    </w:lvl>
    <w:lvl w:ilvl="1">
      <w:start w:val="1"/>
      <w:numFmt w:val="chineseCountingThousand"/>
      <w:lvlText w:val="%2、"/>
      <w:lvlJc w:val="left"/>
      <w:pPr>
        <w:tabs>
          <w:tab w:val="num" w:pos="680"/>
        </w:tabs>
        <w:ind w:left="680" w:hanging="680"/>
      </w:pPr>
      <w:rPr>
        <w:rFonts w:ascii="宋体" w:eastAsia="宋体" w:hint="eastAsia"/>
        <w:b/>
        <w:i w:val="0"/>
        <w:sz w:val="24"/>
        <w:szCs w:val="24"/>
      </w:r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874"/>
        </w:tabs>
        <w:ind w:left="874" w:hanging="420"/>
      </w:pPr>
      <w:rPr>
        <w:rFonts w:hint="eastAsia"/>
        <w:b/>
        <w:i w:val="0"/>
        <w:sz w:val="32"/>
        <w:szCs w:val="32"/>
      </w:rPr>
    </w:lvl>
    <w:lvl w:ilvl="4">
      <w:start w:val="1"/>
      <w:numFmt w:val="decimal"/>
      <w:lvlText w:val="%5）"/>
      <w:lvlJc w:val="left"/>
      <w:pPr>
        <w:tabs>
          <w:tab w:val="num" w:pos="851"/>
        </w:tabs>
        <w:ind w:left="964" w:hanging="284"/>
      </w:pPr>
      <w:rPr>
        <w:rFonts w:hint="default"/>
        <w:b w:val="0"/>
        <w:i w:val="0"/>
        <w:sz w:val="24"/>
        <w:szCs w:val="24"/>
      </w:rPr>
    </w:lvl>
    <w:lvl w:ilvl="5">
      <w:start w:val="1"/>
      <w:numFmt w:val="lowerLetter"/>
      <w:lvlText w:val="%6、"/>
      <w:lvlJc w:val="left"/>
      <w:pPr>
        <w:tabs>
          <w:tab w:val="num" w:pos="2460"/>
        </w:tabs>
        <w:ind w:left="2460" w:hanging="360"/>
      </w:pPr>
      <w:rPr>
        <w:rFonts w:hint="default"/>
      </w:r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1"/>
    <w:multiLevelType w:val="multilevel"/>
    <w:tmpl w:val="00000011"/>
    <w:lvl w:ilvl="0">
      <w:start w:val="1"/>
      <w:numFmt w:val="decimal"/>
      <w:lvlText w:val="%1."/>
      <w:lvlJc w:val="left"/>
      <w:pPr>
        <w:tabs>
          <w:tab w:val="num" w:pos="420"/>
        </w:tabs>
        <w:ind w:left="430" w:hanging="430"/>
      </w:pPr>
      <w:rPr>
        <w:rFonts w:hint="eastAsia"/>
      </w:rPr>
    </w:lvl>
    <w:lvl w:ilvl="1">
      <w:start w:val="1"/>
      <w:numFmt w:val="decimal"/>
      <w:lvlText w:val="%1.%2"/>
      <w:lvlJc w:val="left"/>
      <w:pPr>
        <w:tabs>
          <w:tab w:val="num" w:pos="700"/>
        </w:tabs>
        <w:ind w:left="700" w:hanging="700"/>
      </w:pPr>
      <w:rPr>
        <w:rFonts w:hint="eastAsia"/>
        <w:lang w:val="en-GB"/>
      </w:rPr>
    </w:lvl>
    <w:lvl w:ilvl="2">
      <w:start w:val="1"/>
      <w:numFmt w:val="decimal"/>
      <w:lvlText w:val="%1.%2.%3"/>
      <w:lvlJc w:val="left"/>
      <w:pPr>
        <w:tabs>
          <w:tab w:val="num" w:pos="1000"/>
        </w:tabs>
        <w:ind w:left="1000" w:hanging="1000"/>
      </w:pPr>
      <w:rPr>
        <w:rFonts w:hint="eastAsia"/>
      </w:rPr>
    </w:lvl>
    <w:lvl w:ilvl="3">
      <w:start w:val="1"/>
      <w:numFmt w:val="decimal"/>
      <w:lvlText w:val="%1.%2.%3.%4"/>
      <w:lvlJc w:val="left"/>
      <w:pPr>
        <w:tabs>
          <w:tab w:val="num" w:pos="0"/>
        </w:tabs>
        <w:ind w:left="1984" w:hanging="1984"/>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
    <w:nsid w:val="00000013"/>
    <w:multiLevelType w:val="multilevel"/>
    <w:tmpl w:val="00000013"/>
    <w:lvl w:ilvl="0">
      <w:start w:val="1"/>
      <w:numFmt w:val="ideographDigital"/>
      <w:suff w:val="space"/>
      <w:lvlText w:val="第%1章 "/>
      <w:lvlJc w:val="left"/>
      <w:pPr>
        <w:ind w:left="0" w:firstLine="0"/>
      </w:pPr>
      <w:rPr>
        <w:rFonts w:hint="eastAsia"/>
        <w:b/>
      </w:rPr>
    </w:lvl>
    <w:lvl w:ilvl="1">
      <w:start w:val="1"/>
      <w:numFmt w:val="decimal"/>
      <w:isLgl/>
      <w:suff w:val="space"/>
      <w:lvlText w:val="%1.%2 "/>
      <w:lvlJc w:val="left"/>
      <w:pPr>
        <w:ind w:left="567" w:hanging="567"/>
      </w:pPr>
      <w:rPr>
        <w:rFonts w:ascii="Times New Roman" w:hAnsi="Times New Roman" w:hint="default"/>
      </w:rPr>
    </w:lvl>
    <w:lvl w:ilvl="2">
      <w:start w:val="1"/>
      <w:numFmt w:val="decimal"/>
      <w:isLgl/>
      <w:suff w:val="space"/>
      <w:lvlText w:val="%1.%2.%3 "/>
      <w:lvlJc w:val="left"/>
      <w:pPr>
        <w:ind w:left="567" w:hanging="567"/>
      </w:pPr>
      <w:rPr>
        <w:rFonts w:hint="eastAsia"/>
      </w:rPr>
    </w:lvl>
    <w:lvl w:ilvl="3">
      <w:start w:val="1"/>
      <w:numFmt w:val="decimal"/>
      <w:isLgl/>
      <w:lvlText w:val="%1.%2.%3.%4 "/>
      <w:lvlJc w:val="left"/>
      <w:pPr>
        <w:tabs>
          <w:tab w:val="num" w:pos="864"/>
        </w:tabs>
        <w:ind w:left="567" w:hanging="567"/>
      </w:pPr>
      <w:rPr>
        <w:rFonts w:ascii="Times New Roman" w:hAnsi="Times New Roman" w:cs="Times New Roman" w:hint="eastAsia"/>
        <w:b w:val="0"/>
        <w:i w:val="0"/>
        <w:iCs w:val="0"/>
        <w:caps w:val="0"/>
        <w:smallCaps w:val="0"/>
        <w:strike w:val="0"/>
        <w:dstrike w:val="0"/>
        <w:vanish w:val="0"/>
        <w:color w:val="000000"/>
        <w:spacing w:val="0"/>
        <w:position w:val="0"/>
        <w:u w:val="none"/>
        <w:vertAlign w:val="baseline"/>
        <w:em w:val="none"/>
      </w:rPr>
    </w:lvl>
    <w:lvl w:ilvl="4">
      <w:start w:val="1"/>
      <w:numFmt w:val="decimal"/>
      <w:isLgl/>
      <w:suff w:val="space"/>
      <w:lvlText w:val="%1.%2.%3.%4.%5 "/>
      <w:lvlJc w:val="left"/>
      <w:pPr>
        <w:ind w:left="567" w:hanging="567"/>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5">
    <w:nsid w:val="08F96413"/>
    <w:multiLevelType w:val="hybridMultilevel"/>
    <w:tmpl w:val="083E78B6"/>
    <w:lvl w:ilvl="0" w:tplc="FFFFFFFF">
      <w:start w:val="1"/>
      <w:numFmt w:val="decimal"/>
      <w:lvlText w:val="%1"/>
      <w:lvlJc w:val="left"/>
      <w:pPr>
        <w:tabs>
          <w:tab w:val="num" w:pos="680"/>
        </w:tabs>
        <w:ind w:left="680" w:hanging="510"/>
      </w:pPr>
      <w:rPr>
        <w:rFonts w:hint="eastAsia"/>
      </w:r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6">
    <w:nsid w:val="094F5568"/>
    <w:multiLevelType w:val="hybridMultilevel"/>
    <w:tmpl w:val="782491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C2D483C"/>
    <w:multiLevelType w:val="hybridMultilevel"/>
    <w:tmpl w:val="B49EA8EC"/>
    <w:lvl w:ilvl="0" w:tplc="DCB8419A">
      <w:start w:val="1"/>
      <w:numFmt w:val="decimal"/>
      <w:lvlText w:val="%1."/>
      <w:lvlJc w:val="left"/>
      <w:pPr>
        <w:tabs>
          <w:tab w:val="num" w:pos="720"/>
        </w:tabs>
        <w:ind w:left="720" w:hanging="360"/>
      </w:pPr>
      <w:rPr>
        <w:rFonts w:hint="eastAsia"/>
      </w:rPr>
    </w:lvl>
    <w:lvl w:ilvl="1" w:tplc="44B07EBC">
      <w:start w:val="1"/>
      <w:numFmt w:val="decimal"/>
      <w:lvlText w:val="%2."/>
      <w:lvlJc w:val="left"/>
      <w:pPr>
        <w:tabs>
          <w:tab w:val="num" w:pos="1140"/>
        </w:tabs>
        <w:ind w:left="1140" w:hanging="360"/>
      </w:pPr>
      <w:rPr>
        <w:rFonts w:hint="eastAsia"/>
      </w:rPr>
    </w:lvl>
    <w:lvl w:ilvl="2" w:tplc="806E7892">
      <w:start w:val="1"/>
      <w:numFmt w:val="japaneseCounting"/>
      <w:lvlText w:val="%3、"/>
      <w:lvlJc w:val="left"/>
      <w:pPr>
        <w:tabs>
          <w:tab w:val="num" w:pos="1560"/>
        </w:tabs>
        <w:ind w:left="1560" w:hanging="360"/>
      </w:pPr>
      <w:rPr>
        <w:rFonts w:hint="eastAsia"/>
      </w:rPr>
    </w:lvl>
    <w:lvl w:ilvl="3" w:tplc="E98E7478">
      <w:start w:val="1"/>
      <w:numFmt w:val="decimal"/>
      <w:lvlText w:val="%4."/>
      <w:lvlJc w:val="left"/>
      <w:pPr>
        <w:tabs>
          <w:tab w:val="num" w:pos="2040"/>
        </w:tabs>
        <w:ind w:left="2040" w:hanging="420"/>
      </w:pPr>
    </w:lvl>
    <w:lvl w:ilvl="4" w:tplc="7C86884A">
      <w:start w:val="1"/>
      <w:numFmt w:val="decimal"/>
      <w:lvlText w:val="（%5）"/>
      <w:lvlJc w:val="left"/>
      <w:pPr>
        <w:tabs>
          <w:tab w:val="num" w:pos="2760"/>
        </w:tabs>
        <w:ind w:left="2760" w:hanging="720"/>
      </w:pPr>
      <w:rPr>
        <w:rFonts w:hint="eastAsia"/>
      </w:rPr>
    </w:lvl>
    <w:lvl w:ilvl="5" w:tplc="05B8C350" w:tentative="1">
      <w:start w:val="1"/>
      <w:numFmt w:val="lowerRoman"/>
      <w:lvlText w:val="%6."/>
      <w:lvlJc w:val="right"/>
      <w:pPr>
        <w:tabs>
          <w:tab w:val="num" w:pos="2880"/>
        </w:tabs>
        <w:ind w:left="2880" w:hanging="420"/>
      </w:pPr>
    </w:lvl>
    <w:lvl w:ilvl="6" w:tplc="9028B100" w:tentative="1">
      <w:start w:val="1"/>
      <w:numFmt w:val="decimal"/>
      <w:lvlText w:val="%7."/>
      <w:lvlJc w:val="left"/>
      <w:pPr>
        <w:tabs>
          <w:tab w:val="num" w:pos="3300"/>
        </w:tabs>
        <w:ind w:left="3300" w:hanging="420"/>
      </w:pPr>
    </w:lvl>
    <w:lvl w:ilvl="7" w:tplc="EF2E7460" w:tentative="1">
      <w:start w:val="1"/>
      <w:numFmt w:val="lowerLetter"/>
      <w:lvlText w:val="%8)"/>
      <w:lvlJc w:val="left"/>
      <w:pPr>
        <w:tabs>
          <w:tab w:val="num" w:pos="3720"/>
        </w:tabs>
        <w:ind w:left="3720" w:hanging="420"/>
      </w:pPr>
    </w:lvl>
    <w:lvl w:ilvl="8" w:tplc="200E42E2" w:tentative="1">
      <w:start w:val="1"/>
      <w:numFmt w:val="lowerRoman"/>
      <w:lvlText w:val="%9."/>
      <w:lvlJc w:val="right"/>
      <w:pPr>
        <w:tabs>
          <w:tab w:val="num" w:pos="4140"/>
        </w:tabs>
        <w:ind w:left="4140" w:hanging="420"/>
      </w:pPr>
    </w:lvl>
  </w:abstractNum>
  <w:abstractNum w:abstractNumId="8">
    <w:nsid w:val="12C24E73"/>
    <w:multiLevelType w:val="hybridMultilevel"/>
    <w:tmpl w:val="C0AC3B8A"/>
    <w:lvl w:ilvl="0" w:tplc="04090011">
      <w:start w:val="1"/>
      <w:numFmt w:val="decimal"/>
      <w:lvlText w:val="%1)"/>
      <w:lvlJc w:val="left"/>
      <w:pPr>
        <w:tabs>
          <w:tab w:val="num" w:pos="1049"/>
        </w:tabs>
        <w:ind w:left="1049" w:hanging="420"/>
      </w:pPr>
    </w:lvl>
    <w:lvl w:ilvl="1" w:tplc="04090019" w:tentative="1">
      <w:start w:val="1"/>
      <w:numFmt w:val="lowerLetter"/>
      <w:lvlText w:val="%2)"/>
      <w:lvlJc w:val="left"/>
      <w:pPr>
        <w:tabs>
          <w:tab w:val="num" w:pos="1469"/>
        </w:tabs>
        <w:ind w:left="1469" w:hanging="420"/>
      </w:pPr>
    </w:lvl>
    <w:lvl w:ilvl="2" w:tplc="0409001B" w:tentative="1">
      <w:start w:val="1"/>
      <w:numFmt w:val="lowerRoman"/>
      <w:lvlText w:val="%3."/>
      <w:lvlJc w:val="right"/>
      <w:pPr>
        <w:tabs>
          <w:tab w:val="num" w:pos="1889"/>
        </w:tabs>
        <w:ind w:left="1889" w:hanging="420"/>
      </w:pPr>
    </w:lvl>
    <w:lvl w:ilvl="3" w:tplc="0409000F" w:tentative="1">
      <w:start w:val="1"/>
      <w:numFmt w:val="decimal"/>
      <w:lvlText w:val="%4."/>
      <w:lvlJc w:val="left"/>
      <w:pPr>
        <w:tabs>
          <w:tab w:val="num" w:pos="2309"/>
        </w:tabs>
        <w:ind w:left="2309" w:hanging="420"/>
      </w:pPr>
    </w:lvl>
    <w:lvl w:ilvl="4" w:tplc="04090019" w:tentative="1">
      <w:start w:val="1"/>
      <w:numFmt w:val="lowerLetter"/>
      <w:lvlText w:val="%5)"/>
      <w:lvlJc w:val="left"/>
      <w:pPr>
        <w:tabs>
          <w:tab w:val="num" w:pos="2729"/>
        </w:tabs>
        <w:ind w:left="2729" w:hanging="420"/>
      </w:pPr>
    </w:lvl>
    <w:lvl w:ilvl="5" w:tplc="0409001B" w:tentative="1">
      <w:start w:val="1"/>
      <w:numFmt w:val="lowerRoman"/>
      <w:lvlText w:val="%6."/>
      <w:lvlJc w:val="right"/>
      <w:pPr>
        <w:tabs>
          <w:tab w:val="num" w:pos="3149"/>
        </w:tabs>
        <w:ind w:left="3149" w:hanging="420"/>
      </w:pPr>
    </w:lvl>
    <w:lvl w:ilvl="6" w:tplc="0409000F" w:tentative="1">
      <w:start w:val="1"/>
      <w:numFmt w:val="decimal"/>
      <w:lvlText w:val="%7."/>
      <w:lvlJc w:val="left"/>
      <w:pPr>
        <w:tabs>
          <w:tab w:val="num" w:pos="3569"/>
        </w:tabs>
        <w:ind w:left="3569" w:hanging="420"/>
      </w:pPr>
    </w:lvl>
    <w:lvl w:ilvl="7" w:tplc="04090019" w:tentative="1">
      <w:start w:val="1"/>
      <w:numFmt w:val="lowerLetter"/>
      <w:lvlText w:val="%8)"/>
      <w:lvlJc w:val="left"/>
      <w:pPr>
        <w:tabs>
          <w:tab w:val="num" w:pos="3989"/>
        </w:tabs>
        <w:ind w:left="3989" w:hanging="420"/>
      </w:pPr>
    </w:lvl>
    <w:lvl w:ilvl="8" w:tplc="0409001B" w:tentative="1">
      <w:start w:val="1"/>
      <w:numFmt w:val="lowerRoman"/>
      <w:lvlText w:val="%9."/>
      <w:lvlJc w:val="right"/>
      <w:pPr>
        <w:tabs>
          <w:tab w:val="num" w:pos="4409"/>
        </w:tabs>
        <w:ind w:left="4409" w:hanging="420"/>
      </w:pPr>
    </w:lvl>
  </w:abstractNum>
  <w:abstractNum w:abstractNumId="9">
    <w:nsid w:val="145B1319"/>
    <w:multiLevelType w:val="multilevel"/>
    <w:tmpl w:val="FDD8FA6A"/>
    <w:lvl w:ilvl="0">
      <w:start w:val="1"/>
      <w:numFmt w:val="decimal"/>
      <w:lvlText w:val="%1、"/>
      <w:lvlJc w:val="left"/>
      <w:pPr>
        <w:tabs>
          <w:tab w:val="num" w:pos="851"/>
        </w:tabs>
        <w:ind w:left="851" w:hanging="851"/>
      </w:pPr>
      <w:rPr>
        <w:rFonts w:ascii="Times New Roman" w:eastAsia="宋体" w:hAnsi="Times New Roman" w:cs="Times New Roman"/>
        <w:b/>
        <w:i w:val="0"/>
        <w:sz w:val="24"/>
      </w:rPr>
    </w:lvl>
    <w:lvl w:ilvl="1">
      <w:start w:val="1"/>
      <w:numFmt w:val="decimal"/>
      <w:lvlText w:val="%1.%2"/>
      <w:lvlJc w:val="left"/>
      <w:pPr>
        <w:tabs>
          <w:tab w:val="num" w:pos="851"/>
        </w:tabs>
        <w:ind w:left="851" w:hanging="851"/>
      </w:pPr>
      <w:rPr>
        <w:rFonts w:ascii="宋体" w:eastAsia="宋体" w:hint="eastAsia"/>
        <w:b w:val="0"/>
        <w:i w:val="0"/>
        <w:sz w:val="24"/>
      </w:rPr>
    </w:lvl>
    <w:lvl w:ilvl="2">
      <w:start w:val="1"/>
      <w:numFmt w:val="decimal"/>
      <w:lvlText w:val="%1.%2.%3"/>
      <w:lvlJc w:val="left"/>
      <w:pPr>
        <w:tabs>
          <w:tab w:val="num" w:pos="851"/>
        </w:tabs>
        <w:ind w:left="851" w:hanging="851"/>
      </w:pPr>
      <w:rPr>
        <w:rFonts w:ascii="宋体" w:eastAsia="宋体" w:hint="eastAsia"/>
        <w:b w:val="0"/>
        <w:i w:val="0"/>
        <w:sz w:val="24"/>
      </w:rPr>
    </w:lvl>
    <w:lvl w:ilvl="3">
      <w:start w:val="1"/>
      <w:numFmt w:val="decimal"/>
      <w:lvlText w:val="%1.%2.%3.%4"/>
      <w:lvlJc w:val="left"/>
      <w:pPr>
        <w:tabs>
          <w:tab w:val="num" w:pos="1134"/>
        </w:tabs>
        <w:ind w:left="1134" w:hanging="1134"/>
      </w:pPr>
      <w:rPr>
        <w:rFonts w:ascii="宋体" w:eastAsia="宋体" w:hint="eastAsia"/>
        <w:b w:val="0"/>
        <w:i w:val="0"/>
        <w:sz w:val="24"/>
      </w:rPr>
    </w:lvl>
    <w:lvl w:ilvl="4">
      <w:start w:val="1"/>
      <w:numFmt w:val="decimal"/>
      <w:lvlText w:val="%1.%2.%3.%4.%5"/>
      <w:lvlJc w:val="left"/>
      <w:pPr>
        <w:tabs>
          <w:tab w:val="num" w:pos="1134"/>
        </w:tabs>
        <w:ind w:left="1134" w:hanging="1134"/>
      </w:pPr>
      <w:rPr>
        <w:rFonts w:ascii="宋体" w:eastAsia="宋体" w:hint="eastAsia"/>
        <w:b w:val="0"/>
        <w:i w:val="0"/>
        <w:sz w:val="24"/>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1B7049A7"/>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BEC5D44"/>
    <w:multiLevelType w:val="hybridMultilevel"/>
    <w:tmpl w:val="954C27B6"/>
    <w:lvl w:ilvl="0" w:tplc="04090003">
      <w:start w:val="1"/>
      <w:numFmt w:val="decimal"/>
      <w:lvlText w:val="%1）"/>
      <w:lvlJc w:val="left"/>
      <w:pPr>
        <w:tabs>
          <w:tab w:val="num" w:pos="1980"/>
        </w:tabs>
        <w:ind w:left="1980" w:hanging="360"/>
      </w:pPr>
      <w:rPr>
        <w:rFonts w:hint="eastAsia"/>
      </w:rPr>
    </w:lvl>
    <w:lvl w:ilvl="1" w:tplc="04090003">
      <w:start w:val="1"/>
      <w:numFmt w:val="decimal"/>
      <w:lvlText w:val="（%2）"/>
      <w:lvlJc w:val="left"/>
      <w:pPr>
        <w:tabs>
          <w:tab w:val="num" w:pos="2400"/>
        </w:tabs>
        <w:ind w:left="2400" w:hanging="720"/>
      </w:pPr>
      <w:rPr>
        <w:rFonts w:hint="eastAsia"/>
      </w:rPr>
    </w:lvl>
    <w:lvl w:ilvl="2" w:tplc="04090005" w:tentative="1">
      <w:start w:val="1"/>
      <w:numFmt w:val="lowerRoman"/>
      <w:lvlText w:val="%3."/>
      <w:lvlJc w:val="right"/>
      <w:pPr>
        <w:tabs>
          <w:tab w:val="num" w:pos="2520"/>
        </w:tabs>
        <w:ind w:left="2520" w:hanging="420"/>
      </w:pPr>
    </w:lvl>
    <w:lvl w:ilvl="3" w:tplc="04090001" w:tentative="1">
      <w:start w:val="1"/>
      <w:numFmt w:val="decimal"/>
      <w:lvlText w:val="%4."/>
      <w:lvlJc w:val="left"/>
      <w:pPr>
        <w:tabs>
          <w:tab w:val="num" w:pos="2940"/>
        </w:tabs>
        <w:ind w:left="2940" w:hanging="420"/>
      </w:pPr>
    </w:lvl>
    <w:lvl w:ilvl="4" w:tplc="04090003" w:tentative="1">
      <w:start w:val="1"/>
      <w:numFmt w:val="lowerLetter"/>
      <w:lvlText w:val="%5)"/>
      <w:lvlJc w:val="left"/>
      <w:pPr>
        <w:tabs>
          <w:tab w:val="num" w:pos="3360"/>
        </w:tabs>
        <w:ind w:left="3360" w:hanging="420"/>
      </w:pPr>
    </w:lvl>
    <w:lvl w:ilvl="5" w:tplc="04090005" w:tentative="1">
      <w:start w:val="1"/>
      <w:numFmt w:val="lowerRoman"/>
      <w:lvlText w:val="%6."/>
      <w:lvlJc w:val="right"/>
      <w:pPr>
        <w:tabs>
          <w:tab w:val="num" w:pos="3780"/>
        </w:tabs>
        <w:ind w:left="3780" w:hanging="420"/>
      </w:pPr>
    </w:lvl>
    <w:lvl w:ilvl="6" w:tplc="04090001" w:tentative="1">
      <w:start w:val="1"/>
      <w:numFmt w:val="decimal"/>
      <w:lvlText w:val="%7."/>
      <w:lvlJc w:val="left"/>
      <w:pPr>
        <w:tabs>
          <w:tab w:val="num" w:pos="4200"/>
        </w:tabs>
        <w:ind w:left="4200" w:hanging="420"/>
      </w:pPr>
    </w:lvl>
    <w:lvl w:ilvl="7" w:tplc="04090003" w:tentative="1">
      <w:start w:val="1"/>
      <w:numFmt w:val="lowerLetter"/>
      <w:lvlText w:val="%8)"/>
      <w:lvlJc w:val="left"/>
      <w:pPr>
        <w:tabs>
          <w:tab w:val="num" w:pos="4620"/>
        </w:tabs>
        <w:ind w:left="4620" w:hanging="420"/>
      </w:pPr>
    </w:lvl>
    <w:lvl w:ilvl="8" w:tplc="04090005" w:tentative="1">
      <w:start w:val="1"/>
      <w:numFmt w:val="lowerRoman"/>
      <w:lvlText w:val="%9."/>
      <w:lvlJc w:val="right"/>
      <w:pPr>
        <w:tabs>
          <w:tab w:val="num" w:pos="5040"/>
        </w:tabs>
        <w:ind w:left="5040" w:hanging="420"/>
      </w:pPr>
    </w:lvl>
  </w:abstractNum>
  <w:abstractNum w:abstractNumId="12">
    <w:nsid w:val="1F7B65CF"/>
    <w:multiLevelType w:val="hybridMultilevel"/>
    <w:tmpl w:val="1ED2A9A8"/>
    <w:lvl w:ilvl="0" w:tplc="808E6E4A">
      <w:start w:val="1"/>
      <w:numFmt w:val="decimal"/>
      <w:lvlText w:val="%1)"/>
      <w:lvlJc w:val="left"/>
      <w:pPr>
        <w:tabs>
          <w:tab w:val="num" w:pos="2101"/>
        </w:tabs>
        <w:ind w:left="2101" w:hanging="425"/>
      </w:pPr>
      <w:rPr>
        <w:rFonts w:ascii="Arial" w:hAnsi="Arial" w:cs="Arial" w:hint="default"/>
      </w:rPr>
    </w:lvl>
    <w:lvl w:ilvl="1" w:tplc="04090019" w:tentative="1">
      <w:start w:val="1"/>
      <w:numFmt w:val="lowerLetter"/>
      <w:lvlText w:val="%2)"/>
      <w:lvlJc w:val="left"/>
      <w:pPr>
        <w:tabs>
          <w:tab w:val="num" w:pos="1256"/>
        </w:tabs>
        <w:ind w:left="1256" w:hanging="420"/>
      </w:pPr>
    </w:lvl>
    <w:lvl w:ilvl="2" w:tplc="0409001B" w:tentative="1">
      <w:start w:val="1"/>
      <w:numFmt w:val="lowerRoman"/>
      <w:lvlText w:val="%3."/>
      <w:lvlJc w:val="right"/>
      <w:pPr>
        <w:tabs>
          <w:tab w:val="num" w:pos="1676"/>
        </w:tabs>
        <w:ind w:left="1676" w:hanging="420"/>
      </w:pPr>
    </w:lvl>
    <w:lvl w:ilvl="3" w:tplc="0409000F" w:tentative="1">
      <w:start w:val="1"/>
      <w:numFmt w:val="decimal"/>
      <w:lvlText w:val="%4."/>
      <w:lvlJc w:val="left"/>
      <w:pPr>
        <w:tabs>
          <w:tab w:val="num" w:pos="2096"/>
        </w:tabs>
        <w:ind w:left="2096" w:hanging="420"/>
      </w:pPr>
    </w:lvl>
    <w:lvl w:ilvl="4" w:tplc="04090019" w:tentative="1">
      <w:start w:val="1"/>
      <w:numFmt w:val="lowerLetter"/>
      <w:lvlText w:val="%5)"/>
      <w:lvlJc w:val="left"/>
      <w:pPr>
        <w:tabs>
          <w:tab w:val="num" w:pos="2516"/>
        </w:tabs>
        <w:ind w:left="2516" w:hanging="420"/>
      </w:pPr>
    </w:lvl>
    <w:lvl w:ilvl="5" w:tplc="0409001B" w:tentative="1">
      <w:start w:val="1"/>
      <w:numFmt w:val="lowerRoman"/>
      <w:lvlText w:val="%6."/>
      <w:lvlJc w:val="right"/>
      <w:pPr>
        <w:tabs>
          <w:tab w:val="num" w:pos="2936"/>
        </w:tabs>
        <w:ind w:left="2936" w:hanging="420"/>
      </w:pPr>
    </w:lvl>
    <w:lvl w:ilvl="6" w:tplc="0409000F" w:tentative="1">
      <w:start w:val="1"/>
      <w:numFmt w:val="decimal"/>
      <w:lvlText w:val="%7."/>
      <w:lvlJc w:val="left"/>
      <w:pPr>
        <w:tabs>
          <w:tab w:val="num" w:pos="3356"/>
        </w:tabs>
        <w:ind w:left="3356" w:hanging="420"/>
      </w:pPr>
    </w:lvl>
    <w:lvl w:ilvl="7" w:tplc="04090019" w:tentative="1">
      <w:start w:val="1"/>
      <w:numFmt w:val="lowerLetter"/>
      <w:lvlText w:val="%8)"/>
      <w:lvlJc w:val="left"/>
      <w:pPr>
        <w:tabs>
          <w:tab w:val="num" w:pos="3776"/>
        </w:tabs>
        <w:ind w:left="3776" w:hanging="420"/>
      </w:pPr>
    </w:lvl>
    <w:lvl w:ilvl="8" w:tplc="0409001B" w:tentative="1">
      <w:start w:val="1"/>
      <w:numFmt w:val="lowerRoman"/>
      <w:lvlText w:val="%9."/>
      <w:lvlJc w:val="right"/>
      <w:pPr>
        <w:tabs>
          <w:tab w:val="num" w:pos="4196"/>
        </w:tabs>
        <w:ind w:left="4196" w:hanging="420"/>
      </w:pPr>
    </w:lvl>
  </w:abstractNum>
  <w:abstractNum w:abstractNumId="13">
    <w:nsid w:val="1FA35E4D"/>
    <w:multiLevelType w:val="singleLevel"/>
    <w:tmpl w:val="55756C4E"/>
    <w:lvl w:ilvl="0">
      <w:start w:val="1"/>
      <w:numFmt w:val="decimal"/>
      <w:suff w:val="nothing"/>
      <w:lvlText w:val="（%1）"/>
      <w:lvlJc w:val="left"/>
    </w:lvl>
  </w:abstractNum>
  <w:abstractNum w:abstractNumId="14">
    <w:nsid w:val="228F74ED"/>
    <w:multiLevelType w:val="hybridMultilevel"/>
    <w:tmpl w:val="C8B2E216"/>
    <w:lvl w:ilvl="0" w:tplc="FFFFFFFF">
      <w:start w:val="1"/>
      <w:numFmt w:val="japaneseCounting"/>
      <w:lvlText w:val="%1、"/>
      <w:lvlJc w:val="left"/>
      <w:pPr>
        <w:ind w:left="720" w:hanging="7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5">
    <w:nsid w:val="249A657A"/>
    <w:multiLevelType w:val="singleLevel"/>
    <w:tmpl w:val="55756C4E"/>
    <w:lvl w:ilvl="0">
      <w:start w:val="1"/>
      <w:numFmt w:val="decimal"/>
      <w:suff w:val="nothing"/>
      <w:lvlText w:val="（%1）"/>
      <w:lvlJc w:val="left"/>
    </w:lvl>
  </w:abstractNum>
  <w:abstractNum w:abstractNumId="16">
    <w:nsid w:val="2534076D"/>
    <w:multiLevelType w:val="multilevel"/>
    <w:tmpl w:val="2534076D"/>
    <w:lvl w:ilvl="0">
      <w:start w:val="1"/>
      <w:numFmt w:val="japaneseCounting"/>
      <w:lvlText w:val="%1、"/>
      <w:lvlJc w:val="left"/>
      <w:pPr>
        <w:ind w:left="962" w:hanging="48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7">
    <w:nsid w:val="292D595D"/>
    <w:multiLevelType w:val="hybridMultilevel"/>
    <w:tmpl w:val="3FA897AE"/>
    <w:lvl w:ilvl="0" w:tplc="21D69B6E">
      <w:start w:val="1"/>
      <w:numFmt w:val="decimal"/>
      <w:lvlText w:val="%1."/>
      <w:lvlJc w:val="left"/>
      <w:pPr>
        <w:tabs>
          <w:tab w:val="num" w:pos="907"/>
        </w:tabs>
        <w:ind w:left="907" w:hanging="56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E2E5BDE"/>
    <w:multiLevelType w:val="multilevel"/>
    <w:tmpl w:val="C8E44D12"/>
    <w:lvl w:ilvl="0">
      <w:start w:val="1"/>
      <w:numFmt w:val="decimal"/>
      <w:lvlText w:val="%1."/>
      <w:lvlJc w:val="left"/>
      <w:pPr>
        <w:tabs>
          <w:tab w:val="num" w:pos="1134"/>
        </w:tabs>
        <w:ind w:left="1134" w:hanging="1134"/>
      </w:pPr>
      <w:rPr>
        <w:rFonts w:ascii="宋体" w:eastAsia="宋体" w:hint="eastAsia"/>
        <w:b/>
        <w:i w:val="0"/>
        <w:sz w:val="24"/>
      </w:rPr>
    </w:lvl>
    <w:lvl w:ilvl="1">
      <w:start w:val="1"/>
      <w:numFmt w:val="decimal"/>
      <w:lvlText w:val="%1.%2"/>
      <w:lvlJc w:val="left"/>
      <w:pPr>
        <w:tabs>
          <w:tab w:val="num" w:pos="1134"/>
        </w:tabs>
        <w:ind w:left="1134" w:hanging="1134"/>
      </w:pPr>
      <w:rPr>
        <w:rFonts w:ascii="宋体" w:eastAsia="宋体" w:hint="eastAsia"/>
        <w:b w:val="0"/>
        <w:i w:val="0"/>
        <w:sz w:val="24"/>
      </w:rPr>
    </w:lvl>
    <w:lvl w:ilvl="2">
      <w:start w:val="1"/>
      <w:numFmt w:val="decimal"/>
      <w:lvlText w:val="%1.%2.%3"/>
      <w:lvlJc w:val="left"/>
      <w:pPr>
        <w:tabs>
          <w:tab w:val="num" w:pos="1134"/>
        </w:tabs>
        <w:ind w:left="1134" w:hanging="1134"/>
      </w:pPr>
      <w:rPr>
        <w:rFonts w:ascii="宋体" w:eastAsia="宋体" w:hint="eastAsia"/>
        <w:b w:val="0"/>
        <w:i w:val="0"/>
        <w:sz w:val="24"/>
      </w:rPr>
    </w:lvl>
    <w:lvl w:ilvl="3">
      <w:start w:val="1"/>
      <w:numFmt w:val="decimal"/>
      <w:lvlText w:val="%1.%2.%3.%4"/>
      <w:lvlJc w:val="left"/>
      <w:pPr>
        <w:tabs>
          <w:tab w:val="num" w:pos="1134"/>
        </w:tabs>
        <w:ind w:left="1134" w:hanging="1134"/>
      </w:pPr>
      <w:rPr>
        <w:rFonts w:ascii="宋体" w:eastAsia="宋体" w:hint="eastAsia"/>
        <w:b w:val="0"/>
        <w:i w:val="0"/>
        <w:sz w:val="24"/>
      </w:rPr>
    </w:lvl>
    <w:lvl w:ilvl="4">
      <w:start w:val="1"/>
      <w:numFmt w:val="decimal"/>
      <w:lvlText w:val="%1.%2.%3.%4.%5"/>
      <w:lvlJc w:val="left"/>
      <w:pPr>
        <w:tabs>
          <w:tab w:val="num" w:pos="1134"/>
        </w:tabs>
        <w:ind w:left="1134" w:hanging="1134"/>
      </w:pPr>
      <w:rPr>
        <w:rFonts w:ascii="宋体" w:eastAsia="宋体" w:hint="eastAsia"/>
        <w:b w:val="0"/>
        <w:i w:val="0"/>
        <w:sz w:val="24"/>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9">
    <w:nsid w:val="32040086"/>
    <w:multiLevelType w:val="multilevel"/>
    <w:tmpl w:val="DAE8882A"/>
    <w:lvl w:ilvl="0">
      <w:start w:val="8"/>
      <w:numFmt w:val="decimal"/>
      <w:lvlText w:val="%1."/>
      <w:lvlJc w:val="left"/>
      <w:pPr>
        <w:tabs>
          <w:tab w:val="num" w:pos="1134"/>
        </w:tabs>
        <w:ind w:left="1134" w:hanging="1134"/>
      </w:pPr>
      <w:rPr>
        <w:rFonts w:ascii="宋体" w:eastAsia="宋体" w:hint="eastAsia"/>
        <w:b/>
        <w:i w:val="0"/>
        <w:sz w:val="24"/>
      </w:rPr>
    </w:lvl>
    <w:lvl w:ilvl="1">
      <w:start w:val="1"/>
      <w:numFmt w:val="decimal"/>
      <w:lvlText w:val="%1.%2"/>
      <w:lvlJc w:val="left"/>
      <w:pPr>
        <w:tabs>
          <w:tab w:val="num" w:pos="1134"/>
        </w:tabs>
        <w:ind w:left="1134" w:hanging="1134"/>
      </w:pPr>
      <w:rPr>
        <w:rFonts w:ascii="宋体" w:eastAsia="宋体" w:hint="eastAsia"/>
        <w:b w:val="0"/>
        <w:i w:val="0"/>
        <w:sz w:val="24"/>
      </w:rPr>
    </w:lvl>
    <w:lvl w:ilvl="2">
      <w:start w:val="1"/>
      <w:numFmt w:val="decimal"/>
      <w:lvlText w:val="%1.%2.%3"/>
      <w:lvlJc w:val="left"/>
      <w:pPr>
        <w:tabs>
          <w:tab w:val="num" w:pos="1134"/>
        </w:tabs>
        <w:ind w:left="1134" w:hanging="1134"/>
      </w:pPr>
      <w:rPr>
        <w:rFonts w:ascii="宋体" w:eastAsia="宋体" w:hint="eastAsia"/>
        <w:b w:val="0"/>
        <w:i w:val="0"/>
        <w:sz w:val="24"/>
      </w:rPr>
    </w:lvl>
    <w:lvl w:ilvl="3">
      <w:start w:val="1"/>
      <w:numFmt w:val="decimal"/>
      <w:lvlText w:val="%1.%2.%3.%4"/>
      <w:lvlJc w:val="left"/>
      <w:pPr>
        <w:tabs>
          <w:tab w:val="num" w:pos="1134"/>
        </w:tabs>
        <w:ind w:left="1134" w:hanging="1134"/>
      </w:pPr>
      <w:rPr>
        <w:rFonts w:ascii="宋体" w:eastAsia="宋体" w:hint="eastAsia"/>
        <w:b w:val="0"/>
        <w:i w:val="0"/>
        <w:sz w:val="24"/>
      </w:rPr>
    </w:lvl>
    <w:lvl w:ilvl="4">
      <w:start w:val="1"/>
      <w:numFmt w:val="decimal"/>
      <w:lvlText w:val="%1.%2.%3.%4.%5"/>
      <w:lvlJc w:val="left"/>
      <w:pPr>
        <w:tabs>
          <w:tab w:val="num" w:pos="1134"/>
        </w:tabs>
        <w:ind w:left="1134" w:hanging="1134"/>
      </w:pPr>
      <w:rPr>
        <w:rFonts w:ascii="宋体" w:eastAsia="宋体" w:hint="eastAsia"/>
        <w:b w:val="0"/>
        <w:i w:val="0"/>
        <w:sz w:val="24"/>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nsid w:val="33520D60"/>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A0105B5"/>
    <w:multiLevelType w:val="hybridMultilevel"/>
    <w:tmpl w:val="A12EEC10"/>
    <w:lvl w:ilvl="0" w:tplc="04090011">
      <w:start w:val="1"/>
      <w:numFmt w:val="decimal"/>
      <w:lvlText w:val="%1."/>
      <w:lvlJc w:val="left"/>
      <w:pPr>
        <w:tabs>
          <w:tab w:val="num" w:pos="720"/>
        </w:tabs>
        <w:ind w:left="720" w:hanging="360"/>
      </w:pPr>
      <w:rPr>
        <w:rFonts w:hint="eastAsia"/>
      </w:rPr>
    </w:lvl>
    <w:lvl w:ilvl="1" w:tplc="04090019">
      <w:start w:val="1"/>
      <w:numFmt w:val="lowerLetter"/>
      <w:lvlText w:val="%2)"/>
      <w:lvlJc w:val="left"/>
      <w:pPr>
        <w:tabs>
          <w:tab w:val="num" w:pos="1200"/>
        </w:tabs>
        <w:ind w:left="1200" w:hanging="420"/>
      </w:pPr>
    </w:lvl>
    <w:lvl w:ilvl="2" w:tplc="0409001B">
      <w:start w:val="1"/>
      <w:numFmt w:val="lowerRoman"/>
      <w:lvlText w:val="%3."/>
      <w:lvlJc w:val="right"/>
      <w:pPr>
        <w:tabs>
          <w:tab w:val="num" w:pos="1620"/>
        </w:tabs>
        <w:ind w:left="1620" w:hanging="420"/>
      </w:pPr>
    </w:lvl>
    <w:lvl w:ilvl="3" w:tplc="0409000F">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22">
    <w:nsid w:val="3BC70834"/>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FDB03FD"/>
    <w:multiLevelType w:val="singleLevel"/>
    <w:tmpl w:val="3B5EE49A"/>
    <w:lvl w:ilvl="0">
      <w:start w:val="1"/>
      <w:numFmt w:val="decimal"/>
      <w:lvlText w:val="%1）"/>
      <w:lvlJc w:val="left"/>
      <w:pPr>
        <w:tabs>
          <w:tab w:val="num" w:pos="360"/>
        </w:tabs>
        <w:ind w:left="360" w:hanging="360"/>
      </w:pPr>
      <w:rPr>
        <w:rFonts w:hint="eastAsia"/>
      </w:rPr>
    </w:lvl>
  </w:abstractNum>
  <w:abstractNum w:abstractNumId="24">
    <w:nsid w:val="42E05EB3"/>
    <w:multiLevelType w:val="hybridMultilevel"/>
    <w:tmpl w:val="B804FBB8"/>
    <w:lvl w:ilvl="0" w:tplc="04090011">
      <w:start w:val="1"/>
      <w:numFmt w:val="decimal"/>
      <w:lvlText w:val="%1)"/>
      <w:lvlJc w:val="left"/>
      <w:pPr>
        <w:tabs>
          <w:tab w:val="num" w:pos="2100"/>
        </w:tabs>
        <w:ind w:left="2100" w:hanging="420"/>
      </w:pPr>
    </w:lvl>
    <w:lvl w:ilvl="1" w:tplc="04090019">
      <w:start w:val="1"/>
      <w:numFmt w:val="decimal"/>
      <w:lvlText w:val="（%2）"/>
      <w:lvlJc w:val="left"/>
      <w:pPr>
        <w:tabs>
          <w:tab w:val="num" w:pos="2191"/>
        </w:tabs>
        <w:ind w:left="2191" w:hanging="720"/>
      </w:pPr>
      <w:rPr>
        <w:rFonts w:hint="eastAsia"/>
      </w:rPr>
    </w:lvl>
    <w:lvl w:ilvl="2" w:tplc="0409001B" w:tentative="1">
      <w:start w:val="1"/>
      <w:numFmt w:val="lowerRoman"/>
      <w:lvlText w:val="%3."/>
      <w:lvlJc w:val="right"/>
      <w:pPr>
        <w:tabs>
          <w:tab w:val="num" w:pos="2311"/>
        </w:tabs>
        <w:ind w:left="2311" w:hanging="420"/>
      </w:pPr>
    </w:lvl>
    <w:lvl w:ilvl="3" w:tplc="0409000F" w:tentative="1">
      <w:start w:val="1"/>
      <w:numFmt w:val="decimal"/>
      <w:lvlText w:val="%4."/>
      <w:lvlJc w:val="left"/>
      <w:pPr>
        <w:tabs>
          <w:tab w:val="num" w:pos="2731"/>
        </w:tabs>
        <w:ind w:left="2731" w:hanging="420"/>
      </w:pPr>
    </w:lvl>
    <w:lvl w:ilvl="4" w:tplc="04090019" w:tentative="1">
      <w:start w:val="1"/>
      <w:numFmt w:val="lowerLetter"/>
      <w:lvlText w:val="%5)"/>
      <w:lvlJc w:val="left"/>
      <w:pPr>
        <w:tabs>
          <w:tab w:val="num" w:pos="3151"/>
        </w:tabs>
        <w:ind w:left="3151" w:hanging="420"/>
      </w:pPr>
    </w:lvl>
    <w:lvl w:ilvl="5" w:tplc="0409001B" w:tentative="1">
      <w:start w:val="1"/>
      <w:numFmt w:val="lowerRoman"/>
      <w:lvlText w:val="%6."/>
      <w:lvlJc w:val="right"/>
      <w:pPr>
        <w:tabs>
          <w:tab w:val="num" w:pos="3571"/>
        </w:tabs>
        <w:ind w:left="3571" w:hanging="420"/>
      </w:pPr>
    </w:lvl>
    <w:lvl w:ilvl="6" w:tplc="0409000F" w:tentative="1">
      <w:start w:val="1"/>
      <w:numFmt w:val="decimal"/>
      <w:lvlText w:val="%7."/>
      <w:lvlJc w:val="left"/>
      <w:pPr>
        <w:tabs>
          <w:tab w:val="num" w:pos="3991"/>
        </w:tabs>
        <w:ind w:left="3991" w:hanging="420"/>
      </w:pPr>
    </w:lvl>
    <w:lvl w:ilvl="7" w:tplc="04090019" w:tentative="1">
      <w:start w:val="1"/>
      <w:numFmt w:val="lowerLetter"/>
      <w:lvlText w:val="%8)"/>
      <w:lvlJc w:val="left"/>
      <w:pPr>
        <w:tabs>
          <w:tab w:val="num" w:pos="4411"/>
        </w:tabs>
        <w:ind w:left="4411" w:hanging="420"/>
      </w:pPr>
    </w:lvl>
    <w:lvl w:ilvl="8" w:tplc="0409001B" w:tentative="1">
      <w:start w:val="1"/>
      <w:numFmt w:val="lowerRoman"/>
      <w:lvlText w:val="%9."/>
      <w:lvlJc w:val="right"/>
      <w:pPr>
        <w:tabs>
          <w:tab w:val="num" w:pos="4831"/>
        </w:tabs>
        <w:ind w:left="4831" w:hanging="420"/>
      </w:pPr>
    </w:lvl>
  </w:abstractNum>
  <w:abstractNum w:abstractNumId="25">
    <w:nsid w:val="44610DB8"/>
    <w:multiLevelType w:val="singleLevel"/>
    <w:tmpl w:val="55756C4E"/>
    <w:lvl w:ilvl="0">
      <w:start w:val="1"/>
      <w:numFmt w:val="decimal"/>
      <w:suff w:val="nothing"/>
      <w:lvlText w:val="（%1）"/>
      <w:lvlJc w:val="left"/>
    </w:lvl>
  </w:abstractNum>
  <w:abstractNum w:abstractNumId="26">
    <w:nsid w:val="473A3580"/>
    <w:multiLevelType w:val="multilevel"/>
    <w:tmpl w:val="473A3580"/>
    <w:lvl w:ilvl="0">
      <w:start w:val="1"/>
      <w:numFmt w:val="decimal"/>
      <w:lvlText w:val="%1."/>
      <w:lvlJc w:val="left"/>
      <w:pPr>
        <w:ind w:left="360" w:hanging="360"/>
      </w:pPr>
      <w:rPr>
        <w:rFonts w:ascii="宋体"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94640EB"/>
    <w:multiLevelType w:val="singleLevel"/>
    <w:tmpl w:val="04090011"/>
    <w:lvl w:ilvl="0">
      <w:start w:val="1"/>
      <w:numFmt w:val="decimal"/>
      <w:lvlText w:val="%1)"/>
      <w:lvlJc w:val="left"/>
      <w:pPr>
        <w:tabs>
          <w:tab w:val="num" w:pos="425"/>
        </w:tabs>
        <w:ind w:left="425" w:hanging="425"/>
      </w:pPr>
    </w:lvl>
  </w:abstractNum>
  <w:abstractNum w:abstractNumId="28">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9">
    <w:nsid w:val="4FE36F1A"/>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1AA2C94"/>
    <w:multiLevelType w:val="hybridMultilevel"/>
    <w:tmpl w:val="F454F04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52E2DCC"/>
    <w:multiLevelType w:val="singleLevel"/>
    <w:tmpl w:val="552E2DCC"/>
    <w:lvl w:ilvl="0">
      <w:start w:val="1"/>
      <w:numFmt w:val="decimal"/>
      <w:lvlText w:val="%1)"/>
      <w:lvlJc w:val="left"/>
      <w:pPr>
        <w:tabs>
          <w:tab w:val="num" w:pos="425"/>
        </w:tabs>
        <w:ind w:left="425" w:hanging="425"/>
      </w:pPr>
      <w:rPr>
        <w:rFonts w:hint="default"/>
      </w:rPr>
    </w:lvl>
  </w:abstractNum>
  <w:abstractNum w:abstractNumId="32">
    <w:nsid w:val="56A6D94C"/>
    <w:multiLevelType w:val="multilevel"/>
    <w:tmpl w:val="56A6D94C"/>
    <w:lvl w:ilvl="0">
      <w:start w:val="1"/>
      <w:numFmt w:val="decimal"/>
      <w:lvlText w:val="（%1）"/>
      <w:lvlJc w:val="left"/>
      <w:pPr>
        <w:tabs>
          <w:tab w:val="left" w:pos="1140"/>
        </w:tabs>
        <w:ind w:left="114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9D3367D"/>
    <w:multiLevelType w:val="singleLevel"/>
    <w:tmpl w:val="55756C4E"/>
    <w:lvl w:ilvl="0">
      <w:start w:val="1"/>
      <w:numFmt w:val="decimal"/>
      <w:suff w:val="nothing"/>
      <w:lvlText w:val="（%1）"/>
      <w:lvlJc w:val="left"/>
    </w:lvl>
  </w:abstractNum>
  <w:abstractNum w:abstractNumId="34">
    <w:nsid w:val="5E5D5A60"/>
    <w:multiLevelType w:val="hybridMultilevel"/>
    <w:tmpl w:val="083E78B6"/>
    <w:lvl w:ilvl="0" w:tplc="FFFFFFFF">
      <w:start w:val="1"/>
      <w:numFmt w:val="decimal"/>
      <w:lvlText w:val="%1"/>
      <w:lvlJc w:val="left"/>
      <w:pPr>
        <w:tabs>
          <w:tab w:val="num" w:pos="680"/>
        </w:tabs>
        <w:ind w:left="680" w:hanging="510"/>
      </w:pPr>
      <w:rPr>
        <w:rFonts w:hint="eastAsia"/>
      </w:r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5">
    <w:nsid w:val="5FBF785F"/>
    <w:multiLevelType w:val="hybridMultilevel"/>
    <w:tmpl w:val="33ACD978"/>
    <w:lvl w:ilvl="0" w:tplc="66BCC7C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02778C1"/>
    <w:multiLevelType w:val="singleLevel"/>
    <w:tmpl w:val="552E2DCC"/>
    <w:lvl w:ilvl="0">
      <w:start w:val="1"/>
      <w:numFmt w:val="decimal"/>
      <w:lvlText w:val="%1)"/>
      <w:lvlJc w:val="left"/>
      <w:pPr>
        <w:tabs>
          <w:tab w:val="num" w:pos="425"/>
        </w:tabs>
        <w:ind w:left="425" w:hanging="425"/>
      </w:pPr>
      <w:rPr>
        <w:rFonts w:hint="default"/>
      </w:rPr>
    </w:lvl>
  </w:abstractNum>
  <w:abstractNum w:abstractNumId="37">
    <w:nsid w:val="632661C0"/>
    <w:multiLevelType w:val="hybridMultilevel"/>
    <w:tmpl w:val="ACB08728"/>
    <w:lvl w:ilvl="0" w:tplc="04090011">
      <w:start w:val="3"/>
      <w:numFmt w:val="decimal"/>
      <w:lvlText w:val="%1."/>
      <w:lvlJc w:val="left"/>
      <w:pPr>
        <w:tabs>
          <w:tab w:val="num" w:pos="907"/>
        </w:tabs>
        <w:ind w:left="907" w:hanging="56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6C8E5923"/>
    <w:multiLevelType w:val="hybridMultilevel"/>
    <w:tmpl w:val="083E78B6"/>
    <w:lvl w:ilvl="0" w:tplc="FFFFFFFF">
      <w:start w:val="1"/>
      <w:numFmt w:val="decimal"/>
      <w:lvlText w:val="%1"/>
      <w:lvlJc w:val="left"/>
      <w:pPr>
        <w:tabs>
          <w:tab w:val="num" w:pos="680"/>
        </w:tabs>
        <w:ind w:left="680" w:hanging="510"/>
      </w:pPr>
      <w:rPr>
        <w:rFonts w:hint="eastAsia"/>
      </w:r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9">
    <w:nsid w:val="707218AD"/>
    <w:multiLevelType w:val="multilevel"/>
    <w:tmpl w:val="707218AD"/>
    <w:lvl w:ilvl="0">
      <w:start w:val="1"/>
      <w:numFmt w:val="decimal"/>
      <w:lvlText w:val="%1."/>
      <w:lvlJc w:val="left"/>
      <w:pPr>
        <w:ind w:left="840" w:hanging="360"/>
      </w:pPr>
      <w:rPr>
        <w:rFonts w:cs="宋体" w:hint="default"/>
        <w:color w:val="00000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0">
    <w:nsid w:val="74872D77"/>
    <w:multiLevelType w:val="hybridMultilevel"/>
    <w:tmpl w:val="A83CA252"/>
    <w:lvl w:ilvl="0" w:tplc="04090003">
      <w:start w:val="1"/>
      <w:numFmt w:val="decimal"/>
      <w:lvlText w:val="%1."/>
      <w:lvlJc w:val="left"/>
      <w:pPr>
        <w:tabs>
          <w:tab w:val="num" w:pos="360"/>
        </w:tabs>
        <w:ind w:left="360" w:hanging="360"/>
      </w:pPr>
      <w:rPr>
        <w:rFonts w:hint="eastAsia"/>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41">
    <w:nsid w:val="7A6B379B"/>
    <w:multiLevelType w:val="hybridMultilevel"/>
    <w:tmpl w:val="524CA6A8"/>
    <w:lvl w:ilvl="0" w:tplc="FFFFFFFF">
      <w:start w:val="1"/>
      <w:numFmt w:val="decimal"/>
      <w:lvlText w:val="%1)"/>
      <w:lvlJc w:val="left"/>
      <w:pPr>
        <w:tabs>
          <w:tab w:val="num" w:pos="1049"/>
        </w:tabs>
        <w:ind w:left="1049" w:hanging="420"/>
      </w:pPr>
    </w:lvl>
    <w:lvl w:ilvl="1" w:tplc="F5E4D5EE">
      <w:start w:val="1"/>
      <w:numFmt w:val="decimal"/>
      <w:lvlText w:val="%2）"/>
      <w:lvlJc w:val="left"/>
      <w:pPr>
        <w:tabs>
          <w:tab w:val="num" w:pos="1409"/>
        </w:tabs>
        <w:ind w:left="1409" w:hanging="360"/>
      </w:pPr>
      <w:rPr>
        <w:rFonts w:hAnsi="宋体" w:hint="default"/>
      </w:rPr>
    </w:lvl>
    <w:lvl w:ilvl="2" w:tplc="FFFFFFFF" w:tentative="1">
      <w:start w:val="1"/>
      <w:numFmt w:val="lowerRoman"/>
      <w:lvlText w:val="%3."/>
      <w:lvlJc w:val="right"/>
      <w:pPr>
        <w:tabs>
          <w:tab w:val="num" w:pos="1889"/>
        </w:tabs>
        <w:ind w:left="1889" w:hanging="420"/>
      </w:pPr>
    </w:lvl>
    <w:lvl w:ilvl="3" w:tplc="FFFFFFFF" w:tentative="1">
      <w:start w:val="1"/>
      <w:numFmt w:val="decimal"/>
      <w:lvlText w:val="%4."/>
      <w:lvlJc w:val="left"/>
      <w:pPr>
        <w:tabs>
          <w:tab w:val="num" w:pos="2309"/>
        </w:tabs>
        <w:ind w:left="2309" w:hanging="420"/>
      </w:pPr>
    </w:lvl>
    <w:lvl w:ilvl="4" w:tplc="FFFFFFFF" w:tentative="1">
      <w:start w:val="1"/>
      <w:numFmt w:val="lowerLetter"/>
      <w:lvlText w:val="%5)"/>
      <w:lvlJc w:val="left"/>
      <w:pPr>
        <w:tabs>
          <w:tab w:val="num" w:pos="2729"/>
        </w:tabs>
        <w:ind w:left="2729" w:hanging="420"/>
      </w:pPr>
    </w:lvl>
    <w:lvl w:ilvl="5" w:tplc="FFFFFFFF" w:tentative="1">
      <w:start w:val="1"/>
      <w:numFmt w:val="lowerRoman"/>
      <w:lvlText w:val="%6."/>
      <w:lvlJc w:val="right"/>
      <w:pPr>
        <w:tabs>
          <w:tab w:val="num" w:pos="3149"/>
        </w:tabs>
        <w:ind w:left="3149" w:hanging="420"/>
      </w:pPr>
    </w:lvl>
    <w:lvl w:ilvl="6" w:tplc="FFFFFFFF" w:tentative="1">
      <w:start w:val="1"/>
      <w:numFmt w:val="decimal"/>
      <w:lvlText w:val="%7."/>
      <w:lvlJc w:val="left"/>
      <w:pPr>
        <w:tabs>
          <w:tab w:val="num" w:pos="3569"/>
        </w:tabs>
        <w:ind w:left="3569" w:hanging="420"/>
      </w:pPr>
    </w:lvl>
    <w:lvl w:ilvl="7" w:tplc="FFFFFFFF" w:tentative="1">
      <w:start w:val="1"/>
      <w:numFmt w:val="lowerLetter"/>
      <w:lvlText w:val="%8)"/>
      <w:lvlJc w:val="left"/>
      <w:pPr>
        <w:tabs>
          <w:tab w:val="num" w:pos="3989"/>
        </w:tabs>
        <w:ind w:left="3989" w:hanging="420"/>
      </w:pPr>
    </w:lvl>
    <w:lvl w:ilvl="8" w:tplc="FFFFFFFF" w:tentative="1">
      <w:start w:val="1"/>
      <w:numFmt w:val="lowerRoman"/>
      <w:lvlText w:val="%9."/>
      <w:lvlJc w:val="right"/>
      <w:pPr>
        <w:tabs>
          <w:tab w:val="num" w:pos="4409"/>
        </w:tabs>
        <w:ind w:left="4409" w:hanging="420"/>
      </w:pPr>
    </w:lvl>
  </w:abstractNum>
  <w:abstractNum w:abstractNumId="42">
    <w:nsid w:val="7D1B59F0"/>
    <w:multiLevelType w:val="hybridMultilevel"/>
    <w:tmpl w:val="C8B2E216"/>
    <w:lvl w:ilvl="0" w:tplc="FFFFFFFF">
      <w:start w:val="1"/>
      <w:numFmt w:val="japaneseCounting"/>
      <w:lvlText w:val="%1、"/>
      <w:lvlJc w:val="left"/>
      <w:pPr>
        <w:ind w:left="720" w:hanging="7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num w:numId="1">
    <w:abstractNumId w:val="4"/>
  </w:num>
  <w:num w:numId="2">
    <w:abstractNumId w:val="3"/>
  </w:num>
  <w:num w:numId="3">
    <w:abstractNumId w:val="2"/>
  </w:num>
  <w:num w:numId="4">
    <w:abstractNumId w:val="13"/>
  </w:num>
  <w:num w:numId="5">
    <w:abstractNumId w:val="14"/>
  </w:num>
  <w:num w:numId="6">
    <w:abstractNumId w:val="15"/>
  </w:num>
  <w:num w:numId="7">
    <w:abstractNumId w:val="33"/>
  </w:num>
  <w:num w:numId="8">
    <w:abstractNumId w:val="25"/>
  </w:num>
  <w:num w:numId="9">
    <w:abstractNumId w:val="7"/>
  </w:num>
  <w:num w:numId="10">
    <w:abstractNumId w:val="23"/>
  </w:num>
  <w:num w:numId="11">
    <w:abstractNumId w:val="27"/>
  </w:num>
  <w:num w:numId="12">
    <w:abstractNumId w:val="40"/>
  </w:num>
  <w:num w:numId="13">
    <w:abstractNumId w:val="11"/>
  </w:num>
  <w:num w:numId="14">
    <w:abstractNumId w:val="9"/>
  </w:num>
  <w:num w:numId="15">
    <w:abstractNumId w:val="21"/>
  </w:num>
  <w:num w:numId="16">
    <w:abstractNumId w:val="6"/>
  </w:num>
  <w:num w:numId="17">
    <w:abstractNumId w:val="5"/>
  </w:num>
  <w:num w:numId="18">
    <w:abstractNumId w:val="12"/>
  </w:num>
  <w:num w:numId="19">
    <w:abstractNumId w:val="31"/>
  </w:num>
  <w:num w:numId="20">
    <w:abstractNumId w:val="8"/>
  </w:num>
  <w:num w:numId="21">
    <w:abstractNumId w:val="41"/>
  </w:num>
  <w:num w:numId="22">
    <w:abstractNumId w:val="18"/>
  </w:num>
  <w:num w:numId="23">
    <w:abstractNumId w:val="19"/>
  </w:num>
  <w:num w:numId="24">
    <w:abstractNumId w:val="17"/>
  </w:num>
  <w:num w:numId="25">
    <w:abstractNumId w:val="37"/>
  </w:num>
  <w:num w:numId="26">
    <w:abstractNumId w:val="24"/>
  </w:num>
  <w:num w:numId="27">
    <w:abstractNumId w:val="29"/>
  </w:num>
  <w:num w:numId="28">
    <w:abstractNumId w:val="42"/>
  </w:num>
  <w:num w:numId="29">
    <w:abstractNumId w:val="22"/>
  </w:num>
  <w:num w:numId="30">
    <w:abstractNumId w:val="36"/>
  </w:num>
  <w:num w:numId="31">
    <w:abstractNumId w:val="10"/>
  </w:num>
  <w:num w:numId="32">
    <w:abstractNumId w:val="20"/>
  </w:num>
  <w:num w:numId="33">
    <w:abstractNumId w:val="30"/>
  </w:num>
  <w:num w:numId="34">
    <w:abstractNumId w:val="34"/>
  </w:num>
  <w:num w:numId="35">
    <w:abstractNumId w:val="38"/>
  </w:num>
  <w:num w:numId="36">
    <w:abstractNumId w:val="31"/>
    <w:lvlOverride w:ilvl="0">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16"/>
  </w:num>
  <w:num w:numId="40">
    <w:abstractNumId w:val="39"/>
  </w:num>
  <w:num w:numId="41">
    <w:abstractNumId w:val="26"/>
  </w:num>
  <w:num w:numId="42">
    <w:abstractNumId w:val="1"/>
  </w:num>
  <w:num w:numId="43">
    <w:abstractNumId w:val="0"/>
  </w:num>
  <w:num w:numId="44">
    <w:abstractNumId w:val="2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hideSpellingErrors/>
  <w:hideGrammaticalErrors/>
  <w:proofState w:spelling="clean" w:grammar="clean"/>
  <w:stylePaneFormatFilter w:val="3F01"/>
  <w:revisionView w:markup="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9217" fillcolor="#9cbee0" strokecolor="#739cc3">
      <v:fill color="#9cbee0" color2="#bbd5f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8551E3"/>
    <w:rsid w:val="00001E51"/>
    <w:rsid w:val="00001E7B"/>
    <w:rsid w:val="00002603"/>
    <w:rsid w:val="0001391A"/>
    <w:rsid w:val="00015086"/>
    <w:rsid w:val="00016A92"/>
    <w:rsid w:val="00020C9A"/>
    <w:rsid w:val="00023DA6"/>
    <w:rsid w:val="00025098"/>
    <w:rsid w:val="000260A7"/>
    <w:rsid w:val="00026E62"/>
    <w:rsid w:val="00033457"/>
    <w:rsid w:val="00036CF1"/>
    <w:rsid w:val="000372C8"/>
    <w:rsid w:val="00037DC4"/>
    <w:rsid w:val="00041387"/>
    <w:rsid w:val="00041B4F"/>
    <w:rsid w:val="00042266"/>
    <w:rsid w:val="00042E83"/>
    <w:rsid w:val="00043206"/>
    <w:rsid w:val="00044019"/>
    <w:rsid w:val="00045AFA"/>
    <w:rsid w:val="000463E3"/>
    <w:rsid w:val="0004662A"/>
    <w:rsid w:val="00046EB4"/>
    <w:rsid w:val="0004798E"/>
    <w:rsid w:val="000479AD"/>
    <w:rsid w:val="000536AF"/>
    <w:rsid w:val="00053923"/>
    <w:rsid w:val="000542A1"/>
    <w:rsid w:val="00055E9E"/>
    <w:rsid w:val="000560A4"/>
    <w:rsid w:val="00057C54"/>
    <w:rsid w:val="00057E8F"/>
    <w:rsid w:val="00062841"/>
    <w:rsid w:val="000629B9"/>
    <w:rsid w:val="00062CE5"/>
    <w:rsid w:val="00064936"/>
    <w:rsid w:val="000660C1"/>
    <w:rsid w:val="000675DF"/>
    <w:rsid w:val="00067C4D"/>
    <w:rsid w:val="00067EC3"/>
    <w:rsid w:val="00070A71"/>
    <w:rsid w:val="000723D6"/>
    <w:rsid w:val="00072DA5"/>
    <w:rsid w:val="00072F4C"/>
    <w:rsid w:val="00074F41"/>
    <w:rsid w:val="00075117"/>
    <w:rsid w:val="000809EB"/>
    <w:rsid w:val="00083949"/>
    <w:rsid w:val="00084FEA"/>
    <w:rsid w:val="00086CF1"/>
    <w:rsid w:val="00094033"/>
    <w:rsid w:val="00094160"/>
    <w:rsid w:val="00095D99"/>
    <w:rsid w:val="000A3C8F"/>
    <w:rsid w:val="000A3E8B"/>
    <w:rsid w:val="000A49E7"/>
    <w:rsid w:val="000A5CD3"/>
    <w:rsid w:val="000B198A"/>
    <w:rsid w:val="000B2139"/>
    <w:rsid w:val="000B2E2B"/>
    <w:rsid w:val="000B493B"/>
    <w:rsid w:val="000B4D06"/>
    <w:rsid w:val="000B5B64"/>
    <w:rsid w:val="000B6A4D"/>
    <w:rsid w:val="000B6D74"/>
    <w:rsid w:val="000B7348"/>
    <w:rsid w:val="000C1B33"/>
    <w:rsid w:val="000C29BE"/>
    <w:rsid w:val="000C2C6F"/>
    <w:rsid w:val="000C6384"/>
    <w:rsid w:val="000C6D53"/>
    <w:rsid w:val="000C70FE"/>
    <w:rsid w:val="000D09D1"/>
    <w:rsid w:val="000D0EA9"/>
    <w:rsid w:val="000D1116"/>
    <w:rsid w:val="000D2157"/>
    <w:rsid w:val="000D3312"/>
    <w:rsid w:val="000D59F4"/>
    <w:rsid w:val="000D755E"/>
    <w:rsid w:val="000E10FE"/>
    <w:rsid w:val="000E4727"/>
    <w:rsid w:val="000E6C22"/>
    <w:rsid w:val="000E771A"/>
    <w:rsid w:val="000F05A0"/>
    <w:rsid w:val="000F085A"/>
    <w:rsid w:val="000F1102"/>
    <w:rsid w:val="000F35F8"/>
    <w:rsid w:val="000F5456"/>
    <w:rsid w:val="000F5457"/>
    <w:rsid w:val="00100EA6"/>
    <w:rsid w:val="00105F08"/>
    <w:rsid w:val="00110D8B"/>
    <w:rsid w:val="00113641"/>
    <w:rsid w:val="00117475"/>
    <w:rsid w:val="00117859"/>
    <w:rsid w:val="0012087D"/>
    <w:rsid w:val="001215F2"/>
    <w:rsid w:val="001223A6"/>
    <w:rsid w:val="00122BF5"/>
    <w:rsid w:val="0012438A"/>
    <w:rsid w:val="00126135"/>
    <w:rsid w:val="00130F7C"/>
    <w:rsid w:val="0013152C"/>
    <w:rsid w:val="00135085"/>
    <w:rsid w:val="001354F4"/>
    <w:rsid w:val="00141781"/>
    <w:rsid w:val="00142EC0"/>
    <w:rsid w:val="001452FF"/>
    <w:rsid w:val="001479D6"/>
    <w:rsid w:val="00152832"/>
    <w:rsid w:val="00153A55"/>
    <w:rsid w:val="00154483"/>
    <w:rsid w:val="00154544"/>
    <w:rsid w:val="00154E3E"/>
    <w:rsid w:val="00155C1D"/>
    <w:rsid w:val="00156048"/>
    <w:rsid w:val="00160079"/>
    <w:rsid w:val="00161EF2"/>
    <w:rsid w:val="0016253C"/>
    <w:rsid w:val="001648F4"/>
    <w:rsid w:val="001651F6"/>
    <w:rsid w:val="00166BC7"/>
    <w:rsid w:val="00170113"/>
    <w:rsid w:val="00171BD1"/>
    <w:rsid w:val="001734D8"/>
    <w:rsid w:val="0017432D"/>
    <w:rsid w:val="00174E86"/>
    <w:rsid w:val="00176A16"/>
    <w:rsid w:val="00186AEB"/>
    <w:rsid w:val="0019070F"/>
    <w:rsid w:val="001926FF"/>
    <w:rsid w:val="00194841"/>
    <w:rsid w:val="00195152"/>
    <w:rsid w:val="001958D7"/>
    <w:rsid w:val="001974F1"/>
    <w:rsid w:val="00197892"/>
    <w:rsid w:val="001A06D4"/>
    <w:rsid w:val="001A68FA"/>
    <w:rsid w:val="001A7093"/>
    <w:rsid w:val="001A70B8"/>
    <w:rsid w:val="001A7566"/>
    <w:rsid w:val="001A7613"/>
    <w:rsid w:val="001B3993"/>
    <w:rsid w:val="001B54CC"/>
    <w:rsid w:val="001C38A5"/>
    <w:rsid w:val="001C4CEC"/>
    <w:rsid w:val="001C5AC1"/>
    <w:rsid w:val="001C6CB8"/>
    <w:rsid w:val="001D2758"/>
    <w:rsid w:val="001D632D"/>
    <w:rsid w:val="001D7880"/>
    <w:rsid w:val="001E0089"/>
    <w:rsid w:val="001E2235"/>
    <w:rsid w:val="001E2729"/>
    <w:rsid w:val="001E433B"/>
    <w:rsid w:val="001E455D"/>
    <w:rsid w:val="001E73C5"/>
    <w:rsid w:val="001E7CBE"/>
    <w:rsid w:val="001F00F5"/>
    <w:rsid w:val="001F07F6"/>
    <w:rsid w:val="001F136A"/>
    <w:rsid w:val="001F1758"/>
    <w:rsid w:val="001F3DBB"/>
    <w:rsid w:val="001F453A"/>
    <w:rsid w:val="001F4AFD"/>
    <w:rsid w:val="001F747D"/>
    <w:rsid w:val="001F79EE"/>
    <w:rsid w:val="002017DB"/>
    <w:rsid w:val="002024D4"/>
    <w:rsid w:val="00203B3B"/>
    <w:rsid w:val="002048FF"/>
    <w:rsid w:val="00204994"/>
    <w:rsid w:val="00204BC6"/>
    <w:rsid w:val="0020548C"/>
    <w:rsid w:val="00206902"/>
    <w:rsid w:val="002105A2"/>
    <w:rsid w:val="00210CBB"/>
    <w:rsid w:val="00210E95"/>
    <w:rsid w:val="00212973"/>
    <w:rsid w:val="0021457D"/>
    <w:rsid w:val="00214BC1"/>
    <w:rsid w:val="00215281"/>
    <w:rsid w:val="002165FF"/>
    <w:rsid w:val="002167F3"/>
    <w:rsid w:val="00217552"/>
    <w:rsid w:val="00217560"/>
    <w:rsid w:val="00217BCC"/>
    <w:rsid w:val="00221B05"/>
    <w:rsid w:val="002232DB"/>
    <w:rsid w:val="002239ED"/>
    <w:rsid w:val="00223DB1"/>
    <w:rsid w:val="00226250"/>
    <w:rsid w:val="00226967"/>
    <w:rsid w:val="00230E39"/>
    <w:rsid w:val="00232FDF"/>
    <w:rsid w:val="00234398"/>
    <w:rsid w:val="00234DE0"/>
    <w:rsid w:val="00235270"/>
    <w:rsid w:val="00236836"/>
    <w:rsid w:val="00236917"/>
    <w:rsid w:val="00236E5E"/>
    <w:rsid w:val="00237E83"/>
    <w:rsid w:val="00237FA5"/>
    <w:rsid w:val="00237FF5"/>
    <w:rsid w:val="0024647F"/>
    <w:rsid w:val="002478B7"/>
    <w:rsid w:val="002478D2"/>
    <w:rsid w:val="002479EF"/>
    <w:rsid w:val="00247D1C"/>
    <w:rsid w:val="002505EF"/>
    <w:rsid w:val="00251443"/>
    <w:rsid w:val="002532D7"/>
    <w:rsid w:val="00257CB3"/>
    <w:rsid w:val="00260517"/>
    <w:rsid w:val="002624A9"/>
    <w:rsid w:val="002647EA"/>
    <w:rsid w:val="002648B6"/>
    <w:rsid w:val="00265E8B"/>
    <w:rsid w:val="00267134"/>
    <w:rsid w:val="00267B68"/>
    <w:rsid w:val="002715D2"/>
    <w:rsid w:val="00272A61"/>
    <w:rsid w:val="00273D83"/>
    <w:rsid w:val="00282A95"/>
    <w:rsid w:val="00283574"/>
    <w:rsid w:val="00286550"/>
    <w:rsid w:val="00286B39"/>
    <w:rsid w:val="00287205"/>
    <w:rsid w:val="002959CB"/>
    <w:rsid w:val="002A089C"/>
    <w:rsid w:val="002A0F86"/>
    <w:rsid w:val="002A1466"/>
    <w:rsid w:val="002A18E7"/>
    <w:rsid w:val="002A1F6F"/>
    <w:rsid w:val="002A3C40"/>
    <w:rsid w:val="002A59AF"/>
    <w:rsid w:val="002B0737"/>
    <w:rsid w:val="002B11BA"/>
    <w:rsid w:val="002B323C"/>
    <w:rsid w:val="002B36C5"/>
    <w:rsid w:val="002B432E"/>
    <w:rsid w:val="002B4E46"/>
    <w:rsid w:val="002B5D26"/>
    <w:rsid w:val="002B7551"/>
    <w:rsid w:val="002C0EB3"/>
    <w:rsid w:val="002C24D2"/>
    <w:rsid w:val="002C65AC"/>
    <w:rsid w:val="002D1FBE"/>
    <w:rsid w:val="002D280F"/>
    <w:rsid w:val="002D5067"/>
    <w:rsid w:val="002D54B4"/>
    <w:rsid w:val="002E00E7"/>
    <w:rsid w:val="002E07C8"/>
    <w:rsid w:val="002E15D7"/>
    <w:rsid w:val="002E2B79"/>
    <w:rsid w:val="002E438E"/>
    <w:rsid w:val="002E51EB"/>
    <w:rsid w:val="002E6B75"/>
    <w:rsid w:val="002E7A84"/>
    <w:rsid w:val="002E7B50"/>
    <w:rsid w:val="002F0DA8"/>
    <w:rsid w:val="002F19D2"/>
    <w:rsid w:val="002F3A6B"/>
    <w:rsid w:val="002F4367"/>
    <w:rsid w:val="002F73C2"/>
    <w:rsid w:val="00301040"/>
    <w:rsid w:val="00301E52"/>
    <w:rsid w:val="00301F15"/>
    <w:rsid w:val="003053D4"/>
    <w:rsid w:val="003065E8"/>
    <w:rsid w:val="003069B7"/>
    <w:rsid w:val="00307523"/>
    <w:rsid w:val="00310528"/>
    <w:rsid w:val="00310F9A"/>
    <w:rsid w:val="003128CD"/>
    <w:rsid w:val="00312D0A"/>
    <w:rsid w:val="00312D79"/>
    <w:rsid w:val="00313D21"/>
    <w:rsid w:val="0032084D"/>
    <w:rsid w:val="00320D65"/>
    <w:rsid w:val="00323508"/>
    <w:rsid w:val="003253D4"/>
    <w:rsid w:val="00325693"/>
    <w:rsid w:val="00325742"/>
    <w:rsid w:val="003268EB"/>
    <w:rsid w:val="00331AC7"/>
    <w:rsid w:val="00332ECA"/>
    <w:rsid w:val="003349D4"/>
    <w:rsid w:val="00336268"/>
    <w:rsid w:val="00340330"/>
    <w:rsid w:val="003443AD"/>
    <w:rsid w:val="00345B41"/>
    <w:rsid w:val="00345C9C"/>
    <w:rsid w:val="00347F46"/>
    <w:rsid w:val="00350F26"/>
    <w:rsid w:val="00351126"/>
    <w:rsid w:val="003531A9"/>
    <w:rsid w:val="00362360"/>
    <w:rsid w:val="00363D03"/>
    <w:rsid w:val="00363E35"/>
    <w:rsid w:val="003648E5"/>
    <w:rsid w:val="00364A7D"/>
    <w:rsid w:val="00364C89"/>
    <w:rsid w:val="003677D7"/>
    <w:rsid w:val="00370C6B"/>
    <w:rsid w:val="00371734"/>
    <w:rsid w:val="003774CE"/>
    <w:rsid w:val="00381C4F"/>
    <w:rsid w:val="0038231D"/>
    <w:rsid w:val="00382BB3"/>
    <w:rsid w:val="00383853"/>
    <w:rsid w:val="00383F87"/>
    <w:rsid w:val="00386D93"/>
    <w:rsid w:val="00387B82"/>
    <w:rsid w:val="00387CFD"/>
    <w:rsid w:val="0039039A"/>
    <w:rsid w:val="003904B6"/>
    <w:rsid w:val="00390E3E"/>
    <w:rsid w:val="0039412A"/>
    <w:rsid w:val="003945B9"/>
    <w:rsid w:val="0039480B"/>
    <w:rsid w:val="00394D09"/>
    <w:rsid w:val="00395E83"/>
    <w:rsid w:val="00397FEA"/>
    <w:rsid w:val="003A0F7F"/>
    <w:rsid w:val="003A176D"/>
    <w:rsid w:val="003A23D8"/>
    <w:rsid w:val="003A24A7"/>
    <w:rsid w:val="003A5BCF"/>
    <w:rsid w:val="003A613D"/>
    <w:rsid w:val="003A6665"/>
    <w:rsid w:val="003A676C"/>
    <w:rsid w:val="003A7AFA"/>
    <w:rsid w:val="003B60D4"/>
    <w:rsid w:val="003B6907"/>
    <w:rsid w:val="003B7179"/>
    <w:rsid w:val="003B72B7"/>
    <w:rsid w:val="003B7FDF"/>
    <w:rsid w:val="003C0D4E"/>
    <w:rsid w:val="003C108D"/>
    <w:rsid w:val="003C2576"/>
    <w:rsid w:val="003C633D"/>
    <w:rsid w:val="003C7623"/>
    <w:rsid w:val="003D1031"/>
    <w:rsid w:val="003D209F"/>
    <w:rsid w:val="003D3354"/>
    <w:rsid w:val="003D3CB3"/>
    <w:rsid w:val="003D4044"/>
    <w:rsid w:val="003D4F85"/>
    <w:rsid w:val="003D619C"/>
    <w:rsid w:val="003E3E31"/>
    <w:rsid w:val="003E4BE1"/>
    <w:rsid w:val="003E5C76"/>
    <w:rsid w:val="003E6B40"/>
    <w:rsid w:val="003E7AD8"/>
    <w:rsid w:val="003F497F"/>
    <w:rsid w:val="003F57E8"/>
    <w:rsid w:val="003F5CEB"/>
    <w:rsid w:val="0040194E"/>
    <w:rsid w:val="00402D94"/>
    <w:rsid w:val="00403200"/>
    <w:rsid w:val="004060B7"/>
    <w:rsid w:val="00406B1D"/>
    <w:rsid w:val="0040722C"/>
    <w:rsid w:val="004127B9"/>
    <w:rsid w:val="00412A0A"/>
    <w:rsid w:val="00414F15"/>
    <w:rsid w:val="00417076"/>
    <w:rsid w:val="00417089"/>
    <w:rsid w:val="00417BA1"/>
    <w:rsid w:val="00417D43"/>
    <w:rsid w:val="00417F88"/>
    <w:rsid w:val="00422BF5"/>
    <w:rsid w:val="004248FE"/>
    <w:rsid w:val="00427475"/>
    <w:rsid w:val="00427889"/>
    <w:rsid w:val="00433B11"/>
    <w:rsid w:val="00433DF1"/>
    <w:rsid w:val="00434082"/>
    <w:rsid w:val="00434158"/>
    <w:rsid w:val="0043500F"/>
    <w:rsid w:val="00435C0C"/>
    <w:rsid w:val="00436478"/>
    <w:rsid w:val="00441352"/>
    <w:rsid w:val="00441518"/>
    <w:rsid w:val="004479E5"/>
    <w:rsid w:val="0045057A"/>
    <w:rsid w:val="004518FA"/>
    <w:rsid w:val="00451BD4"/>
    <w:rsid w:val="00451FDE"/>
    <w:rsid w:val="0045266F"/>
    <w:rsid w:val="00453058"/>
    <w:rsid w:val="004530FB"/>
    <w:rsid w:val="00455E9F"/>
    <w:rsid w:val="00461330"/>
    <w:rsid w:val="0046294E"/>
    <w:rsid w:val="00462F1D"/>
    <w:rsid w:val="00463E24"/>
    <w:rsid w:val="00467EC0"/>
    <w:rsid w:val="004703FD"/>
    <w:rsid w:val="0047404E"/>
    <w:rsid w:val="0047616C"/>
    <w:rsid w:val="00476AFE"/>
    <w:rsid w:val="004810A2"/>
    <w:rsid w:val="00483270"/>
    <w:rsid w:val="004854A3"/>
    <w:rsid w:val="00490D9E"/>
    <w:rsid w:val="004924DD"/>
    <w:rsid w:val="00492D14"/>
    <w:rsid w:val="0049441E"/>
    <w:rsid w:val="00497781"/>
    <w:rsid w:val="004A1314"/>
    <w:rsid w:val="004A1573"/>
    <w:rsid w:val="004A3F01"/>
    <w:rsid w:val="004A4353"/>
    <w:rsid w:val="004A6639"/>
    <w:rsid w:val="004B166C"/>
    <w:rsid w:val="004B41B2"/>
    <w:rsid w:val="004B5EF3"/>
    <w:rsid w:val="004B7914"/>
    <w:rsid w:val="004C0EF8"/>
    <w:rsid w:val="004C16A2"/>
    <w:rsid w:val="004C3289"/>
    <w:rsid w:val="004C49EB"/>
    <w:rsid w:val="004C4E6D"/>
    <w:rsid w:val="004C5D47"/>
    <w:rsid w:val="004C7843"/>
    <w:rsid w:val="004C78CE"/>
    <w:rsid w:val="004D1A41"/>
    <w:rsid w:val="004D2146"/>
    <w:rsid w:val="004D5F0A"/>
    <w:rsid w:val="004D7513"/>
    <w:rsid w:val="004E0CA3"/>
    <w:rsid w:val="004E2B44"/>
    <w:rsid w:val="004E3BEA"/>
    <w:rsid w:val="004E6E69"/>
    <w:rsid w:val="004E7B40"/>
    <w:rsid w:val="004F0112"/>
    <w:rsid w:val="004F0227"/>
    <w:rsid w:val="004F0E66"/>
    <w:rsid w:val="004F1FC8"/>
    <w:rsid w:val="004F2689"/>
    <w:rsid w:val="004F26E1"/>
    <w:rsid w:val="004F275B"/>
    <w:rsid w:val="004F45C7"/>
    <w:rsid w:val="004F698B"/>
    <w:rsid w:val="0050022C"/>
    <w:rsid w:val="0050073F"/>
    <w:rsid w:val="00504158"/>
    <w:rsid w:val="005043C1"/>
    <w:rsid w:val="00510361"/>
    <w:rsid w:val="00513D63"/>
    <w:rsid w:val="00513F90"/>
    <w:rsid w:val="00514C37"/>
    <w:rsid w:val="00515E4C"/>
    <w:rsid w:val="00520A72"/>
    <w:rsid w:val="00521C94"/>
    <w:rsid w:val="005249B1"/>
    <w:rsid w:val="005278FC"/>
    <w:rsid w:val="00530F0E"/>
    <w:rsid w:val="005319B9"/>
    <w:rsid w:val="00532334"/>
    <w:rsid w:val="0053383A"/>
    <w:rsid w:val="005342A1"/>
    <w:rsid w:val="005372C7"/>
    <w:rsid w:val="0054043E"/>
    <w:rsid w:val="00543B0D"/>
    <w:rsid w:val="00543B3B"/>
    <w:rsid w:val="00544946"/>
    <w:rsid w:val="00547078"/>
    <w:rsid w:val="005520FB"/>
    <w:rsid w:val="00556349"/>
    <w:rsid w:val="0055666A"/>
    <w:rsid w:val="00557401"/>
    <w:rsid w:val="005621BD"/>
    <w:rsid w:val="005623D3"/>
    <w:rsid w:val="005635C7"/>
    <w:rsid w:val="005637A5"/>
    <w:rsid w:val="0056620B"/>
    <w:rsid w:val="00566726"/>
    <w:rsid w:val="005765DA"/>
    <w:rsid w:val="0057673C"/>
    <w:rsid w:val="00581BA1"/>
    <w:rsid w:val="00585000"/>
    <w:rsid w:val="00586E55"/>
    <w:rsid w:val="0058780B"/>
    <w:rsid w:val="00587942"/>
    <w:rsid w:val="00591447"/>
    <w:rsid w:val="00591924"/>
    <w:rsid w:val="00591E93"/>
    <w:rsid w:val="005929DD"/>
    <w:rsid w:val="00592FA1"/>
    <w:rsid w:val="00597921"/>
    <w:rsid w:val="005A3021"/>
    <w:rsid w:val="005A6E73"/>
    <w:rsid w:val="005B06EC"/>
    <w:rsid w:val="005B0F6C"/>
    <w:rsid w:val="005B43AE"/>
    <w:rsid w:val="005B6527"/>
    <w:rsid w:val="005C0209"/>
    <w:rsid w:val="005C112C"/>
    <w:rsid w:val="005C4F55"/>
    <w:rsid w:val="005C54C0"/>
    <w:rsid w:val="005C5F52"/>
    <w:rsid w:val="005D230A"/>
    <w:rsid w:val="005D29F5"/>
    <w:rsid w:val="005D3553"/>
    <w:rsid w:val="005D594E"/>
    <w:rsid w:val="005D5EE9"/>
    <w:rsid w:val="005D6890"/>
    <w:rsid w:val="005E1190"/>
    <w:rsid w:val="005E132A"/>
    <w:rsid w:val="005E2073"/>
    <w:rsid w:val="005E20BD"/>
    <w:rsid w:val="005E3AF1"/>
    <w:rsid w:val="005E7F45"/>
    <w:rsid w:val="005F04BA"/>
    <w:rsid w:val="005F1049"/>
    <w:rsid w:val="005F49EA"/>
    <w:rsid w:val="005F7259"/>
    <w:rsid w:val="00600661"/>
    <w:rsid w:val="00600DAD"/>
    <w:rsid w:val="006014ED"/>
    <w:rsid w:val="00602881"/>
    <w:rsid w:val="00606F53"/>
    <w:rsid w:val="006071A5"/>
    <w:rsid w:val="0060796E"/>
    <w:rsid w:val="006079C4"/>
    <w:rsid w:val="00610796"/>
    <w:rsid w:val="00611685"/>
    <w:rsid w:val="00615664"/>
    <w:rsid w:val="00616651"/>
    <w:rsid w:val="006166EE"/>
    <w:rsid w:val="00616C73"/>
    <w:rsid w:val="006174F1"/>
    <w:rsid w:val="006219E1"/>
    <w:rsid w:val="00621AD9"/>
    <w:rsid w:val="00627947"/>
    <w:rsid w:val="006279EC"/>
    <w:rsid w:val="00630088"/>
    <w:rsid w:val="00631408"/>
    <w:rsid w:val="0063561D"/>
    <w:rsid w:val="00637333"/>
    <w:rsid w:val="00637440"/>
    <w:rsid w:val="00641045"/>
    <w:rsid w:val="006418E6"/>
    <w:rsid w:val="0064375F"/>
    <w:rsid w:val="00645807"/>
    <w:rsid w:val="00646430"/>
    <w:rsid w:val="00646B32"/>
    <w:rsid w:val="00646D76"/>
    <w:rsid w:val="00647FDD"/>
    <w:rsid w:val="00650FF9"/>
    <w:rsid w:val="00651095"/>
    <w:rsid w:val="00652797"/>
    <w:rsid w:val="00653762"/>
    <w:rsid w:val="0065420E"/>
    <w:rsid w:val="0065489F"/>
    <w:rsid w:val="0065594C"/>
    <w:rsid w:val="00656023"/>
    <w:rsid w:val="006566F8"/>
    <w:rsid w:val="00661858"/>
    <w:rsid w:val="00663B27"/>
    <w:rsid w:val="006650F8"/>
    <w:rsid w:val="00667591"/>
    <w:rsid w:val="00670FC6"/>
    <w:rsid w:val="006727DD"/>
    <w:rsid w:val="00680DDD"/>
    <w:rsid w:val="00681D90"/>
    <w:rsid w:val="006848A9"/>
    <w:rsid w:val="006863EE"/>
    <w:rsid w:val="00686C31"/>
    <w:rsid w:val="00693577"/>
    <w:rsid w:val="006968F5"/>
    <w:rsid w:val="00696D54"/>
    <w:rsid w:val="00697E9A"/>
    <w:rsid w:val="006A2277"/>
    <w:rsid w:val="006B1561"/>
    <w:rsid w:val="006B2389"/>
    <w:rsid w:val="006B311B"/>
    <w:rsid w:val="006B5479"/>
    <w:rsid w:val="006B5BFC"/>
    <w:rsid w:val="006C0056"/>
    <w:rsid w:val="006C4AC2"/>
    <w:rsid w:val="006C4FA6"/>
    <w:rsid w:val="006C5091"/>
    <w:rsid w:val="006C7231"/>
    <w:rsid w:val="006C7905"/>
    <w:rsid w:val="006D006F"/>
    <w:rsid w:val="006D17AA"/>
    <w:rsid w:val="006D3F53"/>
    <w:rsid w:val="006D551F"/>
    <w:rsid w:val="006E2403"/>
    <w:rsid w:val="006E2DCA"/>
    <w:rsid w:val="006E3680"/>
    <w:rsid w:val="006E5344"/>
    <w:rsid w:val="006E70DE"/>
    <w:rsid w:val="006F0D46"/>
    <w:rsid w:val="006F1509"/>
    <w:rsid w:val="006F2977"/>
    <w:rsid w:val="006F2B77"/>
    <w:rsid w:val="006F2E10"/>
    <w:rsid w:val="006F3563"/>
    <w:rsid w:val="006F3915"/>
    <w:rsid w:val="006F3AF4"/>
    <w:rsid w:val="006F58F6"/>
    <w:rsid w:val="006F708A"/>
    <w:rsid w:val="00702EF4"/>
    <w:rsid w:val="00705AA7"/>
    <w:rsid w:val="007073E0"/>
    <w:rsid w:val="00707F5C"/>
    <w:rsid w:val="00711072"/>
    <w:rsid w:val="007110BE"/>
    <w:rsid w:val="0071268D"/>
    <w:rsid w:val="0071349D"/>
    <w:rsid w:val="00716AE3"/>
    <w:rsid w:val="0072010E"/>
    <w:rsid w:val="0072133F"/>
    <w:rsid w:val="00721F78"/>
    <w:rsid w:val="007231C7"/>
    <w:rsid w:val="00724F20"/>
    <w:rsid w:val="00725C92"/>
    <w:rsid w:val="00726689"/>
    <w:rsid w:val="00734B0F"/>
    <w:rsid w:val="00742D09"/>
    <w:rsid w:val="007436CE"/>
    <w:rsid w:val="00745E6D"/>
    <w:rsid w:val="0074782D"/>
    <w:rsid w:val="00751BF3"/>
    <w:rsid w:val="007526D2"/>
    <w:rsid w:val="00754B49"/>
    <w:rsid w:val="00755DEF"/>
    <w:rsid w:val="00756FCA"/>
    <w:rsid w:val="00757F4C"/>
    <w:rsid w:val="00760763"/>
    <w:rsid w:val="00762368"/>
    <w:rsid w:val="007623E2"/>
    <w:rsid w:val="007625EB"/>
    <w:rsid w:val="0076286D"/>
    <w:rsid w:val="00763125"/>
    <w:rsid w:val="00764E32"/>
    <w:rsid w:val="00770AF2"/>
    <w:rsid w:val="00774925"/>
    <w:rsid w:val="00776F25"/>
    <w:rsid w:val="00786567"/>
    <w:rsid w:val="00786F40"/>
    <w:rsid w:val="0078749B"/>
    <w:rsid w:val="00794A84"/>
    <w:rsid w:val="0079615C"/>
    <w:rsid w:val="00797321"/>
    <w:rsid w:val="007A1B8E"/>
    <w:rsid w:val="007A2651"/>
    <w:rsid w:val="007A267B"/>
    <w:rsid w:val="007A67EA"/>
    <w:rsid w:val="007A7D50"/>
    <w:rsid w:val="007B1716"/>
    <w:rsid w:val="007B1EEF"/>
    <w:rsid w:val="007B578D"/>
    <w:rsid w:val="007B6801"/>
    <w:rsid w:val="007C03D2"/>
    <w:rsid w:val="007C149D"/>
    <w:rsid w:val="007C24F0"/>
    <w:rsid w:val="007C3751"/>
    <w:rsid w:val="007C38B8"/>
    <w:rsid w:val="007C5E30"/>
    <w:rsid w:val="007D7BB3"/>
    <w:rsid w:val="007D7BD3"/>
    <w:rsid w:val="007E0B04"/>
    <w:rsid w:val="007E0F6C"/>
    <w:rsid w:val="007E2A6D"/>
    <w:rsid w:val="007E4DD7"/>
    <w:rsid w:val="007E5E3B"/>
    <w:rsid w:val="007E6225"/>
    <w:rsid w:val="007F14C0"/>
    <w:rsid w:val="007F5225"/>
    <w:rsid w:val="007F5B38"/>
    <w:rsid w:val="007F7669"/>
    <w:rsid w:val="00800372"/>
    <w:rsid w:val="00801C20"/>
    <w:rsid w:val="00801FE5"/>
    <w:rsid w:val="00802429"/>
    <w:rsid w:val="00802E86"/>
    <w:rsid w:val="0080664C"/>
    <w:rsid w:val="00812115"/>
    <w:rsid w:val="00812207"/>
    <w:rsid w:val="00812CF4"/>
    <w:rsid w:val="00812FB3"/>
    <w:rsid w:val="00814661"/>
    <w:rsid w:val="0081678E"/>
    <w:rsid w:val="00820438"/>
    <w:rsid w:val="00820D09"/>
    <w:rsid w:val="00822142"/>
    <w:rsid w:val="00822395"/>
    <w:rsid w:val="008242AB"/>
    <w:rsid w:val="00824AF3"/>
    <w:rsid w:val="008320C5"/>
    <w:rsid w:val="00832688"/>
    <w:rsid w:val="00834054"/>
    <w:rsid w:val="00834BF2"/>
    <w:rsid w:val="0083606E"/>
    <w:rsid w:val="00836AAF"/>
    <w:rsid w:val="00837E95"/>
    <w:rsid w:val="00837F72"/>
    <w:rsid w:val="008422D9"/>
    <w:rsid w:val="008453E7"/>
    <w:rsid w:val="008456D9"/>
    <w:rsid w:val="00845BE0"/>
    <w:rsid w:val="00850604"/>
    <w:rsid w:val="008512A2"/>
    <w:rsid w:val="00851B5F"/>
    <w:rsid w:val="0085231D"/>
    <w:rsid w:val="00853A92"/>
    <w:rsid w:val="008551E3"/>
    <w:rsid w:val="00856021"/>
    <w:rsid w:val="0085640F"/>
    <w:rsid w:val="00862983"/>
    <w:rsid w:val="00863D7D"/>
    <w:rsid w:val="00867061"/>
    <w:rsid w:val="00867868"/>
    <w:rsid w:val="00867F76"/>
    <w:rsid w:val="00874540"/>
    <w:rsid w:val="00876081"/>
    <w:rsid w:val="00876413"/>
    <w:rsid w:val="00876867"/>
    <w:rsid w:val="008776A3"/>
    <w:rsid w:val="00877F9E"/>
    <w:rsid w:val="0088069D"/>
    <w:rsid w:val="00884E0F"/>
    <w:rsid w:val="00886ED9"/>
    <w:rsid w:val="00887022"/>
    <w:rsid w:val="00887B8E"/>
    <w:rsid w:val="00892087"/>
    <w:rsid w:val="00894074"/>
    <w:rsid w:val="008952DE"/>
    <w:rsid w:val="0089582B"/>
    <w:rsid w:val="00896583"/>
    <w:rsid w:val="008A1F17"/>
    <w:rsid w:val="008A5C60"/>
    <w:rsid w:val="008A65BD"/>
    <w:rsid w:val="008A7881"/>
    <w:rsid w:val="008A7DA0"/>
    <w:rsid w:val="008B3029"/>
    <w:rsid w:val="008B3D36"/>
    <w:rsid w:val="008B461E"/>
    <w:rsid w:val="008B6598"/>
    <w:rsid w:val="008B7784"/>
    <w:rsid w:val="008C0289"/>
    <w:rsid w:val="008C3AAE"/>
    <w:rsid w:val="008C3C33"/>
    <w:rsid w:val="008C3DE1"/>
    <w:rsid w:val="008C41A9"/>
    <w:rsid w:val="008C4635"/>
    <w:rsid w:val="008C507B"/>
    <w:rsid w:val="008C5E9D"/>
    <w:rsid w:val="008C67C7"/>
    <w:rsid w:val="008C6CE0"/>
    <w:rsid w:val="008C70B2"/>
    <w:rsid w:val="008C757D"/>
    <w:rsid w:val="008C7C68"/>
    <w:rsid w:val="008D0DB7"/>
    <w:rsid w:val="008D72E1"/>
    <w:rsid w:val="008E0E4D"/>
    <w:rsid w:val="008E2C03"/>
    <w:rsid w:val="008E6933"/>
    <w:rsid w:val="008E6B55"/>
    <w:rsid w:val="008E7A26"/>
    <w:rsid w:val="008F2E22"/>
    <w:rsid w:val="0090092C"/>
    <w:rsid w:val="00900999"/>
    <w:rsid w:val="00900BA7"/>
    <w:rsid w:val="00901528"/>
    <w:rsid w:val="00904023"/>
    <w:rsid w:val="0090445D"/>
    <w:rsid w:val="00904756"/>
    <w:rsid w:val="00904BC3"/>
    <w:rsid w:val="00910C9F"/>
    <w:rsid w:val="009124B8"/>
    <w:rsid w:val="00912AB6"/>
    <w:rsid w:val="00912E31"/>
    <w:rsid w:val="009138E9"/>
    <w:rsid w:val="00913D80"/>
    <w:rsid w:val="0091552A"/>
    <w:rsid w:val="00920D58"/>
    <w:rsid w:val="00922062"/>
    <w:rsid w:val="0092391D"/>
    <w:rsid w:val="0092442F"/>
    <w:rsid w:val="009254FC"/>
    <w:rsid w:val="00925661"/>
    <w:rsid w:val="009265AF"/>
    <w:rsid w:val="009325BB"/>
    <w:rsid w:val="00934717"/>
    <w:rsid w:val="00935CA2"/>
    <w:rsid w:val="0093708C"/>
    <w:rsid w:val="00937A7F"/>
    <w:rsid w:val="00941501"/>
    <w:rsid w:val="009425F2"/>
    <w:rsid w:val="0094360A"/>
    <w:rsid w:val="00943965"/>
    <w:rsid w:val="00945959"/>
    <w:rsid w:val="00947088"/>
    <w:rsid w:val="00950EF8"/>
    <w:rsid w:val="00952556"/>
    <w:rsid w:val="009531BD"/>
    <w:rsid w:val="00953B4B"/>
    <w:rsid w:val="00953CEC"/>
    <w:rsid w:val="00955D0D"/>
    <w:rsid w:val="00956D25"/>
    <w:rsid w:val="00957238"/>
    <w:rsid w:val="00957328"/>
    <w:rsid w:val="0096153C"/>
    <w:rsid w:val="00961763"/>
    <w:rsid w:val="009619AF"/>
    <w:rsid w:val="009633C7"/>
    <w:rsid w:val="009654B6"/>
    <w:rsid w:val="009663D7"/>
    <w:rsid w:val="009678E8"/>
    <w:rsid w:val="00970181"/>
    <w:rsid w:val="00970DA7"/>
    <w:rsid w:val="00971A27"/>
    <w:rsid w:val="00973FB8"/>
    <w:rsid w:val="00974E97"/>
    <w:rsid w:val="009757C2"/>
    <w:rsid w:val="00981238"/>
    <w:rsid w:val="00981C09"/>
    <w:rsid w:val="009834DB"/>
    <w:rsid w:val="00986DA6"/>
    <w:rsid w:val="009902EE"/>
    <w:rsid w:val="00990A3D"/>
    <w:rsid w:val="00991283"/>
    <w:rsid w:val="0099220E"/>
    <w:rsid w:val="009923FD"/>
    <w:rsid w:val="00992E46"/>
    <w:rsid w:val="009A2665"/>
    <w:rsid w:val="009A32D8"/>
    <w:rsid w:val="009A47D5"/>
    <w:rsid w:val="009A4A56"/>
    <w:rsid w:val="009A554B"/>
    <w:rsid w:val="009A7A1F"/>
    <w:rsid w:val="009B061F"/>
    <w:rsid w:val="009B25E1"/>
    <w:rsid w:val="009B35B5"/>
    <w:rsid w:val="009B4315"/>
    <w:rsid w:val="009B72CE"/>
    <w:rsid w:val="009C418A"/>
    <w:rsid w:val="009C42A2"/>
    <w:rsid w:val="009C4464"/>
    <w:rsid w:val="009C4B21"/>
    <w:rsid w:val="009C5515"/>
    <w:rsid w:val="009C6073"/>
    <w:rsid w:val="009C6C07"/>
    <w:rsid w:val="009C7C7F"/>
    <w:rsid w:val="009D01EB"/>
    <w:rsid w:val="009D5DCF"/>
    <w:rsid w:val="009D5FAF"/>
    <w:rsid w:val="009D6DA2"/>
    <w:rsid w:val="009E060E"/>
    <w:rsid w:val="009E2DD8"/>
    <w:rsid w:val="009E6064"/>
    <w:rsid w:val="009E6418"/>
    <w:rsid w:val="009F2D60"/>
    <w:rsid w:val="009F3A9B"/>
    <w:rsid w:val="00A01565"/>
    <w:rsid w:val="00A01831"/>
    <w:rsid w:val="00A05E6C"/>
    <w:rsid w:val="00A07B67"/>
    <w:rsid w:val="00A07BA7"/>
    <w:rsid w:val="00A126A2"/>
    <w:rsid w:val="00A14122"/>
    <w:rsid w:val="00A1651C"/>
    <w:rsid w:val="00A1673C"/>
    <w:rsid w:val="00A2231F"/>
    <w:rsid w:val="00A22676"/>
    <w:rsid w:val="00A2363E"/>
    <w:rsid w:val="00A25032"/>
    <w:rsid w:val="00A2676B"/>
    <w:rsid w:val="00A30B4E"/>
    <w:rsid w:val="00A31247"/>
    <w:rsid w:val="00A3185B"/>
    <w:rsid w:val="00A32C30"/>
    <w:rsid w:val="00A33A02"/>
    <w:rsid w:val="00A37694"/>
    <w:rsid w:val="00A44658"/>
    <w:rsid w:val="00A451BF"/>
    <w:rsid w:val="00A460A7"/>
    <w:rsid w:val="00A4710F"/>
    <w:rsid w:val="00A54765"/>
    <w:rsid w:val="00A55921"/>
    <w:rsid w:val="00A56698"/>
    <w:rsid w:val="00A56B7B"/>
    <w:rsid w:val="00A5701D"/>
    <w:rsid w:val="00A57482"/>
    <w:rsid w:val="00A57F62"/>
    <w:rsid w:val="00A65349"/>
    <w:rsid w:val="00A65F33"/>
    <w:rsid w:val="00A67280"/>
    <w:rsid w:val="00A6749B"/>
    <w:rsid w:val="00A7043F"/>
    <w:rsid w:val="00A751E7"/>
    <w:rsid w:val="00A80491"/>
    <w:rsid w:val="00A82145"/>
    <w:rsid w:val="00A84EDC"/>
    <w:rsid w:val="00A854D5"/>
    <w:rsid w:val="00A85A5F"/>
    <w:rsid w:val="00A8617F"/>
    <w:rsid w:val="00A865DA"/>
    <w:rsid w:val="00A86D92"/>
    <w:rsid w:val="00A90A6A"/>
    <w:rsid w:val="00A90D33"/>
    <w:rsid w:val="00A90E4C"/>
    <w:rsid w:val="00A9298F"/>
    <w:rsid w:val="00A92D85"/>
    <w:rsid w:val="00A93D73"/>
    <w:rsid w:val="00A94AF7"/>
    <w:rsid w:val="00A95AE3"/>
    <w:rsid w:val="00A96E8A"/>
    <w:rsid w:val="00A97978"/>
    <w:rsid w:val="00AA0980"/>
    <w:rsid w:val="00AA2E13"/>
    <w:rsid w:val="00AA4312"/>
    <w:rsid w:val="00AA5DE5"/>
    <w:rsid w:val="00AA725E"/>
    <w:rsid w:val="00AB361C"/>
    <w:rsid w:val="00AB4690"/>
    <w:rsid w:val="00AB54B7"/>
    <w:rsid w:val="00AC0DEF"/>
    <w:rsid w:val="00AC2962"/>
    <w:rsid w:val="00AC40D4"/>
    <w:rsid w:val="00AC43A6"/>
    <w:rsid w:val="00AC5287"/>
    <w:rsid w:val="00AC6D17"/>
    <w:rsid w:val="00AC7118"/>
    <w:rsid w:val="00AD1109"/>
    <w:rsid w:val="00AD1741"/>
    <w:rsid w:val="00AD4BE5"/>
    <w:rsid w:val="00AD5764"/>
    <w:rsid w:val="00AD5ADA"/>
    <w:rsid w:val="00AD5F6F"/>
    <w:rsid w:val="00AD625A"/>
    <w:rsid w:val="00AD77D2"/>
    <w:rsid w:val="00AE05A6"/>
    <w:rsid w:val="00AE16A3"/>
    <w:rsid w:val="00AE2E62"/>
    <w:rsid w:val="00AE52BD"/>
    <w:rsid w:val="00AE6C96"/>
    <w:rsid w:val="00AE76E9"/>
    <w:rsid w:val="00AF0566"/>
    <w:rsid w:val="00AF3322"/>
    <w:rsid w:val="00AF4D48"/>
    <w:rsid w:val="00AF526A"/>
    <w:rsid w:val="00AF5343"/>
    <w:rsid w:val="00AF548A"/>
    <w:rsid w:val="00AF6AED"/>
    <w:rsid w:val="00B00F82"/>
    <w:rsid w:val="00B015EC"/>
    <w:rsid w:val="00B01F7F"/>
    <w:rsid w:val="00B02D9E"/>
    <w:rsid w:val="00B03333"/>
    <w:rsid w:val="00B03E2E"/>
    <w:rsid w:val="00B03F40"/>
    <w:rsid w:val="00B04690"/>
    <w:rsid w:val="00B048A5"/>
    <w:rsid w:val="00B058CD"/>
    <w:rsid w:val="00B05C1C"/>
    <w:rsid w:val="00B05FCE"/>
    <w:rsid w:val="00B06B26"/>
    <w:rsid w:val="00B0738E"/>
    <w:rsid w:val="00B1052C"/>
    <w:rsid w:val="00B1266D"/>
    <w:rsid w:val="00B1285C"/>
    <w:rsid w:val="00B17052"/>
    <w:rsid w:val="00B21B93"/>
    <w:rsid w:val="00B21D80"/>
    <w:rsid w:val="00B2706E"/>
    <w:rsid w:val="00B31CC5"/>
    <w:rsid w:val="00B33000"/>
    <w:rsid w:val="00B37192"/>
    <w:rsid w:val="00B37C8B"/>
    <w:rsid w:val="00B40344"/>
    <w:rsid w:val="00B413BA"/>
    <w:rsid w:val="00B42F10"/>
    <w:rsid w:val="00B43D51"/>
    <w:rsid w:val="00B45A01"/>
    <w:rsid w:val="00B46F00"/>
    <w:rsid w:val="00B470DB"/>
    <w:rsid w:val="00B50637"/>
    <w:rsid w:val="00B525D9"/>
    <w:rsid w:val="00B5398D"/>
    <w:rsid w:val="00B53EED"/>
    <w:rsid w:val="00B53FB0"/>
    <w:rsid w:val="00B54A2A"/>
    <w:rsid w:val="00B55282"/>
    <w:rsid w:val="00B554FA"/>
    <w:rsid w:val="00B55C68"/>
    <w:rsid w:val="00B609AE"/>
    <w:rsid w:val="00B61940"/>
    <w:rsid w:val="00B66D25"/>
    <w:rsid w:val="00B73C69"/>
    <w:rsid w:val="00B741DF"/>
    <w:rsid w:val="00B74455"/>
    <w:rsid w:val="00B75F6D"/>
    <w:rsid w:val="00B76110"/>
    <w:rsid w:val="00B763F1"/>
    <w:rsid w:val="00B76E07"/>
    <w:rsid w:val="00B77A6B"/>
    <w:rsid w:val="00B83DCB"/>
    <w:rsid w:val="00B85B8F"/>
    <w:rsid w:val="00B8677C"/>
    <w:rsid w:val="00B8700B"/>
    <w:rsid w:val="00B9136F"/>
    <w:rsid w:val="00B950CF"/>
    <w:rsid w:val="00B95E3A"/>
    <w:rsid w:val="00B96118"/>
    <w:rsid w:val="00B97118"/>
    <w:rsid w:val="00B97A9B"/>
    <w:rsid w:val="00BA21F9"/>
    <w:rsid w:val="00BA4552"/>
    <w:rsid w:val="00BA54E6"/>
    <w:rsid w:val="00BA5687"/>
    <w:rsid w:val="00BA614F"/>
    <w:rsid w:val="00BA6AC3"/>
    <w:rsid w:val="00BA7212"/>
    <w:rsid w:val="00BB0F1C"/>
    <w:rsid w:val="00BB2AAD"/>
    <w:rsid w:val="00BB3D93"/>
    <w:rsid w:val="00BB4AA8"/>
    <w:rsid w:val="00BB4B55"/>
    <w:rsid w:val="00BB6894"/>
    <w:rsid w:val="00BB79D4"/>
    <w:rsid w:val="00BB7BBB"/>
    <w:rsid w:val="00BC160A"/>
    <w:rsid w:val="00BC3485"/>
    <w:rsid w:val="00BC407D"/>
    <w:rsid w:val="00BC4F05"/>
    <w:rsid w:val="00BC5945"/>
    <w:rsid w:val="00BC6187"/>
    <w:rsid w:val="00BC65C9"/>
    <w:rsid w:val="00BD1AB9"/>
    <w:rsid w:val="00BD47C3"/>
    <w:rsid w:val="00BD5350"/>
    <w:rsid w:val="00BD55F1"/>
    <w:rsid w:val="00BE0DFA"/>
    <w:rsid w:val="00BE1681"/>
    <w:rsid w:val="00BE298E"/>
    <w:rsid w:val="00BE55DE"/>
    <w:rsid w:val="00BF557F"/>
    <w:rsid w:val="00BF5994"/>
    <w:rsid w:val="00BF6E06"/>
    <w:rsid w:val="00BF7353"/>
    <w:rsid w:val="00C005DE"/>
    <w:rsid w:val="00C03C88"/>
    <w:rsid w:val="00C0536E"/>
    <w:rsid w:val="00C0749E"/>
    <w:rsid w:val="00C1016E"/>
    <w:rsid w:val="00C11CDE"/>
    <w:rsid w:val="00C1258C"/>
    <w:rsid w:val="00C127F0"/>
    <w:rsid w:val="00C12ED5"/>
    <w:rsid w:val="00C13406"/>
    <w:rsid w:val="00C13F11"/>
    <w:rsid w:val="00C2173A"/>
    <w:rsid w:val="00C22919"/>
    <w:rsid w:val="00C22B10"/>
    <w:rsid w:val="00C2385F"/>
    <w:rsid w:val="00C2460D"/>
    <w:rsid w:val="00C25FFF"/>
    <w:rsid w:val="00C27CBA"/>
    <w:rsid w:val="00C31697"/>
    <w:rsid w:val="00C324E6"/>
    <w:rsid w:val="00C32BE9"/>
    <w:rsid w:val="00C351C7"/>
    <w:rsid w:val="00C364A7"/>
    <w:rsid w:val="00C424A4"/>
    <w:rsid w:val="00C42BBB"/>
    <w:rsid w:val="00C4402D"/>
    <w:rsid w:val="00C455B5"/>
    <w:rsid w:val="00C46215"/>
    <w:rsid w:val="00C50C68"/>
    <w:rsid w:val="00C50EAC"/>
    <w:rsid w:val="00C51D96"/>
    <w:rsid w:val="00C53A68"/>
    <w:rsid w:val="00C5403F"/>
    <w:rsid w:val="00C55FED"/>
    <w:rsid w:val="00C5725A"/>
    <w:rsid w:val="00C5728F"/>
    <w:rsid w:val="00C57A58"/>
    <w:rsid w:val="00C57B4D"/>
    <w:rsid w:val="00C63306"/>
    <w:rsid w:val="00C6356B"/>
    <w:rsid w:val="00C64D5D"/>
    <w:rsid w:val="00C66B37"/>
    <w:rsid w:val="00C66B72"/>
    <w:rsid w:val="00C729BF"/>
    <w:rsid w:val="00C73BAF"/>
    <w:rsid w:val="00C75C6E"/>
    <w:rsid w:val="00C76CE1"/>
    <w:rsid w:val="00C81E02"/>
    <w:rsid w:val="00C82AAE"/>
    <w:rsid w:val="00C8503D"/>
    <w:rsid w:val="00C85F3C"/>
    <w:rsid w:val="00C86FBB"/>
    <w:rsid w:val="00C8766E"/>
    <w:rsid w:val="00C90EA2"/>
    <w:rsid w:val="00C91C17"/>
    <w:rsid w:val="00C9278A"/>
    <w:rsid w:val="00C94384"/>
    <w:rsid w:val="00C94EC8"/>
    <w:rsid w:val="00C956D5"/>
    <w:rsid w:val="00CA3733"/>
    <w:rsid w:val="00CA6CFC"/>
    <w:rsid w:val="00CB155A"/>
    <w:rsid w:val="00CB22F5"/>
    <w:rsid w:val="00CB362B"/>
    <w:rsid w:val="00CB46C2"/>
    <w:rsid w:val="00CB7086"/>
    <w:rsid w:val="00CC00EB"/>
    <w:rsid w:val="00CC1DE3"/>
    <w:rsid w:val="00CC34B8"/>
    <w:rsid w:val="00CC4035"/>
    <w:rsid w:val="00CC4AE2"/>
    <w:rsid w:val="00CC6607"/>
    <w:rsid w:val="00CD0AE0"/>
    <w:rsid w:val="00CD20D6"/>
    <w:rsid w:val="00CD2DBD"/>
    <w:rsid w:val="00CD68F9"/>
    <w:rsid w:val="00CD715B"/>
    <w:rsid w:val="00CD787C"/>
    <w:rsid w:val="00CD7AC5"/>
    <w:rsid w:val="00CE0D1F"/>
    <w:rsid w:val="00CE1DE6"/>
    <w:rsid w:val="00CE2CC8"/>
    <w:rsid w:val="00CE2D91"/>
    <w:rsid w:val="00CE5480"/>
    <w:rsid w:val="00CE55DE"/>
    <w:rsid w:val="00CF02DF"/>
    <w:rsid w:val="00CF362E"/>
    <w:rsid w:val="00D00135"/>
    <w:rsid w:val="00D026EE"/>
    <w:rsid w:val="00D032BF"/>
    <w:rsid w:val="00D05A47"/>
    <w:rsid w:val="00D06B6C"/>
    <w:rsid w:val="00D11663"/>
    <w:rsid w:val="00D13F45"/>
    <w:rsid w:val="00D16434"/>
    <w:rsid w:val="00D1667D"/>
    <w:rsid w:val="00D1744E"/>
    <w:rsid w:val="00D17A20"/>
    <w:rsid w:val="00D2250D"/>
    <w:rsid w:val="00D22770"/>
    <w:rsid w:val="00D23367"/>
    <w:rsid w:val="00D31F30"/>
    <w:rsid w:val="00D329E8"/>
    <w:rsid w:val="00D331F2"/>
    <w:rsid w:val="00D34D7F"/>
    <w:rsid w:val="00D35210"/>
    <w:rsid w:val="00D36275"/>
    <w:rsid w:val="00D37E80"/>
    <w:rsid w:val="00D41F5D"/>
    <w:rsid w:val="00D42023"/>
    <w:rsid w:val="00D434EB"/>
    <w:rsid w:val="00D43A8D"/>
    <w:rsid w:val="00D441F8"/>
    <w:rsid w:val="00D46840"/>
    <w:rsid w:val="00D51635"/>
    <w:rsid w:val="00D51989"/>
    <w:rsid w:val="00D52027"/>
    <w:rsid w:val="00D53242"/>
    <w:rsid w:val="00D539E1"/>
    <w:rsid w:val="00D54392"/>
    <w:rsid w:val="00D54716"/>
    <w:rsid w:val="00D551C9"/>
    <w:rsid w:val="00D56435"/>
    <w:rsid w:val="00D568E8"/>
    <w:rsid w:val="00D62209"/>
    <w:rsid w:val="00D6268C"/>
    <w:rsid w:val="00D62929"/>
    <w:rsid w:val="00D63360"/>
    <w:rsid w:val="00D633C7"/>
    <w:rsid w:val="00D6741A"/>
    <w:rsid w:val="00D67DD1"/>
    <w:rsid w:val="00D704BB"/>
    <w:rsid w:val="00D70E1C"/>
    <w:rsid w:val="00D72E88"/>
    <w:rsid w:val="00D8218F"/>
    <w:rsid w:val="00D8654C"/>
    <w:rsid w:val="00D91A71"/>
    <w:rsid w:val="00D9309F"/>
    <w:rsid w:val="00D9366B"/>
    <w:rsid w:val="00D952E8"/>
    <w:rsid w:val="00D9650A"/>
    <w:rsid w:val="00D97FB9"/>
    <w:rsid w:val="00DA26C8"/>
    <w:rsid w:val="00DA2F7A"/>
    <w:rsid w:val="00DA42EE"/>
    <w:rsid w:val="00DA7025"/>
    <w:rsid w:val="00DB0984"/>
    <w:rsid w:val="00DB194A"/>
    <w:rsid w:val="00DB1B76"/>
    <w:rsid w:val="00DB2754"/>
    <w:rsid w:val="00DB31F5"/>
    <w:rsid w:val="00DB3A0E"/>
    <w:rsid w:val="00DB3D65"/>
    <w:rsid w:val="00DB3E60"/>
    <w:rsid w:val="00DB4821"/>
    <w:rsid w:val="00DB7CDA"/>
    <w:rsid w:val="00DC0164"/>
    <w:rsid w:val="00DC140D"/>
    <w:rsid w:val="00DC1CC5"/>
    <w:rsid w:val="00DC23FD"/>
    <w:rsid w:val="00DC25E2"/>
    <w:rsid w:val="00DC42D2"/>
    <w:rsid w:val="00DC764F"/>
    <w:rsid w:val="00DC7DDA"/>
    <w:rsid w:val="00DD066E"/>
    <w:rsid w:val="00DD1A48"/>
    <w:rsid w:val="00DD1AA1"/>
    <w:rsid w:val="00DD4218"/>
    <w:rsid w:val="00DD4C66"/>
    <w:rsid w:val="00DD5A12"/>
    <w:rsid w:val="00DD7C36"/>
    <w:rsid w:val="00DE1A01"/>
    <w:rsid w:val="00DE2239"/>
    <w:rsid w:val="00DE3B26"/>
    <w:rsid w:val="00DE4341"/>
    <w:rsid w:val="00DE5437"/>
    <w:rsid w:val="00DE6ED5"/>
    <w:rsid w:val="00DF159F"/>
    <w:rsid w:val="00DF25FD"/>
    <w:rsid w:val="00DF6045"/>
    <w:rsid w:val="00E0292D"/>
    <w:rsid w:val="00E03558"/>
    <w:rsid w:val="00E04DDA"/>
    <w:rsid w:val="00E0589B"/>
    <w:rsid w:val="00E10263"/>
    <w:rsid w:val="00E139B7"/>
    <w:rsid w:val="00E13B80"/>
    <w:rsid w:val="00E1677F"/>
    <w:rsid w:val="00E17F0D"/>
    <w:rsid w:val="00E21057"/>
    <w:rsid w:val="00E23482"/>
    <w:rsid w:val="00E23731"/>
    <w:rsid w:val="00E24ACE"/>
    <w:rsid w:val="00E2780A"/>
    <w:rsid w:val="00E3229A"/>
    <w:rsid w:val="00E350B0"/>
    <w:rsid w:val="00E35A22"/>
    <w:rsid w:val="00E35C39"/>
    <w:rsid w:val="00E4081D"/>
    <w:rsid w:val="00E44EEC"/>
    <w:rsid w:val="00E4710D"/>
    <w:rsid w:val="00E504B2"/>
    <w:rsid w:val="00E5080C"/>
    <w:rsid w:val="00E50A14"/>
    <w:rsid w:val="00E51591"/>
    <w:rsid w:val="00E56630"/>
    <w:rsid w:val="00E57949"/>
    <w:rsid w:val="00E6143B"/>
    <w:rsid w:val="00E6278A"/>
    <w:rsid w:val="00E6279C"/>
    <w:rsid w:val="00E659B9"/>
    <w:rsid w:val="00E667F4"/>
    <w:rsid w:val="00E67C97"/>
    <w:rsid w:val="00E70733"/>
    <w:rsid w:val="00E7356C"/>
    <w:rsid w:val="00E73A01"/>
    <w:rsid w:val="00E73E61"/>
    <w:rsid w:val="00E7468F"/>
    <w:rsid w:val="00E759D9"/>
    <w:rsid w:val="00E834FC"/>
    <w:rsid w:val="00E83B17"/>
    <w:rsid w:val="00E915CA"/>
    <w:rsid w:val="00E9278F"/>
    <w:rsid w:val="00E941F8"/>
    <w:rsid w:val="00E95680"/>
    <w:rsid w:val="00EA2228"/>
    <w:rsid w:val="00EA4AC8"/>
    <w:rsid w:val="00EA73CB"/>
    <w:rsid w:val="00EA7B4C"/>
    <w:rsid w:val="00EA7CB8"/>
    <w:rsid w:val="00EB02AB"/>
    <w:rsid w:val="00EB58C5"/>
    <w:rsid w:val="00EB706B"/>
    <w:rsid w:val="00EB720A"/>
    <w:rsid w:val="00EB7214"/>
    <w:rsid w:val="00EC0058"/>
    <w:rsid w:val="00EC0A9E"/>
    <w:rsid w:val="00EC0E4C"/>
    <w:rsid w:val="00EC264C"/>
    <w:rsid w:val="00EC3401"/>
    <w:rsid w:val="00EC494C"/>
    <w:rsid w:val="00EC79E7"/>
    <w:rsid w:val="00ED1319"/>
    <w:rsid w:val="00ED376B"/>
    <w:rsid w:val="00ED3A39"/>
    <w:rsid w:val="00ED4395"/>
    <w:rsid w:val="00ED5A42"/>
    <w:rsid w:val="00ED601E"/>
    <w:rsid w:val="00ED6D42"/>
    <w:rsid w:val="00ED6E4B"/>
    <w:rsid w:val="00EE0424"/>
    <w:rsid w:val="00EE0817"/>
    <w:rsid w:val="00EE5D74"/>
    <w:rsid w:val="00EF0BCB"/>
    <w:rsid w:val="00EF12E2"/>
    <w:rsid w:val="00EF2060"/>
    <w:rsid w:val="00EF3C11"/>
    <w:rsid w:val="00EF454E"/>
    <w:rsid w:val="00EF4848"/>
    <w:rsid w:val="00F032D7"/>
    <w:rsid w:val="00F0663A"/>
    <w:rsid w:val="00F06807"/>
    <w:rsid w:val="00F10484"/>
    <w:rsid w:val="00F1052E"/>
    <w:rsid w:val="00F12961"/>
    <w:rsid w:val="00F13310"/>
    <w:rsid w:val="00F143F3"/>
    <w:rsid w:val="00F15E60"/>
    <w:rsid w:val="00F16BBB"/>
    <w:rsid w:val="00F172FC"/>
    <w:rsid w:val="00F2047D"/>
    <w:rsid w:val="00F23D48"/>
    <w:rsid w:val="00F24442"/>
    <w:rsid w:val="00F31FA7"/>
    <w:rsid w:val="00F326CC"/>
    <w:rsid w:val="00F345CA"/>
    <w:rsid w:val="00F3528B"/>
    <w:rsid w:val="00F359BE"/>
    <w:rsid w:val="00F35CC9"/>
    <w:rsid w:val="00F46A63"/>
    <w:rsid w:val="00F46F56"/>
    <w:rsid w:val="00F4732C"/>
    <w:rsid w:val="00F503C2"/>
    <w:rsid w:val="00F522BC"/>
    <w:rsid w:val="00F52757"/>
    <w:rsid w:val="00F529E0"/>
    <w:rsid w:val="00F52E1B"/>
    <w:rsid w:val="00F53A6B"/>
    <w:rsid w:val="00F543E1"/>
    <w:rsid w:val="00F55942"/>
    <w:rsid w:val="00F55ABC"/>
    <w:rsid w:val="00F624FA"/>
    <w:rsid w:val="00F63760"/>
    <w:rsid w:val="00F64695"/>
    <w:rsid w:val="00F64AD6"/>
    <w:rsid w:val="00F67BD7"/>
    <w:rsid w:val="00F71302"/>
    <w:rsid w:val="00F71C88"/>
    <w:rsid w:val="00F72D0B"/>
    <w:rsid w:val="00F77BC0"/>
    <w:rsid w:val="00F77D3D"/>
    <w:rsid w:val="00F80229"/>
    <w:rsid w:val="00F806B7"/>
    <w:rsid w:val="00F82D59"/>
    <w:rsid w:val="00F83287"/>
    <w:rsid w:val="00F83E40"/>
    <w:rsid w:val="00F84B7B"/>
    <w:rsid w:val="00F92B62"/>
    <w:rsid w:val="00F92C71"/>
    <w:rsid w:val="00F93BA0"/>
    <w:rsid w:val="00F93C32"/>
    <w:rsid w:val="00F95924"/>
    <w:rsid w:val="00F969FF"/>
    <w:rsid w:val="00FA1FF0"/>
    <w:rsid w:val="00FA490D"/>
    <w:rsid w:val="00FA60D3"/>
    <w:rsid w:val="00FA7F38"/>
    <w:rsid w:val="00FB00F1"/>
    <w:rsid w:val="00FB0304"/>
    <w:rsid w:val="00FB072B"/>
    <w:rsid w:val="00FB1C9A"/>
    <w:rsid w:val="00FC1888"/>
    <w:rsid w:val="00FC2072"/>
    <w:rsid w:val="00FC2439"/>
    <w:rsid w:val="00FC2E91"/>
    <w:rsid w:val="00FC41E1"/>
    <w:rsid w:val="00FC4772"/>
    <w:rsid w:val="00FC6F52"/>
    <w:rsid w:val="00FC7296"/>
    <w:rsid w:val="00FD6D5A"/>
    <w:rsid w:val="00FD71EF"/>
    <w:rsid w:val="00FE0ED4"/>
    <w:rsid w:val="00FE1050"/>
    <w:rsid w:val="00FE23AC"/>
    <w:rsid w:val="00FE2D92"/>
    <w:rsid w:val="00FE5372"/>
    <w:rsid w:val="00FF1182"/>
    <w:rsid w:val="00FF1F30"/>
    <w:rsid w:val="00FF2ACE"/>
    <w:rsid w:val="00FF35B8"/>
    <w:rsid w:val="00FF35C0"/>
    <w:rsid w:val="00FF4500"/>
    <w:rsid w:val="00FF4D8A"/>
    <w:rsid w:val="00FF75E7"/>
    <w:rsid w:val="1CBA215E"/>
    <w:rsid w:val="1FAD36D5"/>
    <w:rsid w:val="321E0BC9"/>
    <w:rsid w:val="6E4F42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uiPriority="99"/>
    <w:lsdException w:name="footer" w:uiPriority="99"/>
    <w:lsdException w:name="index heading" w:uiPriority="99"/>
    <w:lsdException w:name="caption" w:qFormat="1"/>
    <w:lsdException w:name="table of figures" w:uiPriority="99"/>
    <w:lsdException w:name="envelope address" w:uiPriority="99"/>
    <w:lsdException w:name="envelope return"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Signature" w:uiPriority="99"/>
    <w:lsdException w:name="Body Tex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qFormat="1"/>
    <w:lsdException w:name="Subtitle" w:qFormat="1"/>
    <w:lsdException w:name="Date" w:uiPriority="99"/>
    <w:lsdException w:name="Body Text 2" w:uiPriority="99"/>
    <w:lsdException w:name="Hyperlink" w:uiPriority="99"/>
    <w:lsdException w:name="Strong" w:qFormat="1"/>
    <w:lsdException w:name="Emphasis" w:qFormat="1"/>
    <w:lsdException w:name="Document Map" w:uiPriority="99"/>
    <w:lsdException w:name="E-mail Signature" w:uiPriority="99"/>
    <w:lsdException w:name="HTML Top of Form" w:semiHidden="1" w:unhideWhenUsed="1"/>
    <w:lsdException w:name="HTML Bottom of Form" w:semiHidden="1" w:unhideWhenUsed="1"/>
    <w:lsdException w:name="Normal (Web)" w:qFormat="1"/>
    <w:lsdException w:name="HTML Address" w:uiPriority="99"/>
    <w:lsdException w:name="HTML Preformatted"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1D632D"/>
    <w:pPr>
      <w:widowControl w:val="0"/>
      <w:jc w:val="both"/>
    </w:pPr>
    <w:rPr>
      <w:kern w:val="2"/>
      <w:sz w:val="21"/>
      <w:szCs w:val="24"/>
    </w:rPr>
  </w:style>
  <w:style w:type="paragraph" w:styleId="1">
    <w:name w:val="heading 1"/>
    <w:aliases w:val="Section Head,H1,h1,1st level,l1,List level 1,&amp;3,H11,H12,H13,H14,H15,H16,H17,Header1,Heading 0,Normal + Font: Helvetica,Bold,Space Before 12 pt,Not Bold,章节,第*部分,第A章,Head1,Heading apps,Heading 11,level 1,Level 1 Head,heading 1,H111,H112,H113,h"/>
    <w:basedOn w:val="a"/>
    <w:next w:val="a"/>
    <w:link w:val="1Char"/>
    <w:qFormat/>
    <w:rsid w:val="00FA7F38"/>
    <w:pPr>
      <w:keepNext/>
      <w:keepLines/>
      <w:autoSpaceDE w:val="0"/>
      <w:autoSpaceDN w:val="0"/>
      <w:adjustRightInd w:val="0"/>
      <w:spacing w:before="340" w:after="330" w:line="578" w:lineRule="atLeast"/>
      <w:jc w:val="center"/>
      <w:outlineLvl w:val="0"/>
    </w:pPr>
    <w:rPr>
      <w:rFonts w:ascii="宋体" w:hint="eastAsia"/>
      <w:b/>
      <w:kern w:val="0"/>
      <w:sz w:val="44"/>
      <w:szCs w:val="20"/>
    </w:rPr>
  </w:style>
  <w:style w:type="paragraph" w:styleId="2">
    <w:name w:val="heading 2"/>
    <w:aliases w:val="H2,节标题,h2,2nd level,Num 1.1,PIM2,Heading 2 Hidden,Underrubrik1,prop2,Level 2 Topic Heading,Titre2,l2,Header 2,UNDERRUBRIK 1-2,I2,Section Title,第一章 标题 2,Heading 2 CCBS,sect 1.2,heading 2,Titre3,HD2,H21,sect 1.21,H22,sect 1.22,H211,sect 1.211,第一层条"/>
    <w:basedOn w:val="a"/>
    <w:next w:val="a"/>
    <w:link w:val="2Char"/>
    <w:qFormat/>
    <w:rsid w:val="00FA7F38"/>
    <w:pPr>
      <w:keepNext/>
      <w:keepLines/>
      <w:spacing w:before="260" w:after="260" w:line="413" w:lineRule="auto"/>
      <w:outlineLvl w:val="1"/>
    </w:pPr>
    <w:rPr>
      <w:rFonts w:ascii="Arial" w:eastAsia="黑体" w:hAnsi="Arial"/>
      <w:b/>
      <w:bCs/>
      <w:sz w:val="32"/>
      <w:szCs w:val="32"/>
    </w:rPr>
  </w:style>
  <w:style w:type="paragraph" w:styleId="3">
    <w:name w:val="heading 3"/>
    <w:aliases w:val="Heading 3 - old,h3,章标题1,H3,Fab-3,l3,CT,level_3,PIM 3,Level 3 Head,第二层条,sect1.2.3,heading 3,BOD 0,标题 3 Char Char Char Char Char Char Char Char,3rd level,3,13,Level-3 heading,heading3,C Sub-Sub/Italic,h3 sub heading,Head 3,Head 31,Head 32,h31,sl"/>
    <w:basedOn w:val="a"/>
    <w:next w:val="a0"/>
    <w:link w:val="3Char"/>
    <w:qFormat/>
    <w:rsid w:val="00FA7F38"/>
    <w:pPr>
      <w:keepNext/>
      <w:keepLines/>
      <w:spacing w:before="260" w:after="260" w:line="360" w:lineRule="auto"/>
      <w:jc w:val="center"/>
      <w:outlineLvl w:val="2"/>
    </w:pPr>
    <w:rPr>
      <w:b/>
      <w:sz w:val="32"/>
      <w:szCs w:val="20"/>
    </w:rPr>
  </w:style>
  <w:style w:type="paragraph" w:styleId="4">
    <w:name w:val="heading 4"/>
    <w:aliases w:val="H4,Fab-4,T5,第三层条,h4,Ref Heading 1,rh1,Heading sql,sect 1.2.3.4,bl,bb,L4,4th level,4,First Subheading,PIM 4,Sub3Para,dash,d,h41,dash1,d1,31,h42,dash2,d2,32,Entrust Heading 4,4heading,Map Title,l4,h43,h411,h44,h412,h45,h413,h46,h414,h47,h48,b,付标"/>
    <w:basedOn w:val="a"/>
    <w:next w:val="a"/>
    <w:link w:val="4Char"/>
    <w:qFormat/>
    <w:rsid w:val="00FA7F38"/>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5">
    <w:name w:val="heading 5"/>
    <w:basedOn w:val="a"/>
    <w:next w:val="a"/>
    <w:link w:val="5Char"/>
    <w:qFormat/>
    <w:rsid w:val="00FA7F38"/>
    <w:pPr>
      <w:keepNext/>
      <w:outlineLvl w:val="4"/>
    </w:pPr>
    <w:rPr>
      <w:rFonts w:ascii="宋体" w:hAnsi="宋体" w:cs="宋体"/>
      <w:b/>
      <w:bCs/>
      <w:sz w:val="24"/>
    </w:rPr>
  </w:style>
  <w:style w:type="paragraph" w:styleId="6">
    <w:name w:val="heading 6"/>
    <w:basedOn w:val="a"/>
    <w:next w:val="a"/>
    <w:link w:val="6Char"/>
    <w:qFormat/>
    <w:rsid w:val="00FA7F38"/>
    <w:pPr>
      <w:keepNext/>
      <w:spacing w:line="500" w:lineRule="exact"/>
      <w:jc w:val="center"/>
      <w:outlineLvl w:val="5"/>
    </w:pPr>
    <w:rPr>
      <w:rFonts w:ascii="宋体" w:hAnsi="宋体" w:cs="宋体"/>
      <w:b/>
      <w:bCs/>
      <w:sz w:val="30"/>
      <w:szCs w:val="30"/>
    </w:rPr>
  </w:style>
  <w:style w:type="paragraph" w:styleId="7">
    <w:name w:val="heading 7"/>
    <w:basedOn w:val="a"/>
    <w:next w:val="a"/>
    <w:link w:val="7Char"/>
    <w:qFormat/>
    <w:rsid w:val="00FA7F38"/>
    <w:pPr>
      <w:keepNext/>
      <w:keepLines/>
      <w:spacing w:before="240" w:after="64"/>
      <w:outlineLvl w:val="6"/>
    </w:pPr>
    <w:rPr>
      <w:sz w:val="24"/>
    </w:rPr>
  </w:style>
  <w:style w:type="paragraph" w:styleId="8">
    <w:name w:val="heading 8"/>
    <w:basedOn w:val="a"/>
    <w:next w:val="a"/>
    <w:link w:val="8Char"/>
    <w:qFormat/>
    <w:rsid w:val="00FA7F38"/>
    <w:pPr>
      <w:keepNext/>
      <w:keepLines/>
      <w:spacing w:before="240" w:after="64"/>
      <w:outlineLvl w:val="7"/>
    </w:pPr>
    <w:rPr>
      <w:rFonts w:ascii="Arial" w:eastAsia="黑体" w:hAnsi="Arial" w:cs="Arial"/>
      <w:sz w:val="24"/>
    </w:rPr>
  </w:style>
  <w:style w:type="paragraph" w:styleId="9">
    <w:name w:val="heading 9"/>
    <w:basedOn w:val="a"/>
    <w:next w:val="a"/>
    <w:link w:val="9Char"/>
    <w:qFormat/>
    <w:rsid w:val="00FA7F38"/>
    <w:pPr>
      <w:keepNext/>
      <w:keepLines/>
      <w:spacing w:before="240" w:after="64"/>
      <w:outlineLvl w:val="8"/>
    </w:pPr>
    <w:rPr>
      <w:rFonts w:ascii="Arial" w:eastAsia="黑体" w:hAnsi="Arial" w:cs="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aliases w:val="Section Head Char,H1 Char,h1 Char,1st level Char,l1 Char,List level 1 Char,&amp;3 Char,H11 Char,H12 Char,H13 Char,H14 Char,H15 Char,H16 Char,H17 Char,Header1 Char,Heading 0 Char,Normal + Font: Helvetica Char,Bold Char,Space Before 12 pt Char"/>
    <w:basedOn w:val="a1"/>
    <w:link w:val="1"/>
    <w:rsid w:val="00FA7F38"/>
    <w:rPr>
      <w:rFonts w:ascii="宋体"/>
      <w:b/>
      <w:sz w:val="44"/>
    </w:rPr>
  </w:style>
  <w:style w:type="character" w:customStyle="1" w:styleId="2Char">
    <w:name w:val="标题 2 Char"/>
    <w:aliases w:val="H2 Char1,节标题 Char1,h2 Char,2nd level Char,Num 1.1 Char,PIM2 Char,Heading 2 Hidden Char,Underrubrik1 Char,prop2 Char,Level 2 Topic Heading Char,Titre2 Char,l2 Char,Header 2 Char,UNDERRUBRIK 1-2 Char,I2 Char,Section Title Char,第一章 标题 2 Char"/>
    <w:basedOn w:val="a1"/>
    <w:link w:val="2"/>
    <w:rsid w:val="00FA7F38"/>
    <w:rPr>
      <w:rFonts w:ascii="Arial" w:eastAsia="黑体" w:hAnsi="Arial"/>
      <w:b/>
      <w:bCs/>
      <w:kern w:val="2"/>
      <w:sz w:val="32"/>
      <w:szCs w:val="32"/>
      <w:lang w:val="en-US" w:eastAsia="zh-CN" w:bidi="ar-SA"/>
    </w:rPr>
  </w:style>
  <w:style w:type="paragraph" w:styleId="a0">
    <w:name w:val="Normal Indent"/>
    <w:basedOn w:val="a"/>
    <w:link w:val="Char"/>
    <w:qFormat/>
    <w:rsid w:val="00FA7F38"/>
    <w:pPr>
      <w:ind w:firstLine="420"/>
    </w:pPr>
  </w:style>
  <w:style w:type="character" w:customStyle="1" w:styleId="Char">
    <w:name w:val="正文缩进 Char"/>
    <w:basedOn w:val="a1"/>
    <w:link w:val="a0"/>
    <w:qFormat/>
    <w:rsid w:val="00FA7F38"/>
    <w:rPr>
      <w:rFonts w:eastAsia="宋体"/>
      <w:kern w:val="2"/>
      <w:sz w:val="21"/>
      <w:lang w:val="en-US" w:eastAsia="zh-CN" w:bidi="ar-SA"/>
    </w:rPr>
  </w:style>
  <w:style w:type="character" w:customStyle="1" w:styleId="3Char">
    <w:name w:val="标题 3 Char"/>
    <w:aliases w:val="Heading 3 - old Char,h3 Char,章标题1 Char,H3 Char,Fab-3 Char,l3 Char,CT Char,level_3 Char,PIM 3 Char,Level 3 Head Char,第二层条 Char,sect1.2.3 Char,heading 3 Char,BOD 0 Char,标题 3 Char Char Char Char Char Char Char Char Char,3rd level Char,3 Char"/>
    <w:basedOn w:val="a1"/>
    <w:link w:val="3"/>
    <w:locked/>
    <w:rsid w:val="00920D58"/>
    <w:rPr>
      <w:b/>
      <w:kern w:val="2"/>
      <w:sz w:val="32"/>
    </w:rPr>
  </w:style>
  <w:style w:type="character" w:styleId="a4">
    <w:name w:val="annotation reference"/>
    <w:basedOn w:val="a1"/>
    <w:rsid w:val="00FA7F38"/>
    <w:rPr>
      <w:sz w:val="21"/>
      <w:szCs w:val="21"/>
    </w:rPr>
  </w:style>
  <w:style w:type="character" w:styleId="a5">
    <w:name w:val="Emphasis"/>
    <w:basedOn w:val="a1"/>
    <w:qFormat/>
    <w:rsid w:val="00FA7F38"/>
    <w:rPr>
      <w:i/>
      <w:iCs/>
    </w:rPr>
  </w:style>
  <w:style w:type="character" w:styleId="a6">
    <w:name w:val="Strong"/>
    <w:basedOn w:val="a1"/>
    <w:qFormat/>
    <w:rsid w:val="00FA7F38"/>
    <w:rPr>
      <w:b/>
      <w:bCs/>
    </w:rPr>
  </w:style>
  <w:style w:type="character" w:styleId="a7">
    <w:name w:val="Hyperlink"/>
    <w:basedOn w:val="a1"/>
    <w:uiPriority w:val="99"/>
    <w:rsid w:val="00FA7F38"/>
    <w:rPr>
      <w:color w:val="0000FF"/>
      <w:u w:val="single"/>
    </w:rPr>
  </w:style>
  <w:style w:type="character" w:styleId="a8">
    <w:name w:val="page number"/>
    <w:basedOn w:val="a1"/>
    <w:rsid w:val="00FA7F38"/>
  </w:style>
  <w:style w:type="character" w:customStyle="1" w:styleId="10">
    <w:name w:val="已访问的超链接1"/>
    <w:basedOn w:val="a1"/>
    <w:rsid w:val="00FA7F38"/>
    <w:rPr>
      <w:color w:val="800080"/>
      <w:u w:val="single"/>
    </w:rPr>
  </w:style>
  <w:style w:type="character" w:customStyle="1" w:styleId="a9">
    <w:name w:val="样式 宋体 小四"/>
    <w:basedOn w:val="a1"/>
    <w:rsid w:val="00FA7F38"/>
    <w:rPr>
      <w:sz w:val="24"/>
    </w:rPr>
  </w:style>
  <w:style w:type="character" w:customStyle="1" w:styleId="a71">
    <w:name w:val="a71"/>
    <w:basedOn w:val="a1"/>
    <w:rsid w:val="00FA7F38"/>
    <w:rPr>
      <w:rFonts w:ascii="??" w:hAnsi="??" w:cs="??"/>
      <w:sz w:val="20"/>
      <w:szCs w:val="20"/>
    </w:rPr>
  </w:style>
  <w:style w:type="character" w:customStyle="1" w:styleId="11">
    <w:name w:val="默认段落字体1"/>
    <w:rsid w:val="00FA7F38"/>
  </w:style>
  <w:style w:type="character" w:customStyle="1" w:styleId="cn1">
    <w:name w:val="cn1"/>
    <w:basedOn w:val="a1"/>
    <w:rsid w:val="00FA7F38"/>
    <w:rPr>
      <w:sz w:val="18"/>
      <w:szCs w:val="18"/>
    </w:rPr>
  </w:style>
  <w:style w:type="character" w:customStyle="1" w:styleId="Char0">
    <w:name w:val="纯文本 Char"/>
    <w:aliases w:val="一般文字 字元 Char2,一般文字 字元 字元 字元 字元 Char2,一般文字 字元 字元 字元 字元 字元 字元 字元 字元 Char2,一般文字 字元 字元 字元 字元 字元 字元 字元 Char2,一般文字 字元 字元 字元 Char2,一般文字 字元 字元 字元 字元 字元 字元 Char2,一般文字 字元 字元 字元 字元 字元 字元 字元 字元 字元 字元 字元 字元 Char2,一般文字 字元 字元 字元 字元 字元 字元 字元 字元 字元 字元 字元 Char1"/>
    <w:basedOn w:val="a1"/>
    <w:link w:val="aa"/>
    <w:rsid w:val="00FA7F38"/>
    <w:rPr>
      <w:rFonts w:ascii="宋体" w:eastAsia="宋体" w:hAnsi="Courier New"/>
      <w:kern w:val="2"/>
      <w:sz w:val="21"/>
      <w:lang w:val="en-US" w:eastAsia="zh-CN" w:bidi="ar-SA"/>
    </w:rPr>
  </w:style>
  <w:style w:type="paragraph" w:styleId="aa">
    <w:name w:val="Plain Text"/>
    <w:aliases w:val="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一般文字 字元 字元"/>
    <w:basedOn w:val="a"/>
    <w:link w:val="Char0"/>
    <w:rsid w:val="00FA7F38"/>
    <w:rPr>
      <w:rFonts w:ascii="宋体" w:hAnsi="Courier New"/>
    </w:rPr>
  </w:style>
  <w:style w:type="character" w:customStyle="1" w:styleId="z9unnamed2">
    <w:name w:val="z9unnamed2"/>
    <w:basedOn w:val="a1"/>
    <w:rsid w:val="00FA7F38"/>
  </w:style>
  <w:style w:type="character" w:customStyle="1" w:styleId="zw">
    <w:name w:val="zw"/>
    <w:basedOn w:val="a1"/>
    <w:rsid w:val="00FA7F38"/>
  </w:style>
  <w:style w:type="character" w:customStyle="1" w:styleId="WW8Num9z0">
    <w:name w:val="WW8Num9z0"/>
    <w:rsid w:val="00FA7F38"/>
    <w:rPr>
      <w:rFonts w:ascii="Wingdings" w:hAnsi="Wingdings"/>
    </w:rPr>
  </w:style>
  <w:style w:type="character" w:customStyle="1" w:styleId="f1205321">
    <w:name w:val="f12_05321"/>
    <w:basedOn w:val="a1"/>
    <w:rsid w:val="00FA7F38"/>
    <w:rPr>
      <w:color w:val="053299"/>
      <w:sz w:val="20"/>
      <w:szCs w:val="20"/>
    </w:rPr>
  </w:style>
  <w:style w:type="character" w:customStyle="1" w:styleId="WW8Num13z0">
    <w:name w:val="WW8Num13z0"/>
    <w:rsid w:val="00FA7F38"/>
    <w:rPr>
      <w:rFonts w:ascii="Wingdings" w:hAnsi="Wingdings"/>
    </w:rPr>
  </w:style>
  <w:style w:type="character" w:customStyle="1" w:styleId="font91">
    <w:name w:val="font91"/>
    <w:basedOn w:val="11"/>
    <w:rsid w:val="00FA7F38"/>
    <w:rPr>
      <w:sz w:val="18"/>
      <w:szCs w:val="18"/>
    </w:rPr>
  </w:style>
  <w:style w:type="character" w:customStyle="1" w:styleId="CharChar2">
    <w:name w:val="普通文字 Char Char2"/>
    <w:aliases w:val="纯文本 Char Char Char2,普通文字 Char Char Char1,正 文 1 Char1,普通文字1 Char1,普通文字2 Char1,普通文字3 Char1,普通文字4 Char1,普通文字5 Char1,普通文字6 Char1,普通文字11 Char1,普通文字21 Char1,普通文字31 Char1,普通文字41 Char1,普通文字7 Char1,纯文本 Char1 Char Char Char1,纯文本 Char Char1 Char"/>
    <w:rsid w:val="00FA7F38"/>
    <w:rPr>
      <w:rFonts w:ascii="宋体" w:eastAsia="宋体" w:hAnsi="Courier New"/>
      <w:kern w:val="2"/>
      <w:sz w:val="21"/>
      <w:lang w:val="en-US" w:eastAsia="zh-CN" w:bidi="ar-SA"/>
    </w:rPr>
  </w:style>
  <w:style w:type="character" w:customStyle="1" w:styleId="Char1">
    <w:name w:val="日期 Char"/>
    <w:basedOn w:val="a1"/>
    <w:link w:val="ab"/>
    <w:uiPriority w:val="99"/>
    <w:rsid w:val="00FA7F38"/>
    <w:rPr>
      <w:kern w:val="2"/>
      <w:sz w:val="21"/>
    </w:rPr>
  </w:style>
  <w:style w:type="paragraph" w:styleId="ab">
    <w:name w:val="Date"/>
    <w:basedOn w:val="a"/>
    <w:next w:val="a"/>
    <w:link w:val="Char1"/>
    <w:uiPriority w:val="99"/>
    <w:rsid w:val="00FA7F38"/>
    <w:rPr>
      <w:szCs w:val="20"/>
    </w:rPr>
  </w:style>
  <w:style w:type="character" w:customStyle="1" w:styleId="a91">
    <w:name w:val="a91"/>
    <w:basedOn w:val="a1"/>
    <w:rsid w:val="00FA7F38"/>
    <w:rPr>
      <w:sz w:val="18"/>
      <w:szCs w:val="18"/>
    </w:rPr>
  </w:style>
  <w:style w:type="character" w:customStyle="1" w:styleId="f111">
    <w:name w:val="f111"/>
    <w:basedOn w:val="a1"/>
    <w:rsid w:val="00FA7F38"/>
    <w:rPr>
      <w:sz w:val="22"/>
      <w:szCs w:val="22"/>
    </w:rPr>
  </w:style>
  <w:style w:type="character" w:customStyle="1" w:styleId="WW8Num3z0">
    <w:name w:val="WW8Num3z0"/>
    <w:rsid w:val="00FA7F38"/>
    <w:rPr>
      <w:rFonts w:ascii="Wingdings" w:hAnsi="Wingdings"/>
    </w:rPr>
  </w:style>
  <w:style w:type="character" w:customStyle="1" w:styleId="clh15">
    <w:name w:val="c lh15"/>
    <w:basedOn w:val="a1"/>
    <w:rsid w:val="00FA7F38"/>
  </w:style>
  <w:style w:type="character" w:customStyle="1" w:styleId="11CharChar">
    <w:name w:val="（符号）三标题1.1 Char Char"/>
    <w:basedOn w:val="a1"/>
    <w:link w:val="11Char"/>
    <w:rsid w:val="00FA7F38"/>
    <w:rPr>
      <w:rFonts w:ascii="宋体" w:eastAsia="宋体" w:hAnsi="宋体"/>
      <w:kern w:val="2"/>
      <w:sz w:val="24"/>
      <w:szCs w:val="24"/>
      <w:lang w:val="en-US" w:eastAsia="zh-CN" w:bidi="ar-SA"/>
    </w:rPr>
  </w:style>
  <w:style w:type="paragraph" w:customStyle="1" w:styleId="11Char">
    <w:name w:val="（符号）三标题1.1 Char"/>
    <w:basedOn w:val="a"/>
    <w:link w:val="11CharChar"/>
    <w:rsid w:val="00FA7F38"/>
    <w:pPr>
      <w:tabs>
        <w:tab w:val="left" w:pos="700"/>
      </w:tabs>
      <w:spacing w:line="500" w:lineRule="exact"/>
      <w:ind w:left="700" w:hanging="700"/>
    </w:pPr>
    <w:rPr>
      <w:rFonts w:ascii="宋体" w:hAnsi="宋体"/>
      <w:sz w:val="24"/>
    </w:rPr>
  </w:style>
  <w:style w:type="character" w:customStyle="1" w:styleId="WW8Num16z0">
    <w:name w:val="WW8Num16z0"/>
    <w:rsid w:val="00FA7F38"/>
    <w:rPr>
      <w:rFonts w:ascii="Wingdings" w:hAnsi="Wingdings"/>
    </w:rPr>
  </w:style>
  <w:style w:type="character" w:customStyle="1" w:styleId="WW8Num5z0">
    <w:name w:val="WW8Num5z0"/>
    <w:rsid w:val="00FA7F38"/>
    <w:rPr>
      <w:rFonts w:ascii="Wingdings" w:hAnsi="Wingdings"/>
    </w:rPr>
  </w:style>
  <w:style w:type="character" w:customStyle="1" w:styleId="normalfont1">
    <w:name w:val="normalfont1"/>
    <w:basedOn w:val="a1"/>
    <w:rsid w:val="00FA7F38"/>
    <w:rPr>
      <w:rFonts w:ascii="ˎ̥" w:hAnsi="ˎ̥" w:hint="default"/>
      <w:color w:val="000472"/>
      <w:sz w:val="18"/>
      <w:szCs w:val="18"/>
    </w:rPr>
  </w:style>
  <w:style w:type="character" w:customStyle="1" w:styleId="Absatz-Standardschriftart">
    <w:name w:val="Absatz-Standardschriftart"/>
    <w:rsid w:val="00FA7F38"/>
  </w:style>
  <w:style w:type="character" w:customStyle="1" w:styleId="a21">
    <w:name w:val="a21"/>
    <w:basedOn w:val="a1"/>
    <w:rsid w:val="00FA7F38"/>
    <w:rPr>
      <w:rFonts w:ascii="??" w:hAnsi="??" w:cs="??"/>
      <w:sz w:val="18"/>
      <w:szCs w:val="18"/>
    </w:rPr>
  </w:style>
  <w:style w:type="character" w:customStyle="1" w:styleId="Char2">
    <w:name w:val="(符号)标书正文 Char"/>
    <w:basedOn w:val="a1"/>
    <w:rsid w:val="00FA7F38"/>
    <w:rPr>
      <w:rFonts w:ascii="黑体" w:eastAsia="黑体" w:hAnsi="宋体"/>
      <w:b/>
      <w:kern w:val="2"/>
      <w:sz w:val="24"/>
      <w:szCs w:val="24"/>
      <w:lang w:val="en-US" w:eastAsia="zh-CN" w:bidi="ar-SA"/>
    </w:rPr>
  </w:style>
  <w:style w:type="character" w:customStyle="1" w:styleId="WW-Absatz-Standardschriftart1">
    <w:name w:val="WW-Absatz-Standardschriftart1"/>
    <w:rsid w:val="00FA7F38"/>
  </w:style>
  <w:style w:type="character" w:customStyle="1" w:styleId="WW8Num15z0">
    <w:name w:val="WW8Num15z0"/>
    <w:rsid w:val="00FA7F38"/>
    <w:rPr>
      <w:rFonts w:ascii="Wingdings" w:hAnsi="Wingdings"/>
    </w:rPr>
  </w:style>
  <w:style w:type="character" w:customStyle="1" w:styleId="WW8Num7z0">
    <w:name w:val="WW8Num7z0"/>
    <w:rsid w:val="00FA7F38"/>
    <w:rPr>
      <w:rFonts w:ascii="Wingdings" w:hAnsi="Wingdings"/>
    </w:rPr>
  </w:style>
  <w:style w:type="character" w:customStyle="1" w:styleId="WW8Num1z0">
    <w:name w:val="WW8Num1z0"/>
    <w:rsid w:val="00FA7F38"/>
    <w:rPr>
      <w:rFonts w:ascii="Wingdings" w:hAnsi="Wingdings"/>
    </w:rPr>
  </w:style>
  <w:style w:type="character" w:customStyle="1" w:styleId="ac">
    <w:name w:val="（符号）邀请函中一、"/>
    <w:basedOn w:val="a1"/>
    <w:rsid w:val="00FA7F38"/>
    <w:rPr>
      <w:rFonts w:ascii="黑体" w:eastAsia="黑体" w:hAnsi="黑体"/>
      <w:b/>
      <w:bCs/>
      <w:sz w:val="24"/>
    </w:rPr>
  </w:style>
  <w:style w:type="character" w:customStyle="1" w:styleId="WW8Num2z0">
    <w:name w:val="WW8Num2z0"/>
    <w:rsid w:val="00FA7F38"/>
    <w:rPr>
      <w:rFonts w:ascii="Wingdings" w:hAnsi="Wingdings"/>
    </w:rPr>
  </w:style>
  <w:style w:type="character" w:customStyle="1" w:styleId="WW8Num10z0">
    <w:name w:val="WW8Num10z0"/>
    <w:rsid w:val="00FA7F38"/>
    <w:rPr>
      <w:rFonts w:ascii="Wingdings" w:hAnsi="Wingdings"/>
    </w:rPr>
  </w:style>
  <w:style w:type="character" w:customStyle="1" w:styleId="f101">
    <w:name w:val="f101"/>
    <w:basedOn w:val="a1"/>
    <w:rsid w:val="00FA7F38"/>
    <w:rPr>
      <w:sz w:val="21"/>
      <w:szCs w:val="21"/>
    </w:rPr>
  </w:style>
  <w:style w:type="character" w:customStyle="1" w:styleId="ad">
    <w:name w:val="样式 宋体 小四 红色 下划线"/>
    <w:basedOn w:val="a1"/>
    <w:rsid w:val="00FA7F38"/>
    <w:rPr>
      <w:color w:val="FF0000"/>
      <w:sz w:val="24"/>
      <w:u w:val="single"/>
    </w:rPr>
  </w:style>
  <w:style w:type="character" w:customStyle="1" w:styleId="WW-Absatz-Standardschriftart">
    <w:name w:val="WW-Absatz-Standardschriftart"/>
    <w:rsid w:val="00FA7F38"/>
  </w:style>
  <w:style w:type="character" w:customStyle="1" w:styleId="unnamed21">
    <w:name w:val="unnamed21"/>
    <w:basedOn w:val="a1"/>
    <w:rsid w:val="00FA7F38"/>
  </w:style>
  <w:style w:type="character" w:customStyle="1" w:styleId="type1">
    <w:name w:val="type1"/>
    <w:basedOn w:val="a1"/>
    <w:rsid w:val="00FA7F38"/>
    <w:rPr>
      <w:rFonts w:ascii="Arial" w:hAnsi="Arial" w:cs="Arial" w:hint="default"/>
      <w:b w:val="0"/>
      <w:bCs w:val="0"/>
      <w:color w:val="666666"/>
      <w:sz w:val="18"/>
      <w:szCs w:val="18"/>
    </w:rPr>
  </w:style>
  <w:style w:type="character" w:customStyle="1" w:styleId="Char3">
    <w:name w:val="页脚 Char"/>
    <w:basedOn w:val="a1"/>
    <w:link w:val="ae"/>
    <w:uiPriority w:val="99"/>
    <w:rsid w:val="00FA7F38"/>
    <w:rPr>
      <w:kern w:val="2"/>
      <w:sz w:val="18"/>
      <w:szCs w:val="18"/>
    </w:rPr>
  </w:style>
  <w:style w:type="paragraph" w:styleId="ae">
    <w:name w:val="footer"/>
    <w:basedOn w:val="a"/>
    <w:link w:val="Char3"/>
    <w:uiPriority w:val="99"/>
    <w:rsid w:val="00FA7F38"/>
    <w:pPr>
      <w:tabs>
        <w:tab w:val="center" w:pos="4153"/>
        <w:tab w:val="right" w:pos="8306"/>
      </w:tabs>
      <w:snapToGrid w:val="0"/>
      <w:jc w:val="left"/>
    </w:pPr>
    <w:rPr>
      <w:sz w:val="18"/>
      <w:szCs w:val="18"/>
    </w:rPr>
  </w:style>
  <w:style w:type="character" w:customStyle="1" w:styleId="la1">
    <w:name w:val="la1"/>
    <w:basedOn w:val="a1"/>
    <w:rsid w:val="00FA7F38"/>
    <w:rPr>
      <w:sz w:val="21"/>
      <w:szCs w:val="21"/>
    </w:rPr>
  </w:style>
  <w:style w:type="character" w:customStyle="1" w:styleId="ft-hanggao1">
    <w:name w:val="ft-hanggao1"/>
    <w:basedOn w:val="a1"/>
    <w:rsid w:val="00FA7F38"/>
    <w:rPr>
      <w:color w:val="000000"/>
      <w:sz w:val="21"/>
      <w:szCs w:val="21"/>
    </w:rPr>
  </w:style>
  <w:style w:type="character" w:customStyle="1" w:styleId="af">
    <w:name w:val="项目符号"/>
    <w:rsid w:val="00FA7F38"/>
    <w:rPr>
      <w:rFonts w:ascii="StarSymbol" w:eastAsia="StarSymbol" w:hAnsi="StarSymbol" w:cs="StarSymbol"/>
      <w:sz w:val="18"/>
      <w:szCs w:val="18"/>
    </w:rPr>
  </w:style>
  <w:style w:type="character" w:customStyle="1" w:styleId="WW8Num8z1">
    <w:name w:val="WW8Num8z1"/>
    <w:rsid w:val="00FA7F38"/>
    <w:rPr>
      <w:rFonts w:ascii="Wingdings" w:hAnsi="Wingdings"/>
    </w:rPr>
  </w:style>
  <w:style w:type="character" w:customStyle="1" w:styleId="WW8Num4z0">
    <w:name w:val="WW8Num4z0"/>
    <w:rsid w:val="00FA7F38"/>
    <w:rPr>
      <w:rFonts w:ascii="Wingdings" w:hAnsi="Wingdings"/>
    </w:rPr>
  </w:style>
  <w:style w:type="character" w:customStyle="1" w:styleId="WW8Num6z0">
    <w:name w:val="WW8Num6z0"/>
    <w:rsid w:val="00FA7F38"/>
    <w:rPr>
      <w:rFonts w:ascii="Wingdings" w:hAnsi="Wingdings"/>
    </w:rPr>
  </w:style>
  <w:style w:type="character" w:customStyle="1" w:styleId="WW8Num14z0">
    <w:name w:val="WW8Num14z0"/>
    <w:rsid w:val="00FA7F38"/>
    <w:rPr>
      <w:rFonts w:ascii="Wingdings" w:hAnsi="Wingdings"/>
    </w:rPr>
  </w:style>
  <w:style w:type="character" w:customStyle="1" w:styleId="lineitems1">
    <w:name w:val="lineitems1"/>
    <w:basedOn w:val="a1"/>
    <w:rsid w:val="00FA7F38"/>
    <w:rPr>
      <w:sz w:val="17"/>
      <w:szCs w:val="17"/>
    </w:rPr>
  </w:style>
  <w:style w:type="character" w:customStyle="1" w:styleId="Char4">
    <w:name w:val="页眉 Char"/>
    <w:basedOn w:val="a1"/>
    <w:link w:val="af0"/>
    <w:rsid w:val="00FA7F38"/>
    <w:rPr>
      <w:kern w:val="2"/>
      <w:sz w:val="18"/>
      <w:szCs w:val="18"/>
    </w:rPr>
  </w:style>
  <w:style w:type="paragraph" w:styleId="af0">
    <w:name w:val="header"/>
    <w:basedOn w:val="a"/>
    <w:link w:val="Char4"/>
    <w:rsid w:val="00FA7F38"/>
    <w:pPr>
      <w:pBdr>
        <w:bottom w:val="single" w:sz="6" w:space="1" w:color="auto"/>
      </w:pBdr>
      <w:tabs>
        <w:tab w:val="center" w:pos="4153"/>
        <w:tab w:val="right" w:pos="8306"/>
      </w:tabs>
      <w:snapToGrid w:val="0"/>
      <w:jc w:val="center"/>
    </w:pPr>
    <w:rPr>
      <w:sz w:val="18"/>
      <w:szCs w:val="18"/>
    </w:rPr>
  </w:style>
  <w:style w:type="paragraph" w:customStyle="1" w:styleId="xl55">
    <w:name w:val="xl55"/>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1">
    <w:name w:val="caption"/>
    <w:basedOn w:val="a"/>
    <w:next w:val="a"/>
    <w:qFormat/>
    <w:rsid w:val="00FA7F38"/>
    <w:pPr>
      <w:spacing w:before="120" w:after="120" w:line="320" w:lineRule="atLeast"/>
      <w:jc w:val="center"/>
    </w:pPr>
    <w:rPr>
      <w:sz w:val="18"/>
      <w:szCs w:val="18"/>
    </w:rPr>
  </w:style>
  <w:style w:type="paragraph" w:customStyle="1" w:styleId="af2">
    <w:name w:val="表格标题"/>
    <w:basedOn w:val="af3"/>
    <w:rsid w:val="00FA7F38"/>
    <w:pPr>
      <w:jc w:val="center"/>
    </w:pPr>
    <w:rPr>
      <w:b/>
      <w:bCs/>
      <w:i/>
      <w:iCs/>
    </w:rPr>
  </w:style>
  <w:style w:type="paragraph" w:customStyle="1" w:styleId="af3">
    <w:name w:val="表格内容"/>
    <w:basedOn w:val="a"/>
    <w:rsid w:val="00FA7F38"/>
    <w:pPr>
      <w:suppressLineNumbers/>
      <w:suppressAutoHyphens/>
    </w:pPr>
    <w:rPr>
      <w:kern w:val="1"/>
      <w:lang w:eastAsia="ar-SA"/>
    </w:rPr>
  </w:style>
  <w:style w:type="paragraph" w:customStyle="1" w:styleId="Char10">
    <w:name w:val="Char1"/>
    <w:basedOn w:val="a"/>
    <w:rsid w:val="00FA7F38"/>
    <w:pPr>
      <w:widowControl/>
      <w:spacing w:after="160" w:line="240" w:lineRule="exact"/>
      <w:jc w:val="left"/>
    </w:pPr>
    <w:rPr>
      <w:rFonts w:ascii="Verdana" w:hAnsi="Verdana"/>
      <w:kern w:val="0"/>
      <w:sz w:val="20"/>
      <w:szCs w:val="20"/>
      <w:lang w:eastAsia="en-US"/>
    </w:rPr>
  </w:style>
  <w:style w:type="paragraph" w:customStyle="1" w:styleId="70">
    <w:name w:val="样式7"/>
    <w:basedOn w:val="a"/>
    <w:rsid w:val="00FA7F38"/>
    <w:pPr>
      <w:suppressAutoHyphens/>
      <w:autoSpaceDE w:val="0"/>
      <w:spacing w:line="440" w:lineRule="atLeast"/>
      <w:ind w:firstLine="601"/>
      <w:textAlignment w:val="baseline"/>
    </w:pPr>
    <w:rPr>
      <w:rFonts w:ascii="宋体" w:hAnsi="宋体"/>
      <w:kern w:val="1"/>
      <w:sz w:val="24"/>
      <w:szCs w:val="20"/>
      <w:lang w:eastAsia="ar-SA"/>
    </w:rPr>
  </w:style>
  <w:style w:type="paragraph" w:styleId="af4">
    <w:name w:val="Document Map"/>
    <w:basedOn w:val="a"/>
    <w:link w:val="Char5"/>
    <w:uiPriority w:val="99"/>
    <w:rsid w:val="00FA7F38"/>
    <w:pPr>
      <w:shd w:val="clear" w:color="auto" w:fill="000080"/>
    </w:pPr>
  </w:style>
  <w:style w:type="character" w:customStyle="1" w:styleId="Char5">
    <w:name w:val="文档结构图 Char"/>
    <w:basedOn w:val="a1"/>
    <w:link w:val="af4"/>
    <w:uiPriority w:val="99"/>
    <w:rsid w:val="00920D58"/>
    <w:rPr>
      <w:kern w:val="2"/>
      <w:sz w:val="21"/>
      <w:szCs w:val="24"/>
      <w:shd w:val="clear" w:color="auto" w:fill="000080"/>
    </w:rPr>
  </w:style>
  <w:style w:type="paragraph" w:styleId="af5">
    <w:name w:val="annotation subject"/>
    <w:basedOn w:val="af6"/>
    <w:next w:val="af6"/>
    <w:link w:val="Char6"/>
    <w:rsid w:val="00FA7F38"/>
    <w:rPr>
      <w:b/>
      <w:bCs/>
    </w:rPr>
  </w:style>
  <w:style w:type="paragraph" w:styleId="af6">
    <w:name w:val="annotation text"/>
    <w:basedOn w:val="a"/>
    <w:link w:val="Char7"/>
    <w:rsid w:val="00FA7F38"/>
    <w:pPr>
      <w:jc w:val="left"/>
    </w:pPr>
  </w:style>
  <w:style w:type="character" w:customStyle="1" w:styleId="Char7">
    <w:name w:val="批注文字 Char"/>
    <w:basedOn w:val="a1"/>
    <w:link w:val="af6"/>
    <w:locked/>
    <w:rsid w:val="00920D58"/>
    <w:rPr>
      <w:kern w:val="2"/>
      <w:sz w:val="21"/>
      <w:szCs w:val="24"/>
    </w:rPr>
  </w:style>
  <w:style w:type="character" w:customStyle="1" w:styleId="Char6">
    <w:name w:val="批注主题 Char"/>
    <w:basedOn w:val="Char7"/>
    <w:link w:val="af5"/>
    <w:locked/>
    <w:rsid w:val="00920D58"/>
    <w:rPr>
      <w:b/>
      <w:bCs/>
      <w:kern w:val="2"/>
      <w:sz w:val="21"/>
      <w:szCs w:val="24"/>
    </w:rPr>
  </w:style>
  <w:style w:type="paragraph" w:styleId="af7">
    <w:name w:val="Body Text Indent"/>
    <w:basedOn w:val="a"/>
    <w:link w:val="Char11"/>
    <w:rsid w:val="00FA7F38"/>
    <w:pPr>
      <w:ind w:left="560"/>
    </w:pPr>
    <w:rPr>
      <w:sz w:val="28"/>
    </w:rPr>
  </w:style>
  <w:style w:type="paragraph" w:customStyle="1" w:styleId="af8">
    <w:name w:val="普通文字"/>
    <w:basedOn w:val="a"/>
    <w:rsid w:val="00FA7F38"/>
    <w:pPr>
      <w:suppressAutoHyphens/>
    </w:pPr>
    <w:rPr>
      <w:rFonts w:ascii="宋体" w:hAnsi="宋体" w:cs="Courier New"/>
      <w:kern w:val="1"/>
      <w:szCs w:val="21"/>
      <w:lang w:eastAsia="ar-SA"/>
    </w:rPr>
  </w:style>
  <w:style w:type="paragraph" w:styleId="af9">
    <w:name w:val="Salutation"/>
    <w:basedOn w:val="a"/>
    <w:next w:val="a"/>
    <w:link w:val="Char8"/>
    <w:rsid w:val="00FA7F38"/>
    <w:rPr>
      <w:szCs w:val="20"/>
    </w:rPr>
  </w:style>
  <w:style w:type="paragraph" w:customStyle="1" w:styleId="zw1">
    <w:name w:val="zw1"/>
    <w:basedOn w:val="a"/>
    <w:rsid w:val="00FA7F38"/>
    <w:pPr>
      <w:widowControl/>
      <w:spacing w:before="100" w:beforeAutospacing="1" w:after="100" w:afterAutospacing="1"/>
      <w:jc w:val="left"/>
    </w:pPr>
    <w:rPr>
      <w:rFonts w:ascii="宋体" w:hAnsi="宋体"/>
      <w:kern w:val="0"/>
      <w:sz w:val="24"/>
    </w:rPr>
  </w:style>
  <w:style w:type="paragraph" w:customStyle="1" w:styleId="afa">
    <w:name w:val="我的重点"/>
    <w:basedOn w:val="afb"/>
    <w:rsid w:val="00FA7F38"/>
    <w:pPr>
      <w:ind w:left="0"/>
    </w:pPr>
    <w:rPr>
      <w:rFonts w:eastAsia="华文楷体"/>
      <w:i/>
      <w:iCs/>
    </w:rPr>
  </w:style>
  <w:style w:type="paragraph" w:customStyle="1" w:styleId="afb">
    <w:name w:val="重点"/>
    <w:basedOn w:val="a"/>
    <w:rsid w:val="00FA7F38"/>
    <w:pPr>
      <w:spacing w:line="360" w:lineRule="auto"/>
      <w:ind w:left="284"/>
    </w:pPr>
    <w:rPr>
      <w:rFonts w:ascii="Arial Black" w:eastAsia="楷体_GB2312" w:hAnsi="Arial Black" w:cs="Arial Black"/>
      <w:b/>
      <w:bCs/>
      <w:sz w:val="28"/>
      <w:szCs w:val="28"/>
    </w:rPr>
  </w:style>
  <w:style w:type="paragraph" w:customStyle="1" w:styleId="12">
    <w:name w:val="正文1"/>
    <w:qFormat/>
    <w:rsid w:val="00FA7F38"/>
    <w:pPr>
      <w:widowControl w:val="0"/>
      <w:adjustRightInd w:val="0"/>
      <w:spacing w:line="360" w:lineRule="atLeast"/>
    </w:pPr>
    <w:rPr>
      <w:rFonts w:ascii="宋体" w:hint="eastAsia"/>
      <w:sz w:val="34"/>
    </w:rPr>
  </w:style>
  <w:style w:type="paragraph" w:customStyle="1" w:styleId="13">
    <w:name w:val="（符号）二标题1."/>
    <w:basedOn w:val="a"/>
    <w:rsid w:val="00FA7F38"/>
  </w:style>
  <w:style w:type="paragraph" w:customStyle="1" w:styleId="afc">
    <w:name w:val="目录"/>
    <w:basedOn w:val="a"/>
    <w:rsid w:val="00FA7F38"/>
    <w:pPr>
      <w:suppressLineNumbers/>
      <w:suppressAutoHyphens/>
    </w:pPr>
    <w:rPr>
      <w:kern w:val="1"/>
      <w:lang w:eastAsia="ar-SA"/>
    </w:rPr>
  </w:style>
  <w:style w:type="paragraph" w:customStyle="1" w:styleId="xl42">
    <w:name w:val="xl42"/>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20">
    <w:name w:val="样式2"/>
    <w:basedOn w:val="a"/>
    <w:rsid w:val="00FA7F38"/>
    <w:pPr>
      <w:tabs>
        <w:tab w:val="left" w:pos="420"/>
      </w:tabs>
      <w:spacing w:line="500" w:lineRule="exact"/>
      <w:ind w:left="430" w:hanging="430"/>
    </w:pPr>
    <w:rPr>
      <w:sz w:val="24"/>
    </w:rPr>
  </w:style>
  <w:style w:type="paragraph" w:customStyle="1" w:styleId="14">
    <w:name w:val="（符号）目录1"/>
    <w:basedOn w:val="a"/>
    <w:rsid w:val="00FA7F38"/>
    <w:pPr>
      <w:spacing w:line="500" w:lineRule="exact"/>
    </w:pPr>
    <w:rPr>
      <w:rFonts w:cs="宋体"/>
      <w:sz w:val="24"/>
      <w:szCs w:val="20"/>
    </w:rPr>
  </w:style>
  <w:style w:type="paragraph" w:customStyle="1" w:styleId="100">
    <w:name w:val="内容目录 10"/>
    <w:basedOn w:val="afc"/>
    <w:rsid w:val="00FA7F38"/>
    <w:pPr>
      <w:tabs>
        <w:tab w:val="right" w:leader="dot" w:pos="9637"/>
      </w:tabs>
      <w:ind w:left="2547"/>
    </w:pPr>
  </w:style>
  <w:style w:type="paragraph" w:customStyle="1" w:styleId="afd">
    <w:name w:val="列表－视讯"/>
    <w:basedOn w:val="afe"/>
    <w:rsid w:val="00FA7F38"/>
  </w:style>
  <w:style w:type="paragraph" w:styleId="afe">
    <w:name w:val="List Number"/>
    <w:basedOn w:val="a"/>
    <w:uiPriority w:val="99"/>
    <w:rsid w:val="00FA7F38"/>
    <w:pPr>
      <w:adjustRightInd w:val="0"/>
      <w:spacing w:line="360" w:lineRule="atLeast"/>
      <w:textAlignment w:val="baseline"/>
    </w:pPr>
    <w:rPr>
      <w:sz w:val="24"/>
    </w:rPr>
  </w:style>
  <w:style w:type="paragraph" w:styleId="30">
    <w:name w:val="toc 3"/>
    <w:basedOn w:val="a"/>
    <w:next w:val="a"/>
    <w:uiPriority w:val="39"/>
    <w:rsid w:val="00FA7F38"/>
    <w:pPr>
      <w:ind w:left="420"/>
      <w:jc w:val="left"/>
    </w:pPr>
    <w:rPr>
      <w:i/>
      <w:iCs/>
      <w:sz w:val="20"/>
      <w:szCs w:val="20"/>
    </w:rPr>
  </w:style>
  <w:style w:type="paragraph" w:customStyle="1" w:styleId="aff">
    <w:name w:val="（符号）投标一、"/>
    <w:basedOn w:val="a"/>
    <w:rsid w:val="00FA7F38"/>
    <w:pPr>
      <w:tabs>
        <w:tab w:val="left" w:pos="980"/>
      </w:tabs>
      <w:spacing w:line="460" w:lineRule="exact"/>
      <w:ind w:left="980" w:hanging="498"/>
    </w:pPr>
  </w:style>
  <w:style w:type="paragraph" w:customStyle="1" w:styleId="110">
    <w:name w:val="（符号）内容三标题1.1"/>
    <w:basedOn w:val="a"/>
    <w:rsid w:val="00FA7F38"/>
    <w:pPr>
      <w:spacing w:line="500" w:lineRule="exact"/>
    </w:pPr>
    <w:rPr>
      <w:rFonts w:ascii="黑体" w:eastAsia="黑体" w:hAnsi="宋体"/>
      <w:b/>
      <w:bCs/>
      <w:sz w:val="24"/>
    </w:rPr>
  </w:style>
  <w:style w:type="paragraph" w:customStyle="1" w:styleId="111">
    <w:name w:val="(符号)四标题1.1"/>
    <w:basedOn w:val="a"/>
    <w:rsid w:val="00FA7F38"/>
    <w:pPr>
      <w:tabs>
        <w:tab w:val="left" w:pos="567"/>
      </w:tabs>
      <w:spacing w:line="500" w:lineRule="exact"/>
      <w:ind w:left="567" w:hanging="567"/>
    </w:pPr>
    <w:rPr>
      <w:rFonts w:ascii="宋体" w:hAnsi="宋体" w:cs="宋体"/>
      <w:color w:val="000000"/>
      <w:kern w:val="0"/>
      <w:sz w:val="24"/>
      <w:szCs w:val="20"/>
    </w:rPr>
  </w:style>
  <w:style w:type="paragraph" w:customStyle="1" w:styleId="15">
    <w:name w:val="文档结构图1"/>
    <w:basedOn w:val="a"/>
    <w:rsid w:val="00FA7F38"/>
    <w:pPr>
      <w:shd w:val="clear" w:color="auto" w:fill="000080"/>
      <w:suppressAutoHyphens/>
    </w:pPr>
    <w:rPr>
      <w:kern w:val="1"/>
      <w:lang w:eastAsia="ar-SA"/>
    </w:rPr>
  </w:style>
  <w:style w:type="paragraph" w:customStyle="1" w:styleId="xl31">
    <w:name w:val="xl31"/>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0">
    <w:name w:val="四级条标题"/>
    <w:basedOn w:val="aff1"/>
    <w:next w:val="aff2"/>
    <w:rsid w:val="00FA7F38"/>
    <w:pPr>
      <w:tabs>
        <w:tab w:val="clear" w:pos="2580"/>
        <w:tab w:val="left" w:pos="3000"/>
      </w:tabs>
      <w:ind w:left="3000"/>
      <w:outlineLvl w:val="5"/>
    </w:pPr>
  </w:style>
  <w:style w:type="paragraph" w:customStyle="1" w:styleId="aff1">
    <w:name w:val="三级条标题"/>
    <w:basedOn w:val="aff3"/>
    <w:next w:val="aff2"/>
    <w:rsid w:val="00FA7F38"/>
    <w:pPr>
      <w:tabs>
        <w:tab w:val="clear" w:pos="2160"/>
        <w:tab w:val="left" w:pos="2580"/>
      </w:tabs>
      <w:ind w:left="2580"/>
      <w:outlineLvl w:val="4"/>
    </w:pPr>
  </w:style>
  <w:style w:type="paragraph" w:customStyle="1" w:styleId="aff3">
    <w:name w:val="二级条标题"/>
    <w:basedOn w:val="aff4"/>
    <w:next w:val="aff2"/>
    <w:rsid w:val="00FA7F38"/>
    <w:pPr>
      <w:tabs>
        <w:tab w:val="clear" w:pos="1740"/>
        <w:tab w:val="left" w:pos="2160"/>
      </w:tabs>
      <w:ind w:left="0"/>
      <w:outlineLvl w:val="3"/>
    </w:pPr>
  </w:style>
  <w:style w:type="paragraph" w:customStyle="1" w:styleId="aff4">
    <w:name w:val="一级条标题"/>
    <w:basedOn w:val="aff5"/>
    <w:next w:val="aff2"/>
    <w:rsid w:val="00FA7F38"/>
    <w:pPr>
      <w:tabs>
        <w:tab w:val="clear" w:pos="360"/>
        <w:tab w:val="left" w:pos="1740"/>
      </w:tabs>
      <w:spacing w:beforeLines="0" w:afterLines="0"/>
      <w:ind w:left="1740" w:hanging="420"/>
      <w:outlineLvl w:val="2"/>
    </w:pPr>
  </w:style>
  <w:style w:type="paragraph" w:customStyle="1" w:styleId="aff5">
    <w:name w:val="章标题"/>
    <w:next w:val="aff2"/>
    <w:rsid w:val="00FA7F38"/>
    <w:pPr>
      <w:tabs>
        <w:tab w:val="left" w:pos="360"/>
      </w:tabs>
      <w:spacing w:beforeLines="50" w:afterLines="50"/>
      <w:jc w:val="both"/>
      <w:outlineLvl w:val="1"/>
    </w:pPr>
    <w:rPr>
      <w:rFonts w:ascii="黑体" w:eastAsia="黑体"/>
      <w:sz w:val="21"/>
    </w:rPr>
  </w:style>
  <w:style w:type="paragraph" w:customStyle="1" w:styleId="aff2">
    <w:name w:val="段"/>
    <w:rsid w:val="00FA7F38"/>
    <w:pPr>
      <w:autoSpaceDE w:val="0"/>
      <w:autoSpaceDN w:val="0"/>
      <w:ind w:firstLineChars="200" w:firstLine="200"/>
      <w:jc w:val="both"/>
    </w:pPr>
    <w:rPr>
      <w:rFonts w:ascii="宋体"/>
      <w:sz w:val="21"/>
    </w:rPr>
  </w:style>
  <w:style w:type="paragraph" w:customStyle="1" w:styleId="CharCharChar">
    <w:name w:val="Char Char Char"/>
    <w:basedOn w:val="a"/>
    <w:rsid w:val="00FA7F38"/>
    <w:rPr>
      <w:rFonts w:ascii="Tahoma" w:hAnsi="Tahoma"/>
      <w:sz w:val="24"/>
      <w:szCs w:val="20"/>
    </w:rPr>
  </w:style>
  <w:style w:type="paragraph" w:customStyle="1" w:styleId="CharChar1CharCharCharCharCharCharCharCharCharCharCharCharCharCharChar">
    <w:name w:val="Char Char1 Char Char Char Char Char Char Char Char Char Char Char Char Char Char Char"/>
    <w:basedOn w:val="a"/>
    <w:rsid w:val="00FA7F38"/>
    <w:pPr>
      <w:widowControl/>
      <w:spacing w:after="160" w:line="240" w:lineRule="exact"/>
      <w:jc w:val="left"/>
    </w:pPr>
    <w:rPr>
      <w:sz w:val="28"/>
    </w:rPr>
  </w:style>
  <w:style w:type="paragraph" w:customStyle="1" w:styleId="CharCharCharChar">
    <w:name w:val="Char Char Char Char"/>
    <w:basedOn w:val="a"/>
    <w:rsid w:val="00FA7F38"/>
    <w:pPr>
      <w:widowControl/>
      <w:spacing w:after="160" w:line="240" w:lineRule="exact"/>
      <w:jc w:val="left"/>
    </w:pPr>
    <w:rPr>
      <w:rFonts w:ascii="Verdana" w:hAnsi="Verdana"/>
      <w:kern w:val="0"/>
      <w:sz w:val="20"/>
      <w:szCs w:val="20"/>
      <w:lang w:eastAsia="en-US"/>
    </w:rPr>
  </w:style>
  <w:style w:type="paragraph" w:customStyle="1" w:styleId="aff6">
    <w:name w:val="五级条标题"/>
    <w:basedOn w:val="aff0"/>
    <w:next w:val="aff2"/>
    <w:rsid w:val="00FA7F38"/>
    <w:pPr>
      <w:tabs>
        <w:tab w:val="clear" w:pos="3000"/>
        <w:tab w:val="left" w:pos="3420"/>
      </w:tabs>
      <w:ind w:left="3420"/>
      <w:outlineLvl w:val="6"/>
    </w:pPr>
  </w:style>
  <w:style w:type="paragraph" w:customStyle="1" w:styleId="16">
    <w:name w:val="（符号）内容二标题1"/>
    <w:basedOn w:val="a"/>
    <w:rsid w:val="00FA7F38"/>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xl27">
    <w:name w:val="xl27"/>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110">
    <w:name w:val="(符号)五标题1.1.1"/>
    <w:basedOn w:val="a"/>
    <w:rsid w:val="00FA7F38"/>
    <w:pPr>
      <w:tabs>
        <w:tab w:val="left" w:pos="1000"/>
      </w:tabs>
      <w:spacing w:line="500" w:lineRule="exact"/>
      <w:ind w:left="1000" w:hanging="1000"/>
    </w:pPr>
    <w:rPr>
      <w:rFonts w:ascii="宋体" w:hAnsi="宋体" w:cs="宋体"/>
      <w:color w:val="000000"/>
      <w:sz w:val="24"/>
      <w:szCs w:val="20"/>
    </w:rPr>
  </w:style>
  <w:style w:type="paragraph" w:customStyle="1" w:styleId="xl52">
    <w:name w:val="xl52"/>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51">
    <w:name w:val="xl51"/>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styleId="aff7">
    <w:name w:val="Body Text"/>
    <w:basedOn w:val="a"/>
    <w:link w:val="Char12"/>
    <w:uiPriority w:val="99"/>
    <w:rsid w:val="00FA7F38"/>
    <w:pPr>
      <w:spacing w:after="120"/>
    </w:pPr>
  </w:style>
  <w:style w:type="paragraph" w:styleId="50">
    <w:name w:val="toc 5"/>
    <w:basedOn w:val="a"/>
    <w:next w:val="a"/>
    <w:uiPriority w:val="39"/>
    <w:rsid w:val="00FA7F38"/>
    <w:pPr>
      <w:ind w:left="840"/>
      <w:jc w:val="left"/>
    </w:pPr>
    <w:rPr>
      <w:sz w:val="18"/>
      <w:szCs w:val="18"/>
    </w:rPr>
  </w:style>
  <w:style w:type="paragraph" w:customStyle="1" w:styleId="Char9">
    <w:name w:val="Char"/>
    <w:basedOn w:val="a"/>
    <w:rsid w:val="00FA7F38"/>
    <w:pPr>
      <w:spacing w:line="240" w:lineRule="atLeast"/>
      <w:ind w:left="420" w:firstLine="420"/>
    </w:pPr>
    <w:rPr>
      <w:kern w:val="0"/>
      <w:szCs w:val="21"/>
    </w:rPr>
  </w:style>
  <w:style w:type="paragraph" w:customStyle="1" w:styleId="4157">
    <w:name w:val="样式 标题 4 + 行距: 多倍行距 1.57 字行"/>
    <w:basedOn w:val="4"/>
    <w:rsid w:val="00FA7F38"/>
    <w:pPr>
      <w:widowControl/>
      <w:adjustRightInd/>
      <w:snapToGrid/>
      <w:spacing w:line="377" w:lineRule="auto"/>
      <w:ind w:leftChars="50" w:left="150" w:firstLine="0"/>
      <w:jc w:val="left"/>
    </w:pPr>
    <w:rPr>
      <w:rFonts w:ascii="Arial" w:eastAsia="仿宋_GB2312" w:hAnsi="Arial" w:cs="Arial"/>
      <w:snapToGrid/>
      <w:kern w:val="2"/>
      <w:sz w:val="30"/>
      <w:szCs w:val="30"/>
    </w:rPr>
  </w:style>
  <w:style w:type="paragraph" w:customStyle="1" w:styleId="aff8">
    <w:name w:val="(符号)标书正文"/>
    <w:basedOn w:val="a"/>
    <w:rsid w:val="00FA7F38"/>
    <w:pPr>
      <w:spacing w:line="500" w:lineRule="exact"/>
      <w:ind w:left="420"/>
    </w:pPr>
    <w:rPr>
      <w:rFonts w:ascii="宋体" w:hAnsi="宋体" w:cs="宋体"/>
      <w:sz w:val="24"/>
      <w:szCs w:val="20"/>
    </w:rPr>
  </w:style>
  <w:style w:type="paragraph" w:styleId="aff9">
    <w:name w:val="Block Text"/>
    <w:basedOn w:val="a"/>
    <w:rsid w:val="00FA7F38"/>
    <w:pPr>
      <w:autoSpaceDE w:val="0"/>
      <w:autoSpaceDN w:val="0"/>
      <w:adjustRightInd w:val="0"/>
      <w:spacing w:line="500" w:lineRule="exact"/>
      <w:ind w:left="391" w:right="246"/>
    </w:pPr>
    <w:rPr>
      <w:rFonts w:ascii="仿宋_GB2312" w:eastAsia="仿宋_GB2312"/>
      <w:kern w:val="0"/>
      <w:sz w:val="24"/>
    </w:rPr>
  </w:style>
  <w:style w:type="paragraph" w:customStyle="1" w:styleId="xl36">
    <w:name w:val="xl36"/>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CharChar">
    <w:name w:val="Char Char"/>
    <w:basedOn w:val="a"/>
    <w:rsid w:val="00FA7F38"/>
    <w:rPr>
      <w:rFonts w:ascii="Tahoma" w:hAnsi="Tahoma"/>
      <w:sz w:val="24"/>
      <w:szCs w:val="20"/>
    </w:rPr>
  </w:style>
  <w:style w:type="paragraph" w:customStyle="1" w:styleId="Char13">
    <w:name w:val="Char1"/>
    <w:basedOn w:val="a"/>
    <w:rsid w:val="00FA7F38"/>
    <w:pPr>
      <w:widowControl/>
      <w:spacing w:after="160" w:line="240" w:lineRule="exact"/>
      <w:jc w:val="left"/>
    </w:pPr>
    <w:rPr>
      <w:rFonts w:ascii="Verdana" w:eastAsia="仿宋_GB2312" w:hAnsi="Verdana"/>
      <w:kern w:val="0"/>
      <w:sz w:val="24"/>
      <w:szCs w:val="20"/>
      <w:lang w:eastAsia="en-US"/>
    </w:rPr>
  </w:style>
  <w:style w:type="paragraph" w:styleId="71">
    <w:name w:val="toc 7"/>
    <w:basedOn w:val="a"/>
    <w:next w:val="a"/>
    <w:uiPriority w:val="39"/>
    <w:rsid w:val="00FA7F38"/>
    <w:pPr>
      <w:ind w:left="1260"/>
      <w:jc w:val="left"/>
    </w:pPr>
    <w:rPr>
      <w:sz w:val="18"/>
      <w:szCs w:val="18"/>
    </w:rPr>
  </w:style>
  <w:style w:type="paragraph" w:customStyle="1" w:styleId="112">
    <w:name w:val="(符号)三标题1.1"/>
    <w:basedOn w:val="a"/>
    <w:rsid w:val="00FA7F38"/>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49">
    <w:name w:val="xl49"/>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8">
    <w:name w:val="xl38"/>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xl34">
    <w:name w:val="xl34"/>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7">
    <w:name w:val="部分1"/>
    <w:basedOn w:val="a"/>
    <w:rsid w:val="00FA7F38"/>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CharCharCharCharCharCharCharCharCharCharCharCharCharCharCharCharCharCharChar">
    <w:name w:val="Char Char Char Char Char Char Char Char Char Char Char Char Char Char Char Char Char Char Char"/>
    <w:basedOn w:val="a"/>
    <w:rsid w:val="00FA7F38"/>
    <w:pPr>
      <w:widowControl/>
      <w:spacing w:after="160" w:line="240" w:lineRule="exact"/>
      <w:jc w:val="left"/>
    </w:pPr>
    <w:rPr>
      <w:rFonts w:ascii="Verdana" w:hAnsi="Verdana"/>
      <w:kern w:val="0"/>
      <w:sz w:val="20"/>
      <w:szCs w:val="20"/>
      <w:lang w:eastAsia="en-US"/>
    </w:rPr>
  </w:style>
  <w:style w:type="paragraph" w:customStyle="1" w:styleId="18">
    <w:name w:val="1"/>
    <w:basedOn w:val="a"/>
    <w:next w:val="31"/>
    <w:uiPriority w:val="99"/>
    <w:rsid w:val="00FA7F38"/>
    <w:pPr>
      <w:suppressAutoHyphens/>
      <w:spacing w:line="360" w:lineRule="auto"/>
      <w:ind w:firstLine="480"/>
    </w:pPr>
    <w:rPr>
      <w:kern w:val="1"/>
      <w:sz w:val="24"/>
      <w:lang w:eastAsia="ar-SA"/>
    </w:rPr>
  </w:style>
  <w:style w:type="paragraph" w:customStyle="1" w:styleId="31">
    <w:name w:val="正文文字缩进 3"/>
    <w:basedOn w:val="a"/>
    <w:rsid w:val="00FA7F38"/>
    <w:pPr>
      <w:suppressAutoHyphens/>
      <w:spacing w:after="120"/>
      <w:ind w:left="420"/>
    </w:pPr>
    <w:rPr>
      <w:kern w:val="1"/>
      <w:sz w:val="16"/>
      <w:szCs w:val="16"/>
      <w:lang w:eastAsia="ar-SA"/>
    </w:rPr>
  </w:style>
  <w:style w:type="paragraph" w:styleId="21">
    <w:name w:val="Body Text 2"/>
    <w:basedOn w:val="a"/>
    <w:link w:val="2Char0"/>
    <w:uiPriority w:val="99"/>
    <w:rsid w:val="00FA7F38"/>
    <w:rPr>
      <w:color w:val="FF0000"/>
    </w:rPr>
  </w:style>
  <w:style w:type="paragraph" w:styleId="60">
    <w:name w:val="toc 6"/>
    <w:basedOn w:val="a"/>
    <w:next w:val="a"/>
    <w:uiPriority w:val="39"/>
    <w:rsid w:val="00FA7F38"/>
    <w:pPr>
      <w:ind w:left="1050"/>
      <w:jc w:val="left"/>
    </w:pPr>
    <w:rPr>
      <w:sz w:val="18"/>
      <w:szCs w:val="18"/>
    </w:rPr>
  </w:style>
  <w:style w:type="paragraph" w:customStyle="1" w:styleId="22">
    <w:name w:val="正文2"/>
    <w:basedOn w:val="a"/>
    <w:rsid w:val="00FA7F38"/>
    <w:pPr>
      <w:spacing w:before="156" w:line="360" w:lineRule="auto"/>
      <w:ind w:firstLineChars="200" w:firstLine="510"/>
    </w:pPr>
    <w:rPr>
      <w:rFonts w:eastAsia="仿宋_GB2312"/>
      <w:sz w:val="24"/>
    </w:rPr>
  </w:style>
  <w:style w:type="paragraph" w:customStyle="1" w:styleId="xl44">
    <w:name w:val="xl44"/>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a">
    <w:name w:val="规范正文"/>
    <w:basedOn w:val="a"/>
    <w:rsid w:val="00FA7F38"/>
    <w:pPr>
      <w:suppressAutoHyphens/>
      <w:spacing w:line="360" w:lineRule="auto"/>
      <w:ind w:left="480"/>
      <w:textAlignment w:val="baseline"/>
    </w:pPr>
    <w:rPr>
      <w:kern w:val="1"/>
      <w:sz w:val="24"/>
      <w:szCs w:val="20"/>
      <w:lang w:eastAsia="ar-SA"/>
    </w:rPr>
  </w:style>
  <w:style w:type="paragraph" w:styleId="19">
    <w:name w:val="toc 1"/>
    <w:basedOn w:val="a"/>
    <w:next w:val="a"/>
    <w:uiPriority w:val="39"/>
    <w:rsid w:val="00FA7F38"/>
    <w:pPr>
      <w:spacing w:before="120" w:after="120"/>
      <w:jc w:val="left"/>
    </w:pPr>
    <w:rPr>
      <w:b/>
      <w:bCs/>
      <w:caps/>
      <w:sz w:val="20"/>
      <w:szCs w:val="20"/>
    </w:rPr>
  </w:style>
  <w:style w:type="paragraph" w:customStyle="1" w:styleId="xl41">
    <w:name w:val="xl41"/>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b">
    <w:name w:val="菱形标号"/>
    <w:basedOn w:val="a"/>
    <w:rsid w:val="00FA7F38"/>
    <w:pPr>
      <w:tabs>
        <w:tab w:val="left" w:pos="1125"/>
      </w:tabs>
      <w:spacing w:line="360" w:lineRule="auto"/>
      <w:ind w:left="902" w:hanging="390"/>
    </w:pPr>
    <w:rPr>
      <w:sz w:val="24"/>
    </w:rPr>
  </w:style>
  <w:style w:type="paragraph" w:customStyle="1" w:styleId="xl37">
    <w:name w:val="xl37"/>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styleId="affc">
    <w:name w:val="Balloon Text"/>
    <w:basedOn w:val="a"/>
    <w:link w:val="Chara"/>
    <w:rsid w:val="00FA7F38"/>
    <w:rPr>
      <w:sz w:val="18"/>
      <w:szCs w:val="18"/>
    </w:rPr>
  </w:style>
  <w:style w:type="character" w:customStyle="1" w:styleId="Chara">
    <w:name w:val="批注框文本 Char"/>
    <w:basedOn w:val="a1"/>
    <w:link w:val="affc"/>
    <w:locked/>
    <w:rsid w:val="00920D58"/>
    <w:rPr>
      <w:kern w:val="2"/>
      <w:sz w:val="18"/>
      <w:szCs w:val="18"/>
    </w:rPr>
  </w:style>
  <w:style w:type="paragraph" w:customStyle="1" w:styleId="xl46">
    <w:name w:val="xl46"/>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0">
    <w:name w:val="xl50"/>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iaob">
    <w:name w:val="xiao b"/>
    <w:basedOn w:val="a"/>
    <w:rsid w:val="00FA7F38"/>
    <w:pPr>
      <w:jc w:val="center"/>
    </w:pPr>
    <w:rPr>
      <w:rFonts w:eastAsia="黑体"/>
      <w:sz w:val="24"/>
      <w:szCs w:val="20"/>
    </w:rPr>
  </w:style>
  <w:style w:type="paragraph" w:styleId="23">
    <w:name w:val="toc 2"/>
    <w:basedOn w:val="a"/>
    <w:next w:val="a"/>
    <w:uiPriority w:val="39"/>
    <w:rsid w:val="00FA7F38"/>
    <w:pPr>
      <w:ind w:left="210"/>
      <w:jc w:val="left"/>
    </w:pPr>
    <w:rPr>
      <w:smallCaps/>
      <w:sz w:val="20"/>
      <w:szCs w:val="20"/>
    </w:rPr>
  </w:style>
  <w:style w:type="paragraph" w:customStyle="1" w:styleId="32">
    <w:name w:val="正文文字 3"/>
    <w:basedOn w:val="a"/>
    <w:rsid w:val="00FA7F38"/>
    <w:pPr>
      <w:suppressAutoHyphens/>
      <w:spacing w:after="120"/>
    </w:pPr>
    <w:rPr>
      <w:kern w:val="1"/>
      <w:sz w:val="16"/>
      <w:szCs w:val="16"/>
      <w:lang w:eastAsia="ar-SA"/>
    </w:rPr>
  </w:style>
  <w:style w:type="paragraph" w:customStyle="1" w:styleId="25">
    <w:name w:val="样式 宋体 小四 行距: 固定值 25 磅"/>
    <w:basedOn w:val="a"/>
    <w:rsid w:val="00FA7F38"/>
    <w:pPr>
      <w:spacing w:line="500" w:lineRule="exact"/>
    </w:pPr>
    <w:rPr>
      <w:rFonts w:ascii="宋体" w:hAnsi="宋体" w:cs="宋体"/>
      <w:sz w:val="24"/>
      <w:szCs w:val="20"/>
    </w:rPr>
  </w:style>
  <w:style w:type="paragraph" w:customStyle="1" w:styleId="xl33">
    <w:name w:val="xl33"/>
    <w:basedOn w:val="a"/>
    <w:rsid w:val="00FA7F38"/>
    <w:pPr>
      <w:widowControl/>
      <w:spacing w:before="100" w:beforeAutospacing="1" w:after="100" w:afterAutospacing="1"/>
      <w:jc w:val="center"/>
    </w:pPr>
    <w:rPr>
      <w:rFonts w:ascii="宋体" w:hAnsi="宋体"/>
      <w:kern w:val="0"/>
      <w:sz w:val="24"/>
    </w:rPr>
  </w:style>
  <w:style w:type="paragraph" w:styleId="affd">
    <w:name w:val="List"/>
    <w:basedOn w:val="aff7"/>
    <w:uiPriority w:val="99"/>
    <w:rsid w:val="00FA7F38"/>
    <w:pPr>
      <w:suppressAutoHyphens/>
    </w:pPr>
    <w:rPr>
      <w:kern w:val="1"/>
      <w:lang w:eastAsia="ar-SA"/>
    </w:rPr>
  </w:style>
  <w:style w:type="paragraph" w:customStyle="1" w:styleId="font6">
    <w:name w:val="font6"/>
    <w:basedOn w:val="a"/>
    <w:rsid w:val="00FA7F38"/>
    <w:pPr>
      <w:widowControl/>
      <w:spacing w:before="100" w:beforeAutospacing="1" w:after="100" w:afterAutospacing="1"/>
      <w:jc w:val="left"/>
    </w:pPr>
    <w:rPr>
      <w:rFonts w:ascii="宋体" w:hAnsi="宋体" w:cs="宋体"/>
      <w:kern w:val="0"/>
      <w:sz w:val="18"/>
      <w:szCs w:val="18"/>
    </w:rPr>
  </w:style>
  <w:style w:type="paragraph" w:styleId="40">
    <w:name w:val="toc 4"/>
    <w:basedOn w:val="a"/>
    <w:next w:val="a"/>
    <w:uiPriority w:val="39"/>
    <w:rsid w:val="00FA7F38"/>
    <w:pPr>
      <w:ind w:left="630"/>
      <w:jc w:val="left"/>
    </w:pPr>
    <w:rPr>
      <w:sz w:val="18"/>
      <w:szCs w:val="18"/>
    </w:rPr>
  </w:style>
  <w:style w:type="paragraph" w:customStyle="1" w:styleId="xl32">
    <w:name w:val="xl32"/>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xl35">
    <w:name w:val="xl35"/>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80">
    <w:name w:val="toc 8"/>
    <w:basedOn w:val="a"/>
    <w:next w:val="a"/>
    <w:uiPriority w:val="39"/>
    <w:rsid w:val="00FA7F38"/>
    <w:pPr>
      <w:ind w:left="1470"/>
      <w:jc w:val="left"/>
    </w:pPr>
    <w:rPr>
      <w:sz w:val="18"/>
      <w:szCs w:val="18"/>
    </w:rPr>
  </w:style>
  <w:style w:type="paragraph" w:customStyle="1" w:styleId="affe">
    <w:name w:val="目次、标准名称标题"/>
    <w:basedOn w:val="afff"/>
    <w:next w:val="aff2"/>
    <w:rsid w:val="00FA7F38"/>
    <w:pPr>
      <w:spacing w:line="460" w:lineRule="exact"/>
    </w:pPr>
  </w:style>
  <w:style w:type="paragraph" w:customStyle="1" w:styleId="afff">
    <w:name w:val="前言、引言标题"/>
    <w:next w:val="a"/>
    <w:rsid w:val="00FA7F38"/>
    <w:pPr>
      <w:shd w:val="clear" w:color="FFFFFF" w:fill="FFFFFF"/>
      <w:tabs>
        <w:tab w:val="left" w:pos="360"/>
      </w:tabs>
      <w:spacing w:before="640" w:after="560"/>
      <w:jc w:val="center"/>
      <w:outlineLvl w:val="0"/>
    </w:pPr>
    <w:rPr>
      <w:rFonts w:ascii="黑体" w:eastAsia="黑体"/>
      <w:sz w:val="32"/>
    </w:rPr>
  </w:style>
  <w:style w:type="paragraph" w:styleId="90">
    <w:name w:val="toc 9"/>
    <w:basedOn w:val="a"/>
    <w:next w:val="a"/>
    <w:uiPriority w:val="39"/>
    <w:rsid w:val="00FA7F38"/>
    <w:pPr>
      <w:ind w:left="1680"/>
      <w:jc w:val="left"/>
    </w:pPr>
    <w:rPr>
      <w:sz w:val="18"/>
      <w:szCs w:val="18"/>
    </w:rPr>
  </w:style>
  <w:style w:type="paragraph" w:customStyle="1" w:styleId="font0">
    <w:name w:val="font0"/>
    <w:basedOn w:val="a"/>
    <w:rsid w:val="00FA7F38"/>
    <w:pPr>
      <w:widowControl/>
      <w:spacing w:before="100" w:beforeAutospacing="1" w:after="100" w:afterAutospacing="1"/>
      <w:jc w:val="left"/>
    </w:pPr>
    <w:rPr>
      <w:rFonts w:ascii="宋体" w:hAnsi="宋体" w:cs="宋体"/>
      <w:kern w:val="0"/>
      <w:sz w:val="24"/>
    </w:rPr>
  </w:style>
  <w:style w:type="paragraph" w:customStyle="1" w:styleId="font7">
    <w:name w:val="font7"/>
    <w:basedOn w:val="a"/>
    <w:rsid w:val="00FA7F38"/>
    <w:pPr>
      <w:widowControl/>
      <w:spacing w:before="100" w:beforeAutospacing="1" w:after="100" w:afterAutospacing="1"/>
      <w:jc w:val="left"/>
    </w:pPr>
    <w:rPr>
      <w:b/>
      <w:bCs/>
      <w:kern w:val="0"/>
      <w:sz w:val="22"/>
      <w:szCs w:val="22"/>
    </w:rPr>
  </w:style>
  <w:style w:type="paragraph" w:customStyle="1" w:styleId="1111">
    <w:name w:val="(符号)内容1五标题1.1.1"/>
    <w:basedOn w:val="a"/>
    <w:rsid w:val="00FA7F38"/>
  </w:style>
  <w:style w:type="paragraph" w:customStyle="1" w:styleId="xl43">
    <w:name w:val="xl43"/>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24">
    <w:name w:val="Body Text Indent 2"/>
    <w:basedOn w:val="a"/>
    <w:link w:val="2Char1"/>
    <w:rsid w:val="00FA7F38"/>
    <w:pPr>
      <w:spacing w:line="480" w:lineRule="auto"/>
      <w:ind w:firstLineChars="225" w:firstLine="540"/>
    </w:pPr>
    <w:rPr>
      <w:rFonts w:eastAsia="仿宋_GB2312"/>
      <w:sz w:val="24"/>
    </w:rPr>
  </w:style>
  <w:style w:type="paragraph" w:customStyle="1" w:styleId="xl28">
    <w:name w:val="xl28"/>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3">
    <w:name w:val="xl53"/>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ff0">
    <w:name w:val="Normal (Web)"/>
    <w:basedOn w:val="a"/>
    <w:qFormat/>
    <w:rsid w:val="00FA7F38"/>
    <w:pPr>
      <w:widowControl/>
      <w:spacing w:before="100" w:beforeAutospacing="1" w:after="100" w:afterAutospacing="1"/>
      <w:jc w:val="left"/>
    </w:pPr>
    <w:rPr>
      <w:rFonts w:ascii="宋体" w:hAnsi="宋体" w:cs="宋体"/>
      <w:kern w:val="0"/>
      <w:sz w:val="24"/>
    </w:rPr>
  </w:style>
  <w:style w:type="paragraph" w:customStyle="1" w:styleId="afff1">
    <w:name w:val="框内容"/>
    <w:basedOn w:val="aff7"/>
    <w:rsid w:val="00FA7F38"/>
    <w:pPr>
      <w:suppressAutoHyphens/>
    </w:pPr>
    <w:rPr>
      <w:kern w:val="1"/>
      <w:lang w:eastAsia="ar-SA"/>
    </w:rPr>
  </w:style>
  <w:style w:type="paragraph" w:customStyle="1" w:styleId="33">
    <w:name w:val="（符号）目录3"/>
    <w:basedOn w:val="a"/>
    <w:rsid w:val="00FA7F38"/>
    <w:pPr>
      <w:spacing w:line="500" w:lineRule="exact"/>
      <w:ind w:left="1000"/>
    </w:pPr>
    <w:rPr>
      <w:rFonts w:cs="宋体"/>
      <w:sz w:val="24"/>
      <w:szCs w:val="20"/>
    </w:rPr>
  </w:style>
  <w:style w:type="paragraph" w:customStyle="1" w:styleId="xl45">
    <w:name w:val="xl45"/>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afff2">
    <w:name w:val="(符号)一标题第一部分"/>
    <w:basedOn w:val="a"/>
    <w:rsid w:val="00FA7F38"/>
    <w:pPr>
      <w:spacing w:beforeLines="100" w:afterLines="100" w:line="500" w:lineRule="exact"/>
      <w:jc w:val="center"/>
      <w:outlineLvl w:val="1"/>
    </w:pPr>
    <w:rPr>
      <w:rFonts w:ascii="黑体" w:eastAsia="黑体" w:cs="宋体"/>
      <w:b/>
      <w:bCs/>
      <w:sz w:val="32"/>
      <w:szCs w:val="32"/>
    </w:rPr>
  </w:style>
  <w:style w:type="paragraph" w:customStyle="1" w:styleId="afff3">
    <w:name w:val="（符号）二标题总则"/>
    <w:basedOn w:val="afff2"/>
    <w:rsid w:val="00FA7F38"/>
    <w:pPr>
      <w:spacing w:beforeLines="50" w:afterLines="50" w:line="440" w:lineRule="atLeast"/>
    </w:pPr>
  </w:style>
  <w:style w:type="paragraph" w:customStyle="1" w:styleId="1112">
    <w:name w:val="（符号）内容四标题1.1.12"/>
    <w:basedOn w:val="a"/>
    <w:rsid w:val="00FA7F38"/>
    <w:pPr>
      <w:tabs>
        <w:tab w:val="left" w:pos="1000"/>
      </w:tabs>
      <w:spacing w:line="500" w:lineRule="exact"/>
      <w:ind w:left="1000" w:hanging="1000"/>
    </w:pPr>
    <w:rPr>
      <w:sz w:val="24"/>
    </w:rPr>
  </w:style>
  <w:style w:type="paragraph" w:customStyle="1" w:styleId="afff4">
    <w:name w:val="表"/>
    <w:basedOn w:val="a"/>
    <w:rsid w:val="00FA7F38"/>
    <w:pPr>
      <w:adjustRightInd w:val="0"/>
      <w:snapToGrid w:val="0"/>
    </w:pPr>
    <w:rPr>
      <w:color w:val="000000"/>
      <w:kern w:val="0"/>
      <w:szCs w:val="21"/>
    </w:rPr>
  </w:style>
  <w:style w:type="paragraph" w:customStyle="1" w:styleId="1a">
    <w:name w:val="标题1"/>
    <w:basedOn w:val="a"/>
    <w:next w:val="aff7"/>
    <w:rsid w:val="00FA7F38"/>
    <w:pPr>
      <w:keepNext/>
      <w:suppressAutoHyphens/>
      <w:spacing w:before="240" w:after="120"/>
    </w:pPr>
    <w:rPr>
      <w:rFonts w:ascii="AR PL ShanHeiSun Uni" w:eastAsia="AR PL ShanHeiSun Uni" w:hAnsi="AR PL ShanHeiSun Uni" w:cs="AR PL ShanHeiSun Uni"/>
      <w:kern w:val="1"/>
      <w:sz w:val="28"/>
      <w:szCs w:val="28"/>
      <w:lang w:eastAsia="ar-SA"/>
    </w:rPr>
  </w:style>
  <w:style w:type="paragraph" w:customStyle="1" w:styleId="113">
    <w:name w:val="（符号）内容四标题1.1"/>
    <w:basedOn w:val="a"/>
    <w:rsid w:val="00FA7F38"/>
    <w:pPr>
      <w:tabs>
        <w:tab w:val="left" w:pos="420"/>
      </w:tabs>
      <w:spacing w:line="500" w:lineRule="exact"/>
      <w:ind w:left="430" w:hanging="430"/>
    </w:pPr>
    <w:rPr>
      <w:rFonts w:ascii="黑体"/>
      <w:sz w:val="24"/>
      <w:szCs w:val="21"/>
    </w:rPr>
  </w:style>
  <w:style w:type="paragraph" w:customStyle="1" w:styleId="afff5">
    <w:name w:val="样式"/>
    <w:basedOn w:val="a"/>
    <w:rsid w:val="00FA7F38"/>
    <w:pPr>
      <w:autoSpaceDE w:val="0"/>
      <w:autoSpaceDN w:val="0"/>
      <w:snapToGrid w:val="0"/>
      <w:spacing w:before="120" w:after="120" w:line="360" w:lineRule="auto"/>
    </w:pPr>
    <w:rPr>
      <w:rFonts w:ascii="宋体"/>
      <w:sz w:val="24"/>
      <w:szCs w:val="20"/>
    </w:rPr>
  </w:style>
  <w:style w:type="paragraph" w:customStyle="1" w:styleId="26">
    <w:name w:val="2"/>
    <w:basedOn w:val="a"/>
    <w:next w:val="aa"/>
    <w:rsid w:val="00FA7F38"/>
    <w:rPr>
      <w:rFonts w:ascii="宋体" w:hAnsi="Courier New" w:hint="eastAsia"/>
      <w:szCs w:val="20"/>
    </w:rPr>
  </w:style>
  <w:style w:type="paragraph" w:customStyle="1" w:styleId="font8">
    <w:name w:val="font8"/>
    <w:basedOn w:val="a"/>
    <w:rsid w:val="00FA7F38"/>
    <w:pPr>
      <w:widowControl/>
      <w:spacing w:before="100" w:beforeAutospacing="1" w:after="100" w:afterAutospacing="1"/>
      <w:jc w:val="left"/>
    </w:pPr>
    <w:rPr>
      <w:rFonts w:ascii="宋体" w:hAnsi="宋体" w:cs="宋体"/>
      <w:kern w:val="0"/>
      <w:sz w:val="24"/>
    </w:rPr>
  </w:style>
  <w:style w:type="paragraph" w:customStyle="1" w:styleId="4111">
    <w:name w:val="样式 标题 4 + 左侧:  1.11 厘米"/>
    <w:basedOn w:val="4"/>
    <w:rsid w:val="00FA7F38"/>
    <w:pPr>
      <w:widowControl/>
      <w:adjustRightInd/>
      <w:snapToGrid/>
      <w:spacing w:line="377" w:lineRule="auto"/>
      <w:ind w:left="0" w:firstLine="0"/>
      <w:jc w:val="left"/>
    </w:pPr>
    <w:rPr>
      <w:rFonts w:ascii="Arial" w:eastAsia="黑体" w:hAnsi="Arial" w:cs="Arial"/>
      <w:snapToGrid/>
      <w:kern w:val="2"/>
      <w:sz w:val="30"/>
      <w:szCs w:val="30"/>
    </w:rPr>
  </w:style>
  <w:style w:type="paragraph" w:customStyle="1" w:styleId="xl54">
    <w:name w:val="xl54"/>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1b">
    <w:name w:val="（符号）内容三标题1."/>
    <w:basedOn w:val="a"/>
    <w:rsid w:val="00FA7F38"/>
    <w:pPr>
      <w:tabs>
        <w:tab w:val="left" w:pos="420"/>
      </w:tabs>
      <w:spacing w:before="140" w:after="140" w:line="500" w:lineRule="exact"/>
      <w:ind w:left="430" w:hanging="430"/>
      <w:outlineLvl w:val="1"/>
    </w:pPr>
    <w:rPr>
      <w:rFonts w:eastAsia="楷体_GB2312"/>
      <w:b/>
      <w:sz w:val="28"/>
    </w:rPr>
  </w:style>
  <w:style w:type="paragraph" w:customStyle="1" w:styleId="1c">
    <w:name w:val="样式1"/>
    <w:basedOn w:val="a"/>
    <w:rsid w:val="00FA7F38"/>
    <w:pPr>
      <w:tabs>
        <w:tab w:val="left" w:pos="709"/>
      </w:tabs>
      <w:adjustRightInd w:val="0"/>
      <w:ind w:left="709" w:hanging="709"/>
      <w:textAlignment w:val="baseline"/>
    </w:pPr>
    <w:rPr>
      <w:rFonts w:ascii="宋体" w:hAnsi="宋体"/>
      <w:kern w:val="0"/>
      <w:szCs w:val="21"/>
    </w:rPr>
  </w:style>
  <w:style w:type="paragraph" w:customStyle="1" w:styleId="font5">
    <w:name w:val="font5"/>
    <w:basedOn w:val="a"/>
    <w:rsid w:val="00FA7F38"/>
    <w:pPr>
      <w:widowControl/>
      <w:spacing w:before="100" w:beforeAutospacing="1" w:after="100" w:afterAutospacing="1"/>
      <w:jc w:val="left"/>
    </w:pPr>
    <w:rPr>
      <w:rFonts w:ascii="宋体" w:hAnsi="宋体" w:cs="宋体"/>
      <w:kern w:val="0"/>
      <w:sz w:val="24"/>
    </w:rPr>
  </w:style>
  <w:style w:type="paragraph" w:customStyle="1" w:styleId="260">
    <w:name w:val="样式 样式 样式 样式 标题 2 + 宋体 五号 非加粗 黑色 + 段前: 6 磅 段后: 0 磅 行距: 单倍行距 + 段前:..."/>
    <w:basedOn w:val="a"/>
    <w:rsid w:val="00FA7F38"/>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xl40">
    <w:name w:val="xl40"/>
    <w:basedOn w:val="a"/>
    <w:rsid w:val="00FA7F38"/>
    <w:pPr>
      <w:widowControl/>
      <w:spacing w:before="100" w:beforeAutospacing="1" w:after="100" w:afterAutospacing="1"/>
      <w:jc w:val="center"/>
    </w:pPr>
    <w:rPr>
      <w:kern w:val="0"/>
      <w:szCs w:val="21"/>
    </w:rPr>
  </w:style>
  <w:style w:type="paragraph" w:customStyle="1" w:styleId="xl39">
    <w:name w:val="xl39"/>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1113">
    <w:name w:val="（符号）内容四标题1.1.1"/>
    <w:basedOn w:val="a"/>
    <w:rsid w:val="00FA7F38"/>
    <w:pPr>
      <w:tabs>
        <w:tab w:val="left" w:pos="1000"/>
      </w:tabs>
      <w:spacing w:line="500" w:lineRule="exact"/>
      <w:ind w:left="1000" w:hanging="1000"/>
    </w:pPr>
    <w:rPr>
      <w:rFonts w:ascii="宋体" w:hAnsi="宋体"/>
      <w:sz w:val="24"/>
    </w:rPr>
  </w:style>
  <w:style w:type="paragraph" w:customStyle="1" w:styleId="250">
    <w:name w:val="样式 小四 行距: 固定值 25 磅"/>
    <w:basedOn w:val="a"/>
    <w:next w:val="14"/>
    <w:rsid w:val="00FA7F38"/>
    <w:pPr>
      <w:spacing w:line="500" w:lineRule="exact"/>
    </w:pPr>
    <w:rPr>
      <w:rFonts w:cs="宋体"/>
      <w:sz w:val="24"/>
      <w:szCs w:val="20"/>
    </w:rPr>
  </w:style>
  <w:style w:type="paragraph" w:styleId="afff6">
    <w:name w:val="List Paragraph"/>
    <w:basedOn w:val="a"/>
    <w:uiPriority w:val="34"/>
    <w:qFormat/>
    <w:rsid w:val="00FA7F38"/>
    <w:pPr>
      <w:ind w:firstLineChars="200" w:firstLine="420"/>
    </w:pPr>
  </w:style>
  <w:style w:type="paragraph" w:customStyle="1" w:styleId="xl26">
    <w:name w:val="xl26"/>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11212">
    <w:name w:val="样式 标题 1 + 四号 居中 段前: 12 磅 段后: 12 磅 行距: 单倍行距"/>
    <w:basedOn w:val="1"/>
    <w:rsid w:val="00FA7F38"/>
    <w:pPr>
      <w:tabs>
        <w:tab w:val="left" w:pos="810"/>
      </w:tabs>
      <w:autoSpaceDE/>
      <w:autoSpaceDN/>
      <w:spacing w:before="240" w:after="240" w:line="240" w:lineRule="auto"/>
      <w:ind w:left="810" w:hanging="390"/>
      <w:textAlignment w:val="baseline"/>
    </w:pPr>
    <w:rPr>
      <w:rFonts w:ascii="Times New Roman" w:cs="黑体" w:hint="default"/>
      <w:bCs/>
      <w:kern w:val="44"/>
      <w:sz w:val="28"/>
    </w:rPr>
  </w:style>
  <w:style w:type="paragraph" w:customStyle="1" w:styleId="CharCharCharCharCharCharCharCharCharCharCharCharCharCharCharCharCharCharChar0">
    <w:name w:val="Char Char Char Char Char Char Char Char Char Char Char Char Char Char Char Char Char Char Char"/>
    <w:basedOn w:val="a"/>
    <w:rsid w:val="00FA7F38"/>
    <w:rPr>
      <w:rFonts w:ascii="Tahoma" w:hAnsi="Tahoma"/>
      <w:sz w:val="24"/>
      <w:szCs w:val="20"/>
    </w:rPr>
  </w:style>
  <w:style w:type="paragraph" w:customStyle="1" w:styleId="1d">
    <w:name w:val="日期1"/>
    <w:basedOn w:val="a"/>
    <w:next w:val="a"/>
    <w:rsid w:val="00FA7F38"/>
    <w:pPr>
      <w:suppressAutoHyphens/>
      <w:ind w:left="100"/>
    </w:pPr>
    <w:rPr>
      <w:rFonts w:eastAsia="楷体_GB2312"/>
      <w:b/>
      <w:kern w:val="1"/>
      <w:sz w:val="36"/>
      <w:szCs w:val="30"/>
      <w:lang w:eastAsia="ar-SA"/>
    </w:rPr>
  </w:style>
  <w:style w:type="paragraph" w:customStyle="1" w:styleId="1e">
    <w:name w:val="正文缩进1"/>
    <w:basedOn w:val="a"/>
    <w:rsid w:val="00FA7F38"/>
    <w:pPr>
      <w:ind w:firstLine="420"/>
    </w:pPr>
    <w:rPr>
      <w:szCs w:val="20"/>
    </w:rPr>
  </w:style>
  <w:style w:type="paragraph" w:customStyle="1" w:styleId="1f">
    <w:name w:val="（符号）二标题1"/>
    <w:basedOn w:val="a"/>
    <w:rsid w:val="00FA7F38"/>
    <w:pPr>
      <w:spacing w:before="140" w:after="140" w:line="500" w:lineRule="exact"/>
      <w:outlineLvl w:val="1"/>
    </w:pPr>
    <w:rPr>
      <w:rFonts w:ascii="楷体_GB2312" w:eastAsia="楷体_GB2312" w:cs="宋体"/>
      <w:b/>
      <w:bCs/>
      <w:sz w:val="28"/>
      <w:szCs w:val="20"/>
    </w:rPr>
  </w:style>
  <w:style w:type="paragraph" w:customStyle="1" w:styleId="1f0">
    <w:name w:val="(符号)三标题1."/>
    <w:basedOn w:val="a"/>
    <w:rsid w:val="00FA7F38"/>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25">
    <w:name w:val="xl25"/>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xl47">
    <w:name w:val="xl47"/>
    <w:basedOn w:val="a"/>
    <w:rsid w:val="00FA7F3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细黑" w:eastAsia="华文细黑" w:hAnsi="华文细黑" w:cs="宋体"/>
      <w:color w:val="000000"/>
      <w:kern w:val="0"/>
      <w:sz w:val="24"/>
    </w:rPr>
  </w:style>
  <w:style w:type="paragraph" w:customStyle="1" w:styleId="xl30">
    <w:name w:val="xl30"/>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858D7CFB-ED40-4347-BF05-701D383B685F858D7CFB-ED40-4347-BF05-701D383B685F">
    <w:name w:val="列出段落{858D7CFB-ED40-4347-BF05-701D383B685F}{858D7CFB-ED40-4347-BF05-701D383B685F}"/>
    <w:basedOn w:val="a"/>
    <w:rsid w:val="00FA7F38"/>
    <w:pPr>
      <w:ind w:firstLineChars="200" w:firstLine="420"/>
    </w:pPr>
  </w:style>
  <w:style w:type="paragraph" w:customStyle="1" w:styleId="CharCharCharCharCharCharCharCharCharCharChar1CharCharCharCharCharCharCharCharCharCharCharChar">
    <w:name w:val="Char Char Char Char Char Char Char Char Char Char Char1 Char Char Char Char Char Char Char Char Char Char Char Char"/>
    <w:basedOn w:val="a"/>
    <w:rsid w:val="00FA7F38"/>
    <w:rPr>
      <w:rFonts w:ascii="Tahoma" w:hAnsi="Tahoma"/>
      <w:sz w:val="24"/>
    </w:rPr>
  </w:style>
  <w:style w:type="paragraph" w:customStyle="1" w:styleId="085">
    <w:name w:val="样式 首行缩进:  0.85 厘米"/>
    <w:basedOn w:val="a"/>
    <w:rsid w:val="00FA7F38"/>
    <w:pPr>
      <w:spacing w:line="360" w:lineRule="auto"/>
      <w:ind w:firstLineChars="200" w:firstLine="200"/>
    </w:pPr>
    <w:rPr>
      <w:sz w:val="24"/>
    </w:rPr>
  </w:style>
  <w:style w:type="paragraph" w:customStyle="1" w:styleId="afff7">
    <w:name w:val="标签"/>
    <w:basedOn w:val="a"/>
    <w:rsid w:val="00FA7F38"/>
    <w:pPr>
      <w:suppressLineNumbers/>
      <w:suppressAutoHyphens/>
      <w:spacing w:before="120" w:after="120"/>
    </w:pPr>
    <w:rPr>
      <w:i/>
      <w:iCs/>
      <w:kern w:val="1"/>
      <w:sz w:val="24"/>
      <w:lang w:eastAsia="ar-SA"/>
    </w:rPr>
  </w:style>
  <w:style w:type="paragraph" w:customStyle="1" w:styleId="afff8">
    <w:name w:val="圆点标号"/>
    <w:basedOn w:val="a"/>
    <w:rsid w:val="00FA7F38"/>
    <w:pPr>
      <w:tabs>
        <w:tab w:val="left" w:pos="1440"/>
      </w:tabs>
      <w:spacing w:line="360" w:lineRule="auto"/>
      <w:ind w:left="839" w:hanging="357"/>
    </w:pPr>
    <w:rPr>
      <w:sz w:val="24"/>
    </w:rPr>
  </w:style>
  <w:style w:type="paragraph" w:customStyle="1" w:styleId="xl48">
    <w:name w:val="xl48"/>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xl29">
    <w:name w:val="xl29"/>
    <w:basedOn w:val="a"/>
    <w:rsid w:val="00FA7F38"/>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f9">
    <w:name w:val="（符号）普通正文"/>
    <w:basedOn w:val="a"/>
    <w:rsid w:val="00FA7F38"/>
    <w:pPr>
      <w:spacing w:line="460" w:lineRule="exact"/>
      <w:ind w:firstLineChars="200" w:firstLine="480"/>
    </w:pPr>
    <w:rPr>
      <w:rFonts w:ascii="宋体" w:hAnsi="宋体" w:cs="宋体"/>
      <w:sz w:val="24"/>
      <w:szCs w:val="20"/>
    </w:rPr>
  </w:style>
  <w:style w:type="paragraph" w:customStyle="1" w:styleId="Default">
    <w:name w:val="Default"/>
    <w:qFormat/>
    <w:rsid w:val="00FA7F38"/>
    <w:pPr>
      <w:widowControl w:val="0"/>
      <w:autoSpaceDE w:val="0"/>
      <w:autoSpaceDN w:val="0"/>
      <w:adjustRightInd w:val="0"/>
    </w:pPr>
    <w:rPr>
      <w:rFonts w:ascii=".." w:eastAsia=".."/>
      <w:color w:val="000000"/>
      <w:sz w:val="24"/>
      <w:szCs w:val="24"/>
    </w:rPr>
  </w:style>
  <w:style w:type="paragraph" w:customStyle="1" w:styleId="27">
    <w:name w:val="（符号）目录2"/>
    <w:basedOn w:val="a"/>
    <w:rsid w:val="00FA7F38"/>
    <w:pPr>
      <w:spacing w:line="500" w:lineRule="exact"/>
      <w:ind w:left="480"/>
    </w:pPr>
    <w:rPr>
      <w:rFonts w:cs="宋体"/>
      <w:sz w:val="24"/>
      <w:szCs w:val="20"/>
    </w:rPr>
  </w:style>
  <w:style w:type="paragraph" w:customStyle="1" w:styleId="Char1CharCharChar">
    <w:name w:val="Char1 Char Char Char"/>
    <w:basedOn w:val="a"/>
    <w:rsid w:val="00FA7F38"/>
    <w:pPr>
      <w:adjustRightInd w:val="0"/>
      <w:spacing w:line="360" w:lineRule="auto"/>
    </w:pPr>
    <w:rPr>
      <w:kern w:val="0"/>
      <w:sz w:val="24"/>
      <w:szCs w:val="20"/>
    </w:rPr>
  </w:style>
  <w:style w:type="table" w:styleId="afffa">
    <w:name w:val="Table Grid"/>
    <w:basedOn w:val="a2"/>
    <w:uiPriority w:val="59"/>
    <w:rsid w:val="00236836"/>
    <w:rPr>
      <w:rFonts w:ascii="Calibri" w:hAnsi="Calibri"/>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10">
    <w:name w:val="标题 2 Char1"/>
    <w:aliases w:val="H2 Char,节标题 Char"/>
    <w:basedOn w:val="a1"/>
    <w:uiPriority w:val="99"/>
    <w:locked/>
    <w:rsid w:val="00920D58"/>
    <w:rPr>
      <w:rFonts w:ascii="Arial" w:eastAsia="黑体" w:hAnsi="Arial" w:cs="Arial"/>
      <w:b/>
      <w:bCs/>
      <w:sz w:val="32"/>
      <w:szCs w:val="32"/>
    </w:rPr>
  </w:style>
  <w:style w:type="paragraph" w:customStyle="1" w:styleId="afffb">
    <w:name w:val="样式章节"/>
    <w:basedOn w:val="1"/>
    <w:uiPriority w:val="99"/>
    <w:rsid w:val="00920D58"/>
    <w:pPr>
      <w:keepLines w:val="0"/>
      <w:tabs>
        <w:tab w:val="left" w:pos="432"/>
      </w:tabs>
      <w:spacing w:before="0" w:after="0" w:line="240" w:lineRule="auto"/>
      <w:ind w:left="432" w:hanging="432"/>
    </w:pPr>
    <w:rPr>
      <w:rFonts w:ascii="Times New Roman" w:hint="default"/>
      <w:b w:val="0"/>
      <w:kern w:val="2"/>
      <w:sz w:val="32"/>
      <w:szCs w:val="32"/>
      <w:lang w:val="zh-CN"/>
    </w:rPr>
  </w:style>
  <w:style w:type="paragraph" w:customStyle="1" w:styleId="MMTopic1">
    <w:name w:val="MM Topic 1"/>
    <w:basedOn w:val="1"/>
    <w:uiPriority w:val="99"/>
    <w:rsid w:val="00920D58"/>
    <w:pPr>
      <w:autoSpaceDE/>
      <w:autoSpaceDN/>
      <w:adjustRightInd/>
      <w:spacing w:line="576" w:lineRule="auto"/>
      <w:jc w:val="both"/>
    </w:pPr>
    <w:rPr>
      <w:rFonts w:ascii="Times New Roman" w:eastAsia="仿宋_GB2312" w:hint="default"/>
      <w:b w:val="0"/>
      <w:kern w:val="44"/>
      <w:sz w:val="32"/>
      <w:szCs w:val="32"/>
    </w:rPr>
  </w:style>
  <w:style w:type="paragraph" w:customStyle="1" w:styleId="Mao">
    <w:name w:val="Mao正文(五号)"/>
    <w:basedOn w:val="a"/>
    <w:uiPriority w:val="99"/>
    <w:rsid w:val="00920D58"/>
    <w:pPr>
      <w:spacing w:line="300" w:lineRule="auto"/>
      <w:ind w:firstLineChars="200" w:firstLine="200"/>
    </w:pPr>
    <w:rPr>
      <w:color w:val="000000"/>
      <w:szCs w:val="21"/>
    </w:rPr>
  </w:style>
  <w:style w:type="paragraph" w:styleId="TOC">
    <w:name w:val="TOC Heading"/>
    <w:basedOn w:val="1"/>
    <w:next w:val="a"/>
    <w:uiPriority w:val="39"/>
    <w:qFormat/>
    <w:rsid w:val="00920D58"/>
    <w:pPr>
      <w:widowControl/>
      <w:autoSpaceDE/>
      <w:autoSpaceDN/>
      <w:adjustRightInd/>
      <w:spacing w:before="480" w:after="0" w:line="276" w:lineRule="auto"/>
      <w:jc w:val="left"/>
      <w:outlineLvl w:val="9"/>
    </w:pPr>
    <w:rPr>
      <w:rFonts w:ascii="Cambria" w:hAnsi="Cambria" w:cs="Cambria" w:hint="default"/>
      <w:bCs/>
      <w:color w:val="365F91"/>
      <w:sz w:val="28"/>
      <w:szCs w:val="28"/>
    </w:rPr>
  </w:style>
  <w:style w:type="character" w:customStyle="1" w:styleId="3Char0">
    <w:name w:val="正文文本 3 Char"/>
    <w:basedOn w:val="a1"/>
    <w:link w:val="34"/>
    <w:rsid w:val="00D63360"/>
    <w:rPr>
      <w:kern w:val="2"/>
      <w:sz w:val="16"/>
      <w:szCs w:val="16"/>
    </w:rPr>
  </w:style>
  <w:style w:type="paragraph" w:styleId="34">
    <w:name w:val="Body Text 3"/>
    <w:basedOn w:val="a"/>
    <w:link w:val="3Char0"/>
    <w:unhideWhenUsed/>
    <w:rsid w:val="00D63360"/>
    <w:pPr>
      <w:spacing w:after="120"/>
    </w:pPr>
    <w:rPr>
      <w:sz w:val="16"/>
      <w:szCs w:val="16"/>
    </w:rPr>
  </w:style>
  <w:style w:type="character" w:customStyle="1" w:styleId="3Char1">
    <w:name w:val="正文文本 3 Char1"/>
    <w:basedOn w:val="a1"/>
    <w:rsid w:val="00D63360"/>
    <w:rPr>
      <w:kern w:val="2"/>
      <w:sz w:val="16"/>
      <w:szCs w:val="16"/>
    </w:rPr>
  </w:style>
  <w:style w:type="character" w:customStyle="1" w:styleId="high1">
    <w:name w:val="high1"/>
    <w:basedOn w:val="a1"/>
    <w:rsid w:val="00D67DD1"/>
  </w:style>
  <w:style w:type="paragraph" w:customStyle="1" w:styleId="Pa4">
    <w:name w:val="Pa4"/>
    <w:basedOn w:val="a"/>
    <w:next w:val="a"/>
    <w:rsid w:val="00D67DD1"/>
    <w:pPr>
      <w:autoSpaceDE w:val="0"/>
      <w:autoSpaceDN w:val="0"/>
      <w:adjustRightInd w:val="0"/>
      <w:spacing w:before="80" w:line="136" w:lineRule="auto"/>
      <w:jc w:val="left"/>
    </w:pPr>
    <w:rPr>
      <w:rFonts w:ascii="Helvetica-Condensed-Bold" w:eastAsia="Helvetica-Condensed-Bold" w:hint="eastAsia"/>
      <w:kern w:val="0"/>
      <w:sz w:val="20"/>
    </w:rPr>
  </w:style>
  <w:style w:type="character" w:customStyle="1" w:styleId="at0">
    <w:name w:val="at_0"/>
    <w:basedOn w:val="a1"/>
    <w:rsid w:val="00D67DD1"/>
  </w:style>
  <w:style w:type="character" w:customStyle="1" w:styleId="at1">
    <w:name w:val="at_1"/>
    <w:basedOn w:val="a1"/>
    <w:rsid w:val="00D67DD1"/>
  </w:style>
  <w:style w:type="character" w:customStyle="1" w:styleId="defaultbold1">
    <w:name w:val="defaultbold1"/>
    <w:basedOn w:val="a1"/>
    <w:rsid w:val="00D67DD1"/>
    <w:rPr>
      <w:rFonts w:ascii="ˎ̥" w:hAnsi="ˎ̥" w:hint="default"/>
      <w:b/>
      <w:bCs/>
      <w:strike w:val="0"/>
      <w:dstrike w:val="0"/>
      <w:color w:val="000000"/>
      <w:sz w:val="15"/>
      <w:szCs w:val="15"/>
      <w:u w:val="none"/>
      <w:effect w:val="none"/>
    </w:rPr>
  </w:style>
  <w:style w:type="character" w:customStyle="1" w:styleId="4Char">
    <w:name w:val="标题 4 Char"/>
    <w:aliases w:val="H4 Char,Fab-4 Char,T5 Char,第三层条 Char,h4 Char,Ref Heading 1 Char,rh1 Char,Heading sql Char,sect 1.2.3.4 Char,bl Char,bb Char,L4 Char,4th level Char,4 Char,First Subheading Char,PIM 4 Char,Sub3Para Char,dash Char,d Char,h41 Char,dash1 Char"/>
    <w:basedOn w:val="a1"/>
    <w:link w:val="4"/>
    <w:rsid w:val="00D67DD1"/>
    <w:rPr>
      <w:b/>
      <w:bCs/>
      <w:snapToGrid w:val="0"/>
      <w:sz w:val="36"/>
      <w:szCs w:val="28"/>
    </w:rPr>
  </w:style>
  <w:style w:type="character" w:customStyle="1" w:styleId="5Char">
    <w:name w:val="标题 5 Char"/>
    <w:basedOn w:val="a1"/>
    <w:link w:val="5"/>
    <w:rsid w:val="00D67DD1"/>
    <w:rPr>
      <w:rFonts w:ascii="宋体" w:hAnsi="宋体" w:cs="宋体"/>
      <w:b/>
      <w:bCs/>
      <w:kern w:val="2"/>
      <w:sz w:val="24"/>
      <w:szCs w:val="24"/>
    </w:rPr>
  </w:style>
  <w:style w:type="character" w:customStyle="1" w:styleId="6Char">
    <w:name w:val="标题 6 Char"/>
    <w:basedOn w:val="a1"/>
    <w:link w:val="6"/>
    <w:rsid w:val="00D67DD1"/>
    <w:rPr>
      <w:rFonts w:ascii="宋体" w:hAnsi="宋体" w:cs="宋体"/>
      <w:b/>
      <w:bCs/>
      <w:kern w:val="2"/>
      <w:sz w:val="30"/>
      <w:szCs w:val="30"/>
    </w:rPr>
  </w:style>
  <w:style w:type="character" w:customStyle="1" w:styleId="Char14">
    <w:name w:val="纯文本 Char1"/>
    <w:aliases w:val="纯文本 Char Char,一般文字 字元 Char1,一般文字 字元 字元 字元 字元 Char1,一般文字 字元 字元 字元 字元 字元 字元 字元 字元 Char1,一般文字 字元 字元 字元 字元 字元 字元 字元 Char1,一般文字 字元 字元 字元 Char1,一般文字 字元 字元 字元 字元 字元 字元 Char1,一般文字 字元 字元 字元 字元 字元 字元 字元 字元 字元 字元 字元 字元 Char1,一般文字 字元 字元 Char"/>
    <w:rsid w:val="00D67DD1"/>
    <w:rPr>
      <w:rFonts w:ascii="宋体" w:hAnsi="Courier New"/>
      <w:kern w:val="2"/>
      <w:sz w:val="21"/>
      <w:szCs w:val="21"/>
    </w:rPr>
  </w:style>
  <w:style w:type="character" w:customStyle="1" w:styleId="9Char">
    <w:name w:val="标题 9 Char"/>
    <w:basedOn w:val="a1"/>
    <w:link w:val="9"/>
    <w:rsid w:val="00D67DD1"/>
    <w:rPr>
      <w:rFonts w:ascii="Arial" w:eastAsia="黑体" w:hAnsi="Arial" w:cs="Arial"/>
      <w:kern w:val="2"/>
      <w:sz w:val="21"/>
      <w:szCs w:val="21"/>
    </w:rPr>
  </w:style>
  <w:style w:type="character" w:customStyle="1" w:styleId="Charb">
    <w:name w:val="脚注文本 Char"/>
    <w:basedOn w:val="a1"/>
    <w:link w:val="afffc"/>
    <w:uiPriority w:val="99"/>
    <w:rsid w:val="00D67DD1"/>
    <w:rPr>
      <w:kern w:val="2"/>
      <w:sz w:val="18"/>
      <w:szCs w:val="18"/>
    </w:rPr>
  </w:style>
  <w:style w:type="character" w:customStyle="1" w:styleId="Charc">
    <w:name w:val="尾注文本 Char"/>
    <w:basedOn w:val="a1"/>
    <w:link w:val="afffd"/>
    <w:uiPriority w:val="99"/>
    <w:rsid w:val="00D67DD1"/>
    <w:rPr>
      <w:kern w:val="2"/>
      <w:sz w:val="21"/>
    </w:rPr>
  </w:style>
  <w:style w:type="character" w:customStyle="1" w:styleId="Chard">
    <w:name w:val="签名 Char"/>
    <w:basedOn w:val="a1"/>
    <w:link w:val="afffe"/>
    <w:uiPriority w:val="99"/>
    <w:rsid w:val="00D67DD1"/>
    <w:rPr>
      <w:kern w:val="2"/>
      <w:sz w:val="21"/>
    </w:rPr>
  </w:style>
  <w:style w:type="character" w:customStyle="1" w:styleId="Chare">
    <w:name w:val="标题 Char"/>
    <w:basedOn w:val="a1"/>
    <w:link w:val="affff"/>
    <w:rsid w:val="00D67DD1"/>
    <w:rPr>
      <w:rFonts w:ascii="Cambria" w:hAnsi="Cambria"/>
      <w:b/>
      <w:bCs/>
      <w:kern w:val="2"/>
      <w:sz w:val="32"/>
      <w:szCs w:val="32"/>
    </w:rPr>
  </w:style>
  <w:style w:type="character" w:customStyle="1" w:styleId="Charf">
    <w:name w:val="信息标题 Char"/>
    <w:basedOn w:val="a1"/>
    <w:link w:val="affff0"/>
    <w:uiPriority w:val="99"/>
    <w:qFormat/>
    <w:rsid w:val="00D67DD1"/>
    <w:rPr>
      <w:rFonts w:ascii="Cambria" w:hAnsi="Cambria"/>
      <w:kern w:val="2"/>
      <w:sz w:val="24"/>
      <w:szCs w:val="24"/>
      <w:shd w:val="pct20" w:color="auto" w:fill="auto"/>
    </w:rPr>
  </w:style>
  <w:style w:type="character" w:customStyle="1" w:styleId="2Char2">
    <w:name w:val="正文首行缩进 2 Char"/>
    <w:basedOn w:val="Charf0"/>
    <w:link w:val="28"/>
    <w:rsid w:val="00D67DD1"/>
    <w:rPr>
      <w:kern w:val="2"/>
      <w:sz w:val="30"/>
    </w:rPr>
  </w:style>
  <w:style w:type="character" w:customStyle="1" w:styleId="fs1">
    <w:name w:val="fs1"/>
    <w:rsid w:val="00D67DD1"/>
    <w:rPr>
      <w:caps w:val="0"/>
      <w:dstrike/>
      <w:color w:val="093F7C"/>
      <w:sz w:val="18"/>
      <w:u w:val="none"/>
    </w:rPr>
  </w:style>
  <w:style w:type="character" w:customStyle="1" w:styleId="Char15">
    <w:name w:val="正文缩进 Char1"/>
    <w:aliases w:val="正文（首行缩进两字） Char1,表正文 Char,正文非缩进 Char,段1 Char,特点 Char1,四号 Char,ALT+Z Char,正文缩进 Char Char,正文（首行缩进两字） Char Char1,标题4 Char,正文不缩进 Char,鋘drad Char,???änd Char,缩进 Char,特点 Char Char,水上软件 Char,正文（首行缩进两字） Char Char Char1,正文文字首行缩进 Char,b Char,正文双线 Char"/>
    <w:rsid w:val="00D67DD1"/>
    <w:rPr>
      <w:color w:val="000000"/>
      <w:sz w:val="28"/>
    </w:rPr>
  </w:style>
  <w:style w:type="character" w:customStyle="1" w:styleId="Charf1">
    <w:name w:val="副标题 Char"/>
    <w:link w:val="affff1"/>
    <w:rsid w:val="00D67DD1"/>
    <w:rPr>
      <w:rFonts w:ascii="Cambria" w:hAnsi="Cambria"/>
      <w:b/>
      <w:bCs/>
      <w:kern w:val="28"/>
      <w:sz w:val="32"/>
      <w:szCs w:val="32"/>
    </w:rPr>
  </w:style>
  <w:style w:type="character" w:customStyle="1" w:styleId="261">
    <w:name w:val="正文文本 (26)_"/>
    <w:link w:val="262"/>
    <w:locked/>
    <w:rsid w:val="00D67DD1"/>
    <w:rPr>
      <w:rFonts w:ascii="黑体" w:eastAsia="黑体"/>
      <w:sz w:val="29"/>
      <w:szCs w:val="29"/>
      <w:shd w:val="clear" w:color="auto" w:fill="FFFFFF"/>
    </w:rPr>
  </w:style>
  <w:style w:type="character" w:customStyle="1" w:styleId="Charf2">
    <w:name w:val="正文文本 Char"/>
    <w:uiPriority w:val="99"/>
    <w:rsid w:val="00D67DD1"/>
    <w:rPr>
      <w:kern w:val="2"/>
      <w:sz w:val="21"/>
    </w:rPr>
  </w:style>
  <w:style w:type="character" w:customStyle="1" w:styleId="Charf3">
    <w:name w:val="正文首行缩进 Char"/>
    <w:basedOn w:val="Charf2"/>
    <w:link w:val="affff2"/>
    <w:rsid w:val="00D67DD1"/>
    <w:rPr>
      <w:kern w:val="2"/>
      <w:sz w:val="21"/>
    </w:rPr>
  </w:style>
  <w:style w:type="character" w:customStyle="1" w:styleId="Charf4">
    <w:name w:val="枣阳样式四 Char"/>
    <w:basedOn w:val="a1"/>
    <w:link w:val="affff3"/>
    <w:rsid w:val="00D67DD1"/>
    <w:rPr>
      <w:kern w:val="2"/>
      <w:sz w:val="28"/>
      <w:szCs w:val="24"/>
    </w:rPr>
  </w:style>
  <w:style w:type="character" w:customStyle="1" w:styleId="HTMLChar">
    <w:name w:val="HTML 地址 Char"/>
    <w:basedOn w:val="a1"/>
    <w:link w:val="HTML"/>
    <w:uiPriority w:val="99"/>
    <w:rsid w:val="00D67DD1"/>
    <w:rPr>
      <w:i/>
      <w:iCs/>
      <w:kern w:val="2"/>
      <w:sz w:val="21"/>
    </w:rPr>
  </w:style>
  <w:style w:type="character" w:customStyle="1" w:styleId="HTMLChar0">
    <w:name w:val="HTML 预设格式 Char"/>
    <w:basedOn w:val="a1"/>
    <w:link w:val="HTML0"/>
    <w:rsid w:val="00D67DD1"/>
    <w:rPr>
      <w:rFonts w:ascii="Courier New" w:hAnsi="Courier New" w:cs="Courier New"/>
      <w:kern w:val="2"/>
    </w:rPr>
  </w:style>
  <w:style w:type="character" w:customStyle="1" w:styleId="7Char">
    <w:name w:val="标题 7 Char"/>
    <w:basedOn w:val="a1"/>
    <w:link w:val="7"/>
    <w:rsid w:val="00D67DD1"/>
    <w:rPr>
      <w:kern w:val="2"/>
      <w:sz w:val="24"/>
      <w:szCs w:val="24"/>
    </w:rPr>
  </w:style>
  <w:style w:type="character" w:customStyle="1" w:styleId="8Char">
    <w:name w:val="标题 8 Char"/>
    <w:basedOn w:val="a1"/>
    <w:link w:val="8"/>
    <w:rsid w:val="00D67DD1"/>
    <w:rPr>
      <w:rFonts w:ascii="Arial" w:eastAsia="黑体" w:hAnsi="Arial" w:cs="Arial"/>
      <w:kern w:val="2"/>
      <w:sz w:val="24"/>
      <w:szCs w:val="24"/>
    </w:rPr>
  </w:style>
  <w:style w:type="character" w:customStyle="1" w:styleId="Charf5">
    <w:name w:val="电子邮件签名 Char"/>
    <w:basedOn w:val="a1"/>
    <w:link w:val="affff4"/>
    <w:uiPriority w:val="99"/>
    <w:rsid w:val="00D67DD1"/>
    <w:rPr>
      <w:kern w:val="2"/>
      <w:sz w:val="21"/>
    </w:rPr>
  </w:style>
  <w:style w:type="character" w:customStyle="1" w:styleId="Charf6">
    <w:name w:val="宏文本 Char"/>
    <w:basedOn w:val="a1"/>
    <w:link w:val="affff5"/>
    <w:uiPriority w:val="99"/>
    <w:rsid w:val="00D67DD1"/>
    <w:rPr>
      <w:rFonts w:ascii="Courier New" w:hAnsi="Courier New" w:cs="Courier New"/>
      <w:kern w:val="2"/>
      <w:sz w:val="24"/>
      <w:szCs w:val="24"/>
      <w:lang w:val="en-US" w:eastAsia="zh-CN" w:bidi="ar-SA"/>
    </w:rPr>
  </w:style>
  <w:style w:type="character" w:customStyle="1" w:styleId="Charf7">
    <w:name w:val="明显引用 Char"/>
    <w:basedOn w:val="a1"/>
    <w:link w:val="affff6"/>
    <w:uiPriority w:val="30"/>
    <w:rsid w:val="00D67DD1"/>
    <w:rPr>
      <w:b/>
      <w:bCs/>
      <w:i/>
      <w:iCs/>
      <w:color w:val="4F81BD"/>
      <w:kern w:val="2"/>
      <w:sz w:val="21"/>
    </w:rPr>
  </w:style>
  <w:style w:type="character" w:customStyle="1" w:styleId="Charf8">
    <w:name w:val="引用 Char"/>
    <w:basedOn w:val="a1"/>
    <w:link w:val="affff7"/>
    <w:uiPriority w:val="29"/>
    <w:rsid w:val="00D67DD1"/>
    <w:rPr>
      <w:i/>
      <w:iCs/>
      <w:color w:val="000000"/>
      <w:kern w:val="2"/>
      <w:sz w:val="21"/>
    </w:rPr>
  </w:style>
  <w:style w:type="character" w:customStyle="1" w:styleId="Charf0">
    <w:name w:val="正文文本缩进 Char"/>
    <w:basedOn w:val="a1"/>
    <w:rsid w:val="00D67DD1"/>
    <w:rPr>
      <w:kern w:val="2"/>
      <w:sz w:val="30"/>
    </w:rPr>
  </w:style>
  <w:style w:type="character" w:customStyle="1" w:styleId="2Char0">
    <w:name w:val="正文文本 2 Char"/>
    <w:basedOn w:val="a1"/>
    <w:link w:val="21"/>
    <w:uiPriority w:val="99"/>
    <w:rsid w:val="00D67DD1"/>
    <w:rPr>
      <w:color w:val="FF0000"/>
      <w:kern w:val="2"/>
      <w:sz w:val="21"/>
      <w:szCs w:val="24"/>
    </w:rPr>
  </w:style>
  <w:style w:type="character" w:customStyle="1" w:styleId="Char8">
    <w:name w:val="称呼 Char"/>
    <w:basedOn w:val="a1"/>
    <w:link w:val="af9"/>
    <w:rsid w:val="00D67DD1"/>
    <w:rPr>
      <w:kern w:val="2"/>
      <w:sz w:val="21"/>
    </w:rPr>
  </w:style>
  <w:style w:type="paragraph" w:styleId="35">
    <w:name w:val="List Continue 3"/>
    <w:basedOn w:val="a"/>
    <w:uiPriority w:val="99"/>
    <w:unhideWhenUsed/>
    <w:rsid w:val="00D67DD1"/>
    <w:pPr>
      <w:spacing w:after="120"/>
      <w:ind w:leftChars="600" w:left="1260"/>
      <w:contextualSpacing/>
    </w:pPr>
    <w:rPr>
      <w:szCs w:val="20"/>
    </w:rPr>
  </w:style>
  <w:style w:type="paragraph" w:styleId="81">
    <w:name w:val="index 8"/>
    <w:basedOn w:val="a"/>
    <w:next w:val="a"/>
    <w:uiPriority w:val="99"/>
    <w:unhideWhenUsed/>
    <w:rsid w:val="00D67DD1"/>
    <w:pPr>
      <w:ind w:leftChars="1400" w:left="1400"/>
    </w:pPr>
    <w:rPr>
      <w:szCs w:val="20"/>
    </w:rPr>
  </w:style>
  <w:style w:type="paragraph" w:styleId="29">
    <w:name w:val="List Continue 2"/>
    <w:basedOn w:val="a"/>
    <w:uiPriority w:val="99"/>
    <w:unhideWhenUsed/>
    <w:rsid w:val="00D67DD1"/>
    <w:pPr>
      <w:spacing w:after="120"/>
      <w:ind w:leftChars="400" w:left="840"/>
      <w:contextualSpacing/>
    </w:pPr>
    <w:rPr>
      <w:szCs w:val="20"/>
    </w:rPr>
  </w:style>
  <w:style w:type="paragraph" w:styleId="affff8">
    <w:name w:val="table of authorities"/>
    <w:basedOn w:val="a"/>
    <w:next w:val="a"/>
    <w:uiPriority w:val="99"/>
    <w:unhideWhenUsed/>
    <w:rsid w:val="00D67DD1"/>
    <w:pPr>
      <w:ind w:leftChars="200" w:left="420"/>
    </w:pPr>
    <w:rPr>
      <w:szCs w:val="20"/>
    </w:rPr>
  </w:style>
  <w:style w:type="paragraph" w:styleId="51">
    <w:name w:val="List Bullet 5"/>
    <w:basedOn w:val="a"/>
    <w:uiPriority w:val="99"/>
    <w:unhideWhenUsed/>
    <w:rsid w:val="00D67DD1"/>
    <w:pPr>
      <w:tabs>
        <w:tab w:val="num" w:pos="720"/>
        <w:tab w:val="left" w:pos="2040"/>
      </w:tabs>
      <w:ind w:left="720" w:hanging="360"/>
      <w:contextualSpacing/>
    </w:pPr>
    <w:rPr>
      <w:szCs w:val="20"/>
    </w:rPr>
  </w:style>
  <w:style w:type="paragraph" w:styleId="41">
    <w:name w:val="index 4"/>
    <w:basedOn w:val="a"/>
    <w:next w:val="a"/>
    <w:uiPriority w:val="99"/>
    <w:unhideWhenUsed/>
    <w:rsid w:val="00D67DD1"/>
    <w:pPr>
      <w:ind w:leftChars="600" w:left="600"/>
    </w:pPr>
    <w:rPr>
      <w:szCs w:val="20"/>
    </w:rPr>
  </w:style>
  <w:style w:type="paragraph" w:styleId="36">
    <w:name w:val="Body Text Indent 3"/>
    <w:basedOn w:val="a"/>
    <w:link w:val="3Char2"/>
    <w:rsid w:val="00D67DD1"/>
    <w:pPr>
      <w:ind w:firstLineChars="200" w:firstLine="600"/>
    </w:pPr>
    <w:rPr>
      <w:color w:val="FF0000"/>
      <w:sz w:val="30"/>
      <w:szCs w:val="20"/>
    </w:rPr>
  </w:style>
  <w:style w:type="character" w:customStyle="1" w:styleId="3Char2">
    <w:name w:val="正文文本缩进 3 Char"/>
    <w:basedOn w:val="a1"/>
    <w:link w:val="36"/>
    <w:rsid w:val="00D67DD1"/>
    <w:rPr>
      <w:color w:val="FF0000"/>
      <w:kern w:val="2"/>
      <w:sz w:val="30"/>
    </w:rPr>
  </w:style>
  <w:style w:type="paragraph" w:styleId="affff9">
    <w:name w:val="List Continue"/>
    <w:basedOn w:val="a"/>
    <w:uiPriority w:val="99"/>
    <w:unhideWhenUsed/>
    <w:rsid w:val="00D67DD1"/>
    <w:pPr>
      <w:spacing w:after="120"/>
      <w:ind w:leftChars="200" w:left="420"/>
      <w:contextualSpacing/>
    </w:pPr>
    <w:rPr>
      <w:szCs w:val="20"/>
    </w:rPr>
  </w:style>
  <w:style w:type="paragraph" w:styleId="61">
    <w:name w:val="index 6"/>
    <w:basedOn w:val="a"/>
    <w:next w:val="a"/>
    <w:uiPriority w:val="99"/>
    <w:unhideWhenUsed/>
    <w:rsid w:val="00D67DD1"/>
    <w:pPr>
      <w:ind w:leftChars="1000" w:left="1000"/>
    </w:pPr>
    <w:rPr>
      <w:szCs w:val="20"/>
    </w:rPr>
  </w:style>
  <w:style w:type="paragraph" w:styleId="42">
    <w:name w:val="List Continue 4"/>
    <w:basedOn w:val="a"/>
    <w:uiPriority w:val="99"/>
    <w:unhideWhenUsed/>
    <w:rsid w:val="00D67DD1"/>
    <w:pPr>
      <w:spacing w:after="120"/>
      <w:ind w:leftChars="800" w:left="1680"/>
      <w:contextualSpacing/>
    </w:pPr>
    <w:rPr>
      <w:szCs w:val="20"/>
    </w:rPr>
  </w:style>
  <w:style w:type="paragraph" w:styleId="affffa">
    <w:name w:val="envelope address"/>
    <w:basedOn w:val="a"/>
    <w:uiPriority w:val="99"/>
    <w:unhideWhenUsed/>
    <w:rsid w:val="00D67DD1"/>
    <w:pPr>
      <w:framePr w:w="7920" w:h="1980" w:hRule="exact" w:hSpace="180" w:wrap="auto" w:hAnchor="page" w:xAlign="center" w:yAlign="bottom"/>
      <w:snapToGrid w:val="0"/>
      <w:ind w:leftChars="1400" w:left="100"/>
    </w:pPr>
    <w:rPr>
      <w:rFonts w:ascii="Cambria" w:hAnsi="Cambria"/>
      <w:sz w:val="24"/>
    </w:rPr>
  </w:style>
  <w:style w:type="paragraph" w:styleId="28">
    <w:name w:val="Body Text First Indent 2"/>
    <w:basedOn w:val="af7"/>
    <w:link w:val="2Char2"/>
    <w:unhideWhenUsed/>
    <w:rsid w:val="00D67DD1"/>
    <w:pPr>
      <w:spacing w:after="120"/>
      <w:ind w:leftChars="200" w:left="420" w:firstLineChars="200" w:firstLine="420"/>
    </w:pPr>
    <w:rPr>
      <w:sz w:val="30"/>
      <w:szCs w:val="20"/>
    </w:rPr>
  </w:style>
  <w:style w:type="character" w:customStyle="1" w:styleId="Char11">
    <w:name w:val="正文文本缩进 Char1"/>
    <w:basedOn w:val="a1"/>
    <w:link w:val="af7"/>
    <w:rsid w:val="00D67DD1"/>
    <w:rPr>
      <w:kern w:val="2"/>
      <w:sz w:val="28"/>
      <w:szCs w:val="24"/>
    </w:rPr>
  </w:style>
  <w:style w:type="character" w:customStyle="1" w:styleId="2Char11">
    <w:name w:val="正文首行缩进 2 Char1"/>
    <w:basedOn w:val="Char11"/>
    <w:rsid w:val="00D67DD1"/>
    <w:rPr>
      <w:kern w:val="2"/>
      <w:sz w:val="28"/>
      <w:szCs w:val="24"/>
    </w:rPr>
  </w:style>
  <w:style w:type="paragraph" w:styleId="affff">
    <w:name w:val="Title"/>
    <w:basedOn w:val="a"/>
    <w:next w:val="a"/>
    <w:link w:val="Chare"/>
    <w:qFormat/>
    <w:rsid w:val="00D67DD1"/>
    <w:pPr>
      <w:spacing w:before="240" w:after="60"/>
      <w:jc w:val="center"/>
      <w:outlineLvl w:val="0"/>
    </w:pPr>
    <w:rPr>
      <w:rFonts w:ascii="Cambria" w:hAnsi="Cambria"/>
      <w:b/>
      <w:bCs/>
      <w:sz w:val="32"/>
      <w:szCs w:val="32"/>
    </w:rPr>
  </w:style>
  <w:style w:type="character" w:customStyle="1" w:styleId="Char16">
    <w:name w:val="标题 Char1"/>
    <w:basedOn w:val="a1"/>
    <w:rsid w:val="00D67DD1"/>
    <w:rPr>
      <w:rFonts w:ascii="Cambria" w:hAnsi="Cambria" w:cs="Times New Roman"/>
      <w:b/>
      <w:bCs/>
      <w:kern w:val="2"/>
      <w:sz w:val="32"/>
      <w:szCs w:val="32"/>
    </w:rPr>
  </w:style>
  <w:style w:type="paragraph" w:styleId="52">
    <w:name w:val="List Continue 5"/>
    <w:basedOn w:val="a"/>
    <w:uiPriority w:val="99"/>
    <w:unhideWhenUsed/>
    <w:rsid w:val="00D67DD1"/>
    <w:pPr>
      <w:spacing w:after="120"/>
      <w:ind w:leftChars="1000" w:left="2100"/>
      <w:contextualSpacing/>
    </w:pPr>
    <w:rPr>
      <w:szCs w:val="20"/>
    </w:rPr>
  </w:style>
  <w:style w:type="paragraph" w:styleId="43">
    <w:name w:val="List Bullet 4"/>
    <w:basedOn w:val="a"/>
    <w:uiPriority w:val="99"/>
    <w:unhideWhenUsed/>
    <w:rsid w:val="00D67DD1"/>
    <w:pPr>
      <w:tabs>
        <w:tab w:val="num" w:pos="720"/>
        <w:tab w:val="left" w:pos="1620"/>
      </w:tabs>
      <w:ind w:left="720" w:hanging="360"/>
      <w:contextualSpacing/>
    </w:pPr>
    <w:rPr>
      <w:szCs w:val="20"/>
    </w:rPr>
  </w:style>
  <w:style w:type="paragraph" w:styleId="37">
    <w:name w:val="index 3"/>
    <w:basedOn w:val="a"/>
    <w:next w:val="a"/>
    <w:uiPriority w:val="99"/>
    <w:unhideWhenUsed/>
    <w:rsid w:val="00D67DD1"/>
    <w:pPr>
      <w:ind w:leftChars="400" w:left="400"/>
    </w:pPr>
    <w:rPr>
      <w:szCs w:val="20"/>
    </w:rPr>
  </w:style>
  <w:style w:type="paragraph" w:styleId="44">
    <w:name w:val="List 4"/>
    <w:basedOn w:val="a"/>
    <w:uiPriority w:val="99"/>
    <w:unhideWhenUsed/>
    <w:rsid w:val="00D67DD1"/>
    <w:pPr>
      <w:ind w:leftChars="600" w:left="100" w:hangingChars="200" w:hanging="200"/>
      <w:contextualSpacing/>
    </w:pPr>
    <w:rPr>
      <w:szCs w:val="20"/>
    </w:rPr>
  </w:style>
  <w:style w:type="paragraph" w:styleId="2a">
    <w:name w:val="List Number 2"/>
    <w:basedOn w:val="a"/>
    <w:uiPriority w:val="99"/>
    <w:unhideWhenUsed/>
    <w:rsid w:val="00D67DD1"/>
    <w:pPr>
      <w:tabs>
        <w:tab w:val="left" w:pos="780"/>
        <w:tab w:val="num" w:pos="1049"/>
      </w:tabs>
      <w:ind w:left="1049" w:hanging="420"/>
      <w:contextualSpacing/>
    </w:pPr>
    <w:rPr>
      <w:szCs w:val="20"/>
    </w:rPr>
  </w:style>
  <w:style w:type="paragraph" w:styleId="affffb">
    <w:name w:val="table of figures"/>
    <w:basedOn w:val="a"/>
    <w:next w:val="a"/>
    <w:uiPriority w:val="99"/>
    <w:unhideWhenUsed/>
    <w:rsid w:val="00D67DD1"/>
    <w:pPr>
      <w:ind w:leftChars="200" w:left="200" w:hangingChars="200" w:hanging="200"/>
    </w:pPr>
    <w:rPr>
      <w:szCs w:val="20"/>
    </w:rPr>
  </w:style>
  <w:style w:type="paragraph" w:styleId="38">
    <w:name w:val="List 3"/>
    <w:basedOn w:val="a"/>
    <w:uiPriority w:val="99"/>
    <w:unhideWhenUsed/>
    <w:rsid w:val="00D67DD1"/>
    <w:pPr>
      <w:ind w:leftChars="400" w:left="100" w:hangingChars="200" w:hanging="200"/>
      <w:contextualSpacing/>
    </w:pPr>
    <w:rPr>
      <w:szCs w:val="20"/>
    </w:rPr>
  </w:style>
  <w:style w:type="paragraph" w:styleId="HTML">
    <w:name w:val="HTML Address"/>
    <w:basedOn w:val="a"/>
    <w:link w:val="HTMLChar"/>
    <w:uiPriority w:val="99"/>
    <w:unhideWhenUsed/>
    <w:rsid w:val="00D67DD1"/>
    <w:rPr>
      <w:i/>
      <w:iCs/>
      <w:szCs w:val="20"/>
    </w:rPr>
  </w:style>
  <w:style w:type="character" w:customStyle="1" w:styleId="HTMLChar1">
    <w:name w:val="HTML 地址 Char1"/>
    <w:basedOn w:val="a1"/>
    <w:rsid w:val="00D67DD1"/>
    <w:rPr>
      <w:i/>
      <w:iCs/>
      <w:kern w:val="2"/>
      <w:sz w:val="21"/>
      <w:szCs w:val="24"/>
    </w:rPr>
  </w:style>
  <w:style w:type="paragraph" w:styleId="53">
    <w:name w:val="List 5"/>
    <w:basedOn w:val="a"/>
    <w:uiPriority w:val="99"/>
    <w:unhideWhenUsed/>
    <w:rsid w:val="00D67DD1"/>
    <w:pPr>
      <w:ind w:leftChars="800" w:left="100" w:hangingChars="200" w:hanging="200"/>
      <w:contextualSpacing/>
    </w:pPr>
    <w:rPr>
      <w:szCs w:val="20"/>
    </w:rPr>
  </w:style>
  <w:style w:type="paragraph" w:styleId="2b">
    <w:name w:val="List 2"/>
    <w:basedOn w:val="a"/>
    <w:uiPriority w:val="99"/>
    <w:unhideWhenUsed/>
    <w:rsid w:val="00D67DD1"/>
    <w:pPr>
      <w:ind w:leftChars="200" w:left="100" w:hangingChars="200" w:hanging="200"/>
      <w:contextualSpacing/>
    </w:pPr>
    <w:rPr>
      <w:szCs w:val="20"/>
    </w:rPr>
  </w:style>
  <w:style w:type="paragraph" w:styleId="54">
    <w:name w:val="List Number 5"/>
    <w:basedOn w:val="a"/>
    <w:uiPriority w:val="99"/>
    <w:unhideWhenUsed/>
    <w:rsid w:val="00D67DD1"/>
    <w:pPr>
      <w:tabs>
        <w:tab w:val="num" w:pos="1049"/>
        <w:tab w:val="left" w:pos="2040"/>
      </w:tabs>
      <w:ind w:left="1049" w:hanging="420"/>
      <w:contextualSpacing/>
    </w:pPr>
    <w:rPr>
      <w:szCs w:val="20"/>
    </w:rPr>
  </w:style>
  <w:style w:type="paragraph" w:styleId="39">
    <w:name w:val="List Bullet 3"/>
    <w:basedOn w:val="a"/>
    <w:uiPriority w:val="99"/>
    <w:unhideWhenUsed/>
    <w:rsid w:val="00D67DD1"/>
    <w:pPr>
      <w:tabs>
        <w:tab w:val="num" w:pos="1134"/>
        <w:tab w:val="left" w:pos="1200"/>
      </w:tabs>
      <w:ind w:left="1134" w:hanging="1134"/>
      <w:contextualSpacing/>
    </w:pPr>
    <w:rPr>
      <w:szCs w:val="20"/>
    </w:rPr>
  </w:style>
  <w:style w:type="paragraph" w:styleId="affffc">
    <w:name w:val="List Bullet"/>
    <w:basedOn w:val="a"/>
    <w:uiPriority w:val="99"/>
    <w:unhideWhenUsed/>
    <w:rsid w:val="00D67DD1"/>
    <w:pPr>
      <w:tabs>
        <w:tab w:val="left" w:pos="360"/>
        <w:tab w:val="num" w:pos="1134"/>
      </w:tabs>
      <w:ind w:left="1134" w:hanging="1134"/>
      <w:contextualSpacing/>
    </w:pPr>
    <w:rPr>
      <w:szCs w:val="20"/>
    </w:rPr>
  </w:style>
  <w:style w:type="paragraph" w:styleId="affffd">
    <w:name w:val="envelope return"/>
    <w:basedOn w:val="a"/>
    <w:uiPriority w:val="99"/>
    <w:unhideWhenUsed/>
    <w:rsid w:val="00D67DD1"/>
    <w:pPr>
      <w:snapToGrid w:val="0"/>
    </w:pPr>
    <w:rPr>
      <w:rFonts w:ascii="Cambria" w:hAnsi="Cambria"/>
      <w:szCs w:val="20"/>
    </w:rPr>
  </w:style>
  <w:style w:type="paragraph" w:styleId="2c">
    <w:name w:val="index 2"/>
    <w:basedOn w:val="a"/>
    <w:next w:val="a"/>
    <w:uiPriority w:val="99"/>
    <w:unhideWhenUsed/>
    <w:rsid w:val="00D67DD1"/>
    <w:pPr>
      <w:ind w:leftChars="200" w:left="200"/>
    </w:pPr>
    <w:rPr>
      <w:szCs w:val="20"/>
    </w:rPr>
  </w:style>
  <w:style w:type="paragraph" w:styleId="afffd">
    <w:name w:val="endnote text"/>
    <w:basedOn w:val="a"/>
    <w:link w:val="Charc"/>
    <w:uiPriority w:val="99"/>
    <w:unhideWhenUsed/>
    <w:rsid w:val="00D67DD1"/>
    <w:pPr>
      <w:snapToGrid w:val="0"/>
      <w:jc w:val="left"/>
    </w:pPr>
    <w:rPr>
      <w:szCs w:val="20"/>
    </w:rPr>
  </w:style>
  <w:style w:type="character" w:customStyle="1" w:styleId="Char17">
    <w:name w:val="尾注文本 Char1"/>
    <w:basedOn w:val="a1"/>
    <w:rsid w:val="00D67DD1"/>
    <w:rPr>
      <w:kern w:val="2"/>
      <w:sz w:val="21"/>
      <w:szCs w:val="24"/>
    </w:rPr>
  </w:style>
  <w:style w:type="paragraph" w:styleId="HTML0">
    <w:name w:val="HTML Preformatted"/>
    <w:basedOn w:val="a"/>
    <w:link w:val="HTMLChar0"/>
    <w:unhideWhenUsed/>
    <w:qFormat/>
    <w:rsid w:val="00D67DD1"/>
    <w:rPr>
      <w:rFonts w:ascii="Courier New" w:hAnsi="Courier New" w:cs="Courier New"/>
      <w:sz w:val="20"/>
      <w:szCs w:val="20"/>
    </w:rPr>
  </w:style>
  <w:style w:type="character" w:customStyle="1" w:styleId="HTMLChar10">
    <w:name w:val="HTML 预设格式 Char1"/>
    <w:basedOn w:val="a1"/>
    <w:rsid w:val="00D67DD1"/>
    <w:rPr>
      <w:rFonts w:ascii="Courier New" w:hAnsi="Courier New" w:cs="Courier New"/>
      <w:kern w:val="2"/>
    </w:rPr>
  </w:style>
  <w:style w:type="paragraph" w:styleId="affffe">
    <w:name w:val="Note Heading"/>
    <w:basedOn w:val="a"/>
    <w:next w:val="a"/>
    <w:link w:val="Charf9"/>
    <w:rsid w:val="00D67DD1"/>
    <w:pPr>
      <w:adjustRightInd w:val="0"/>
      <w:spacing w:line="312" w:lineRule="atLeast"/>
      <w:jc w:val="center"/>
      <w:textAlignment w:val="baseline"/>
    </w:pPr>
    <w:rPr>
      <w:kern w:val="0"/>
      <w:szCs w:val="20"/>
    </w:rPr>
  </w:style>
  <w:style w:type="character" w:customStyle="1" w:styleId="Charf9">
    <w:name w:val="注释标题 Char"/>
    <w:basedOn w:val="a1"/>
    <w:link w:val="affffe"/>
    <w:rsid w:val="00D67DD1"/>
    <w:rPr>
      <w:sz w:val="21"/>
    </w:rPr>
  </w:style>
  <w:style w:type="paragraph" w:styleId="affff2">
    <w:name w:val="Body Text First Indent"/>
    <w:basedOn w:val="aff7"/>
    <w:link w:val="Charf3"/>
    <w:unhideWhenUsed/>
    <w:rsid w:val="00D67DD1"/>
    <w:pPr>
      <w:ind w:firstLineChars="100" w:firstLine="420"/>
    </w:pPr>
    <w:rPr>
      <w:szCs w:val="20"/>
    </w:rPr>
  </w:style>
  <w:style w:type="character" w:customStyle="1" w:styleId="Char12">
    <w:name w:val="正文文本 Char1"/>
    <w:basedOn w:val="a1"/>
    <w:link w:val="aff7"/>
    <w:uiPriority w:val="99"/>
    <w:rsid w:val="00D67DD1"/>
    <w:rPr>
      <w:kern w:val="2"/>
      <w:sz w:val="21"/>
      <w:szCs w:val="24"/>
    </w:rPr>
  </w:style>
  <w:style w:type="character" w:customStyle="1" w:styleId="Char18">
    <w:name w:val="正文首行缩进 Char1"/>
    <w:basedOn w:val="Char12"/>
    <w:uiPriority w:val="99"/>
    <w:rsid w:val="00D67DD1"/>
    <w:rPr>
      <w:kern w:val="2"/>
      <w:sz w:val="21"/>
      <w:szCs w:val="24"/>
    </w:rPr>
  </w:style>
  <w:style w:type="paragraph" w:styleId="91">
    <w:name w:val="index 9"/>
    <w:basedOn w:val="a"/>
    <w:next w:val="a"/>
    <w:uiPriority w:val="99"/>
    <w:unhideWhenUsed/>
    <w:rsid w:val="00D67DD1"/>
    <w:pPr>
      <w:ind w:leftChars="1600" w:left="1600"/>
    </w:pPr>
    <w:rPr>
      <w:szCs w:val="20"/>
    </w:rPr>
  </w:style>
  <w:style w:type="paragraph" w:styleId="2d">
    <w:name w:val="List Bullet 2"/>
    <w:basedOn w:val="a"/>
    <w:uiPriority w:val="99"/>
    <w:unhideWhenUsed/>
    <w:rsid w:val="00D67DD1"/>
    <w:pPr>
      <w:tabs>
        <w:tab w:val="num" w:pos="425"/>
        <w:tab w:val="left" w:pos="780"/>
      </w:tabs>
      <w:ind w:left="425" w:hanging="425"/>
      <w:contextualSpacing/>
    </w:pPr>
    <w:rPr>
      <w:szCs w:val="20"/>
    </w:rPr>
  </w:style>
  <w:style w:type="paragraph" w:styleId="3a">
    <w:name w:val="List Number 3"/>
    <w:basedOn w:val="a"/>
    <w:uiPriority w:val="99"/>
    <w:unhideWhenUsed/>
    <w:rsid w:val="00D67DD1"/>
    <w:pPr>
      <w:tabs>
        <w:tab w:val="num" w:pos="180"/>
        <w:tab w:val="left" w:pos="1200"/>
      </w:tabs>
      <w:ind w:left="180" w:hanging="180"/>
      <w:contextualSpacing/>
    </w:pPr>
    <w:rPr>
      <w:szCs w:val="20"/>
    </w:rPr>
  </w:style>
  <w:style w:type="paragraph" w:styleId="affff1">
    <w:name w:val="Subtitle"/>
    <w:basedOn w:val="a"/>
    <w:next w:val="a"/>
    <w:link w:val="Charf1"/>
    <w:qFormat/>
    <w:rsid w:val="00D67DD1"/>
    <w:pPr>
      <w:spacing w:before="240" w:after="60" w:line="312" w:lineRule="auto"/>
      <w:jc w:val="center"/>
      <w:outlineLvl w:val="1"/>
    </w:pPr>
    <w:rPr>
      <w:rFonts w:ascii="Cambria" w:hAnsi="Cambria"/>
      <w:b/>
      <w:bCs/>
      <w:kern w:val="28"/>
      <w:sz w:val="32"/>
      <w:szCs w:val="32"/>
    </w:rPr>
  </w:style>
  <w:style w:type="character" w:customStyle="1" w:styleId="Char19">
    <w:name w:val="副标题 Char1"/>
    <w:basedOn w:val="a1"/>
    <w:rsid w:val="00D67DD1"/>
    <w:rPr>
      <w:rFonts w:ascii="Cambria" w:hAnsi="Cambria" w:cs="Times New Roman"/>
      <w:b/>
      <w:bCs/>
      <w:kern w:val="28"/>
      <w:sz w:val="32"/>
      <w:szCs w:val="32"/>
    </w:rPr>
  </w:style>
  <w:style w:type="paragraph" w:styleId="afffff">
    <w:name w:val="Closing"/>
    <w:basedOn w:val="a"/>
    <w:link w:val="Charfa"/>
    <w:rsid w:val="00D67DD1"/>
    <w:pPr>
      <w:ind w:leftChars="2100" w:left="100"/>
    </w:pPr>
    <w:rPr>
      <w:sz w:val="32"/>
      <w:szCs w:val="20"/>
    </w:rPr>
  </w:style>
  <w:style w:type="character" w:customStyle="1" w:styleId="Charfa">
    <w:name w:val="结束语 Char"/>
    <w:basedOn w:val="a1"/>
    <w:link w:val="afffff"/>
    <w:rsid w:val="00D67DD1"/>
    <w:rPr>
      <w:kern w:val="2"/>
      <w:sz w:val="32"/>
    </w:rPr>
  </w:style>
  <w:style w:type="paragraph" w:customStyle="1" w:styleId="1f1">
    <w:name w:val="列出段落1"/>
    <w:basedOn w:val="a"/>
    <w:qFormat/>
    <w:rsid w:val="00D67DD1"/>
    <w:pPr>
      <w:spacing w:line="360" w:lineRule="auto"/>
      <w:ind w:firstLineChars="200" w:firstLine="420"/>
    </w:pPr>
    <w:rPr>
      <w:rFonts w:ascii="宋体" w:hAnsi="华文细黑"/>
      <w:color w:val="000000"/>
    </w:rPr>
  </w:style>
  <w:style w:type="paragraph" w:styleId="1f2">
    <w:name w:val="index 1"/>
    <w:basedOn w:val="a"/>
    <w:next w:val="a"/>
    <w:autoRedefine/>
    <w:uiPriority w:val="99"/>
    <w:rsid w:val="00D67DD1"/>
  </w:style>
  <w:style w:type="paragraph" w:styleId="afffff0">
    <w:name w:val="index heading"/>
    <w:basedOn w:val="a"/>
    <w:next w:val="1f2"/>
    <w:uiPriority w:val="99"/>
    <w:unhideWhenUsed/>
    <w:rsid w:val="00D67DD1"/>
    <w:rPr>
      <w:rFonts w:ascii="Cambria" w:hAnsi="Cambria"/>
      <w:b/>
      <w:bCs/>
      <w:szCs w:val="20"/>
    </w:rPr>
  </w:style>
  <w:style w:type="paragraph" w:styleId="afffff1">
    <w:name w:val="toa heading"/>
    <w:basedOn w:val="a"/>
    <w:next w:val="a"/>
    <w:uiPriority w:val="99"/>
    <w:unhideWhenUsed/>
    <w:rsid w:val="00D67DD1"/>
    <w:pPr>
      <w:spacing w:before="120"/>
    </w:pPr>
    <w:rPr>
      <w:rFonts w:ascii="Cambria" w:hAnsi="Cambria"/>
      <w:sz w:val="24"/>
    </w:rPr>
  </w:style>
  <w:style w:type="paragraph" w:styleId="afffe">
    <w:name w:val="Signature"/>
    <w:basedOn w:val="a"/>
    <w:link w:val="Chard"/>
    <w:uiPriority w:val="99"/>
    <w:unhideWhenUsed/>
    <w:rsid w:val="00D67DD1"/>
    <w:pPr>
      <w:ind w:leftChars="2100" w:left="100"/>
    </w:pPr>
    <w:rPr>
      <w:szCs w:val="20"/>
    </w:rPr>
  </w:style>
  <w:style w:type="character" w:customStyle="1" w:styleId="Char1a">
    <w:name w:val="签名 Char1"/>
    <w:basedOn w:val="a1"/>
    <w:rsid w:val="00D67DD1"/>
    <w:rPr>
      <w:kern w:val="2"/>
      <w:sz w:val="21"/>
      <w:szCs w:val="24"/>
    </w:rPr>
  </w:style>
  <w:style w:type="paragraph" w:styleId="55">
    <w:name w:val="index 5"/>
    <w:basedOn w:val="a"/>
    <w:next w:val="a"/>
    <w:uiPriority w:val="99"/>
    <w:unhideWhenUsed/>
    <w:rsid w:val="00D67DD1"/>
    <w:pPr>
      <w:ind w:leftChars="800" w:left="800"/>
    </w:pPr>
    <w:rPr>
      <w:szCs w:val="20"/>
    </w:rPr>
  </w:style>
  <w:style w:type="paragraph" w:styleId="affff4">
    <w:name w:val="E-mail Signature"/>
    <w:basedOn w:val="a"/>
    <w:link w:val="Charf5"/>
    <w:uiPriority w:val="99"/>
    <w:unhideWhenUsed/>
    <w:rsid w:val="00D67DD1"/>
    <w:rPr>
      <w:szCs w:val="20"/>
    </w:rPr>
  </w:style>
  <w:style w:type="character" w:customStyle="1" w:styleId="Char1b">
    <w:name w:val="电子邮件签名 Char1"/>
    <w:basedOn w:val="a1"/>
    <w:rsid w:val="00D67DD1"/>
    <w:rPr>
      <w:kern w:val="2"/>
      <w:sz w:val="21"/>
      <w:szCs w:val="24"/>
    </w:rPr>
  </w:style>
  <w:style w:type="character" w:customStyle="1" w:styleId="2Char1">
    <w:name w:val="正文文本缩进 2 Char"/>
    <w:basedOn w:val="a1"/>
    <w:link w:val="24"/>
    <w:rsid w:val="00D67DD1"/>
    <w:rPr>
      <w:rFonts w:eastAsia="仿宋_GB2312"/>
      <w:kern w:val="2"/>
      <w:sz w:val="24"/>
      <w:szCs w:val="24"/>
    </w:rPr>
  </w:style>
  <w:style w:type="paragraph" w:styleId="affff0">
    <w:name w:val="Message Header"/>
    <w:basedOn w:val="a"/>
    <w:link w:val="Charf"/>
    <w:uiPriority w:val="99"/>
    <w:unhideWhenUsed/>
    <w:qFormat/>
    <w:rsid w:val="00D67DD1"/>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character" w:customStyle="1" w:styleId="Char1c">
    <w:name w:val="信息标题 Char1"/>
    <w:basedOn w:val="a1"/>
    <w:rsid w:val="00D67DD1"/>
    <w:rPr>
      <w:rFonts w:ascii="Cambria" w:eastAsia="宋体" w:hAnsi="Cambria" w:cs="Times New Roman"/>
      <w:kern w:val="2"/>
      <w:sz w:val="24"/>
      <w:szCs w:val="24"/>
      <w:shd w:val="pct20" w:color="auto" w:fill="auto"/>
    </w:rPr>
  </w:style>
  <w:style w:type="paragraph" w:styleId="affff5">
    <w:name w:val="macro"/>
    <w:link w:val="Charf6"/>
    <w:uiPriority w:val="99"/>
    <w:unhideWhenUsed/>
    <w:rsid w:val="00D67DD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Char1d">
    <w:name w:val="宏文本 Char1"/>
    <w:basedOn w:val="a1"/>
    <w:rsid w:val="00D67DD1"/>
    <w:rPr>
      <w:rFonts w:ascii="Courier New" w:hAnsi="Courier New" w:cs="Courier New"/>
      <w:kern w:val="2"/>
      <w:sz w:val="24"/>
      <w:szCs w:val="24"/>
    </w:rPr>
  </w:style>
  <w:style w:type="paragraph" w:styleId="45">
    <w:name w:val="List Number 4"/>
    <w:basedOn w:val="a"/>
    <w:uiPriority w:val="99"/>
    <w:unhideWhenUsed/>
    <w:rsid w:val="00D67DD1"/>
    <w:pPr>
      <w:tabs>
        <w:tab w:val="num" w:pos="600"/>
        <w:tab w:val="left" w:pos="1620"/>
      </w:tabs>
      <w:ind w:left="600" w:hanging="600"/>
      <w:contextualSpacing/>
    </w:pPr>
    <w:rPr>
      <w:szCs w:val="20"/>
    </w:rPr>
  </w:style>
  <w:style w:type="paragraph" w:styleId="72">
    <w:name w:val="index 7"/>
    <w:basedOn w:val="a"/>
    <w:next w:val="a"/>
    <w:uiPriority w:val="99"/>
    <w:unhideWhenUsed/>
    <w:rsid w:val="00D67DD1"/>
    <w:pPr>
      <w:ind w:leftChars="1200" w:left="1200"/>
    </w:pPr>
    <w:rPr>
      <w:szCs w:val="20"/>
    </w:rPr>
  </w:style>
  <w:style w:type="paragraph" w:styleId="afffc">
    <w:name w:val="footnote text"/>
    <w:basedOn w:val="a"/>
    <w:link w:val="Charb"/>
    <w:uiPriority w:val="99"/>
    <w:unhideWhenUsed/>
    <w:rsid w:val="00D67DD1"/>
    <w:pPr>
      <w:snapToGrid w:val="0"/>
      <w:jc w:val="left"/>
    </w:pPr>
    <w:rPr>
      <w:sz w:val="18"/>
      <w:szCs w:val="18"/>
    </w:rPr>
  </w:style>
  <w:style w:type="character" w:customStyle="1" w:styleId="Char1e">
    <w:name w:val="脚注文本 Char1"/>
    <w:basedOn w:val="a1"/>
    <w:rsid w:val="00D67DD1"/>
    <w:rPr>
      <w:kern w:val="2"/>
      <w:sz w:val="18"/>
      <w:szCs w:val="18"/>
    </w:rPr>
  </w:style>
  <w:style w:type="paragraph" w:customStyle="1" w:styleId="2TimesNewRoman">
    <w:name w:val="样式 标题 2 + (西文) Times New Roman (中文) 宋体 小四"/>
    <w:basedOn w:val="2"/>
    <w:rsid w:val="00D67DD1"/>
    <w:pPr>
      <w:spacing w:beforeLines="100" w:after="0" w:line="500" w:lineRule="exact"/>
    </w:pPr>
    <w:rPr>
      <w:rFonts w:ascii="Times New Roman" w:eastAsia="宋体" w:hAnsi="Times New Roman"/>
      <w:b w:val="0"/>
      <w:sz w:val="24"/>
    </w:rPr>
  </w:style>
  <w:style w:type="paragraph" w:customStyle="1" w:styleId="2e">
    <w:name w:val="列出段落2"/>
    <w:basedOn w:val="a"/>
    <w:rsid w:val="00D67DD1"/>
    <w:pPr>
      <w:ind w:firstLineChars="200" w:firstLine="420"/>
    </w:pPr>
    <w:rPr>
      <w:szCs w:val="20"/>
    </w:rPr>
  </w:style>
  <w:style w:type="paragraph" w:customStyle="1" w:styleId="afffff2">
    <w:name w:val="表格"/>
    <w:basedOn w:val="a"/>
    <w:next w:val="a"/>
    <w:rsid w:val="00D67DD1"/>
    <w:pPr>
      <w:keepLines/>
      <w:topLinePunct/>
      <w:adjustRightInd w:val="0"/>
      <w:spacing w:line="240" w:lineRule="atLeast"/>
      <w:jc w:val="center"/>
    </w:pPr>
    <w:rPr>
      <w:kern w:val="0"/>
      <w:sz w:val="24"/>
      <w:szCs w:val="20"/>
    </w:rPr>
  </w:style>
  <w:style w:type="paragraph" w:customStyle="1" w:styleId="p0">
    <w:name w:val="p0"/>
    <w:basedOn w:val="a"/>
    <w:rsid w:val="00D67DD1"/>
    <w:pPr>
      <w:widowControl/>
    </w:pPr>
    <w:rPr>
      <w:kern w:val="0"/>
      <w:szCs w:val="21"/>
    </w:rPr>
  </w:style>
  <w:style w:type="paragraph" w:customStyle="1" w:styleId="afffff3">
    <w:name w:val="表格文本"/>
    <w:basedOn w:val="a"/>
    <w:rsid w:val="00D67DD1"/>
    <w:pPr>
      <w:tabs>
        <w:tab w:val="decimal" w:pos="0"/>
      </w:tabs>
      <w:autoSpaceDE w:val="0"/>
      <w:autoSpaceDN w:val="0"/>
      <w:adjustRightInd w:val="0"/>
      <w:jc w:val="left"/>
    </w:pPr>
    <w:rPr>
      <w:rFonts w:ascii="Arial" w:hAnsi="Arial"/>
      <w:kern w:val="0"/>
      <w:szCs w:val="21"/>
    </w:rPr>
  </w:style>
  <w:style w:type="paragraph" w:customStyle="1" w:styleId="30018">
    <w:name w:val="样式 标题 3 + 段前: 0 磅 段后: 0 磅 行距: 固定值 18 磅"/>
    <w:basedOn w:val="3"/>
    <w:rsid w:val="00D67DD1"/>
    <w:pPr>
      <w:spacing w:before="0" w:after="0" w:line="500" w:lineRule="exact"/>
      <w:jc w:val="both"/>
    </w:pPr>
    <w:rPr>
      <w:bCs/>
      <w:sz w:val="24"/>
    </w:rPr>
  </w:style>
  <w:style w:type="paragraph" w:styleId="z-">
    <w:name w:val="HTML Top of Form"/>
    <w:basedOn w:val="a"/>
    <w:next w:val="a"/>
    <w:link w:val="z-Char"/>
    <w:rsid w:val="00D67DD1"/>
    <w:pPr>
      <w:widowControl/>
      <w:pBdr>
        <w:bottom w:val="single" w:sz="6" w:space="1" w:color="auto"/>
      </w:pBdr>
      <w:jc w:val="center"/>
    </w:pPr>
    <w:rPr>
      <w:rFonts w:ascii="Arial" w:hAnsi="Arial"/>
      <w:vanish/>
      <w:kern w:val="0"/>
      <w:sz w:val="16"/>
      <w:szCs w:val="20"/>
    </w:rPr>
  </w:style>
  <w:style w:type="character" w:customStyle="1" w:styleId="z-Char">
    <w:name w:val="z-窗体顶端 Char"/>
    <w:basedOn w:val="a1"/>
    <w:link w:val="z-"/>
    <w:rsid w:val="00D67DD1"/>
    <w:rPr>
      <w:rFonts w:ascii="Arial" w:hAnsi="Arial"/>
      <w:vanish/>
      <w:sz w:val="16"/>
    </w:rPr>
  </w:style>
  <w:style w:type="paragraph" w:styleId="z-0">
    <w:name w:val="HTML Bottom of Form"/>
    <w:basedOn w:val="a"/>
    <w:next w:val="a"/>
    <w:link w:val="z-Char0"/>
    <w:rsid w:val="00D67DD1"/>
    <w:pPr>
      <w:widowControl/>
      <w:pBdr>
        <w:top w:val="single" w:sz="6" w:space="1" w:color="auto"/>
      </w:pBdr>
      <w:jc w:val="center"/>
    </w:pPr>
    <w:rPr>
      <w:rFonts w:ascii="Arial" w:hAnsi="Arial"/>
      <w:vanish/>
      <w:kern w:val="0"/>
      <w:sz w:val="16"/>
      <w:szCs w:val="20"/>
    </w:rPr>
  </w:style>
  <w:style w:type="character" w:customStyle="1" w:styleId="z-Char0">
    <w:name w:val="z-窗体底端 Char"/>
    <w:basedOn w:val="a1"/>
    <w:link w:val="z-0"/>
    <w:rsid w:val="00D67DD1"/>
    <w:rPr>
      <w:rFonts w:ascii="Arial" w:hAnsi="Arial"/>
      <w:vanish/>
      <w:sz w:val="16"/>
    </w:rPr>
  </w:style>
  <w:style w:type="paragraph" w:customStyle="1" w:styleId="affff3">
    <w:name w:val="枣阳样式四"/>
    <w:basedOn w:val="a"/>
    <w:link w:val="Charf4"/>
    <w:rsid w:val="00D67DD1"/>
    <w:pPr>
      <w:spacing w:line="324" w:lineRule="auto"/>
      <w:ind w:firstLineChars="200" w:firstLine="527"/>
    </w:pPr>
    <w:rPr>
      <w:sz w:val="28"/>
    </w:rPr>
  </w:style>
  <w:style w:type="paragraph" w:customStyle="1" w:styleId="afffff4">
    <w:name w:val="È±Ê¡ÎÄ±¾"/>
    <w:basedOn w:val="a"/>
    <w:rsid w:val="00D67DD1"/>
    <w:pPr>
      <w:widowControl/>
      <w:overflowPunct w:val="0"/>
      <w:autoSpaceDE w:val="0"/>
      <w:autoSpaceDN w:val="0"/>
      <w:adjustRightInd w:val="0"/>
      <w:jc w:val="left"/>
    </w:pPr>
    <w:rPr>
      <w:kern w:val="0"/>
      <w:sz w:val="24"/>
      <w:szCs w:val="20"/>
    </w:rPr>
  </w:style>
  <w:style w:type="paragraph" w:customStyle="1" w:styleId="ListParagraph1">
    <w:name w:val="List Paragraph1"/>
    <w:basedOn w:val="a"/>
    <w:rsid w:val="00D67DD1"/>
    <w:pPr>
      <w:ind w:firstLineChars="200" w:firstLine="420"/>
    </w:pPr>
    <w:rPr>
      <w:szCs w:val="20"/>
    </w:rPr>
  </w:style>
  <w:style w:type="paragraph" w:customStyle="1" w:styleId="262">
    <w:name w:val="正文文本 (26)"/>
    <w:basedOn w:val="a"/>
    <w:link w:val="261"/>
    <w:rsid w:val="00D67DD1"/>
    <w:pPr>
      <w:widowControl/>
      <w:shd w:val="clear" w:color="auto" w:fill="FFFFFF"/>
      <w:spacing w:after="60" w:line="504" w:lineRule="exact"/>
      <w:jc w:val="distribute"/>
    </w:pPr>
    <w:rPr>
      <w:rFonts w:ascii="黑体" w:eastAsia="黑体"/>
      <w:kern w:val="0"/>
      <w:sz w:val="29"/>
      <w:szCs w:val="29"/>
    </w:rPr>
  </w:style>
  <w:style w:type="paragraph" w:styleId="affff6">
    <w:name w:val="Intense Quote"/>
    <w:basedOn w:val="a"/>
    <w:next w:val="a"/>
    <w:link w:val="Charf7"/>
    <w:uiPriority w:val="30"/>
    <w:qFormat/>
    <w:rsid w:val="00D67DD1"/>
    <w:pPr>
      <w:pBdr>
        <w:bottom w:val="single" w:sz="4" w:space="4" w:color="4F81BD"/>
      </w:pBdr>
      <w:spacing w:before="200" w:after="280"/>
      <w:ind w:left="936" w:right="936"/>
    </w:pPr>
    <w:rPr>
      <w:b/>
      <w:bCs/>
      <w:i/>
      <w:iCs/>
      <w:color w:val="4F81BD"/>
      <w:szCs w:val="20"/>
    </w:rPr>
  </w:style>
  <w:style w:type="character" w:customStyle="1" w:styleId="Char1f">
    <w:name w:val="明显引用 Char1"/>
    <w:basedOn w:val="a1"/>
    <w:uiPriority w:val="30"/>
    <w:rsid w:val="00D67DD1"/>
    <w:rPr>
      <w:b/>
      <w:bCs/>
      <w:i/>
      <w:iCs/>
      <w:color w:val="4F81BD"/>
      <w:kern w:val="2"/>
      <w:sz w:val="21"/>
      <w:szCs w:val="24"/>
    </w:rPr>
  </w:style>
  <w:style w:type="paragraph" w:styleId="afffff5">
    <w:name w:val="Bibliography"/>
    <w:basedOn w:val="a"/>
    <w:next w:val="a"/>
    <w:uiPriority w:val="37"/>
    <w:unhideWhenUsed/>
    <w:rsid w:val="00D67DD1"/>
    <w:rPr>
      <w:szCs w:val="20"/>
    </w:rPr>
  </w:style>
  <w:style w:type="paragraph" w:styleId="afffff6">
    <w:name w:val="No Spacing"/>
    <w:uiPriority w:val="1"/>
    <w:qFormat/>
    <w:rsid w:val="00D67DD1"/>
    <w:pPr>
      <w:widowControl w:val="0"/>
      <w:jc w:val="both"/>
    </w:pPr>
    <w:rPr>
      <w:kern w:val="2"/>
      <w:sz w:val="21"/>
    </w:rPr>
  </w:style>
  <w:style w:type="paragraph" w:styleId="affff7">
    <w:name w:val="Quote"/>
    <w:basedOn w:val="a"/>
    <w:next w:val="a"/>
    <w:link w:val="Charf8"/>
    <w:uiPriority w:val="29"/>
    <w:qFormat/>
    <w:rsid w:val="00D67DD1"/>
    <w:rPr>
      <w:i/>
      <w:iCs/>
      <w:color w:val="000000"/>
      <w:szCs w:val="20"/>
    </w:rPr>
  </w:style>
  <w:style w:type="character" w:customStyle="1" w:styleId="Char1f0">
    <w:name w:val="引用 Char1"/>
    <w:basedOn w:val="a1"/>
    <w:uiPriority w:val="29"/>
    <w:rsid w:val="00D67DD1"/>
    <w:rPr>
      <w:i/>
      <w:iCs/>
      <w:color w:val="000000"/>
      <w:kern w:val="2"/>
      <w:sz w:val="21"/>
      <w:szCs w:val="24"/>
    </w:rPr>
  </w:style>
  <w:style w:type="character" w:customStyle="1" w:styleId="font01">
    <w:name w:val="font01"/>
    <w:basedOn w:val="a1"/>
    <w:rsid w:val="00D67DD1"/>
    <w:rPr>
      <w:rFonts w:ascii="Times New Roman" w:hAnsi="Times New Roman" w:cs="Times New Roman" w:hint="default"/>
      <w:i w:val="0"/>
      <w:color w:val="000000"/>
      <w:sz w:val="22"/>
      <w:szCs w:val="22"/>
      <w:u w:val="none"/>
    </w:rPr>
  </w:style>
  <w:style w:type="character" w:customStyle="1" w:styleId="font21">
    <w:name w:val="font21"/>
    <w:basedOn w:val="a1"/>
    <w:rsid w:val="00D67DD1"/>
    <w:rPr>
      <w:rFonts w:ascii="宋体" w:eastAsia="宋体" w:hAnsi="宋体" w:cs="宋体" w:hint="eastAsia"/>
      <w:i w:val="0"/>
      <w:color w:val="000000"/>
      <w:sz w:val="22"/>
      <w:szCs w:val="22"/>
      <w:u w:val="none"/>
    </w:rPr>
  </w:style>
  <w:style w:type="character" w:customStyle="1" w:styleId="apple-converted-space">
    <w:name w:val="apple-converted-space"/>
    <w:basedOn w:val="a1"/>
    <w:rsid w:val="00D67DD1"/>
  </w:style>
  <w:style w:type="paragraph" w:customStyle="1" w:styleId="afffff7">
    <w:name w:val="文档正文首行缩进"/>
    <w:basedOn w:val="a"/>
    <w:rsid w:val="00D67DD1"/>
    <w:pPr>
      <w:spacing w:line="360" w:lineRule="auto"/>
      <w:ind w:firstLine="420"/>
    </w:pPr>
    <w:rPr>
      <w:rFonts w:cs="宋体"/>
      <w:sz w:val="24"/>
      <w:szCs w:val="20"/>
    </w:rPr>
  </w:style>
  <w:style w:type="character" w:customStyle="1" w:styleId="Charfb">
    <w:name w:val="一般文字 字元 Char"/>
    <w:aliases w:val="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
    <w:basedOn w:val="a1"/>
    <w:rsid w:val="00D67DD1"/>
    <w:rPr>
      <w:rFonts w:ascii="宋体" w:eastAsia="宋体" w:hAnsi="Courier New" w:cs="Courier New"/>
      <w:kern w:val="2"/>
      <w:sz w:val="21"/>
      <w:szCs w:val="21"/>
      <w:lang w:val="en-US" w:eastAsia="zh-CN" w:bidi="ar-SA"/>
    </w:rPr>
  </w:style>
  <w:style w:type="character" w:customStyle="1" w:styleId="150">
    <w:name w:val="15"/>
    <w:rsid w:val="00D67DD1"/>
    <w:rPr>
      <w:rFonts w:ascii="Times New Roman" w:hAnsi="Times New Roman" w:cs="Times New Roman" w:hint="default"/>
      <w:color w:val="0000FF"/>
      <w:u w:val="single"/>
    </w:rPr>
  </w:style>
  <w:style w:type="character" w:customStyle="1" w:styleId="unnamed1">
    <w:name w:val="unnamed1"/>
    <w:basedOn w:val="a1"/>
    <w:rsid w:val="00D67DD1"/>
  </w:style>
  <w:style w:type="character" w:customStyle="1" w:styleId="unnamed11">
    <w:name w:val="unnamed11"/>
    <w:basedOn w:val="a1"/>
    <w:rsid w:val="00D67DD1"/>
  </w:style>
  <w:style w:type="character" w:customStyle="1" w:styleId="160">
    <w:name w:val="16"/>
    <w:rsid w:val="00D67DD1"/>
    <w:rPr>
      <w:rFonts w:ascii="Times New Roman" w:hAnsi="Times New Roman" w:cs="Times New Roman" w:hint="default"/>
      <w:color w:val="0000FF"/>
      <w:u w:val="single"/>
    </w:rPr>
  </w:style>
  <w:style w:type="character" w:customStyle="1" w:styleId="style4">
    <w:name w:val="style4"/>
    <w:basedOn w:val="a1"/>
    <w:rsid w:val="00D67DD1"/>
  </w:style>
  <w:style w:type="paragraph" w:customStyle="1" w:styleId="Style36">
    <w:name w:val="_Style 36"/>
    <w:basedOn w:val="a"/>
    <w:rsid w:val="00D67DD1"/>
    <w:pPr>
      <w:widowControl/>
      <w:spacing w:after="160" w:line="240" w:lineRule="exact"/>
      <w:jc w:val="left"/>
    </w:pPr>
  </w:style>
  <w:style w:type="paragraph" w:customStyle="1" w:styleId="Blockquote">
    <w:name w:val="Blockquote"/>
    <w:basedOn w:val="a"/>
    <w:rsid w:val="00D67DD1"/>
    <w:pPr>
      <w:autoSpaceDE w:val="0"/>
      <w:autoSpaceDN w:val="0"/>
      <w:adjustRightInd w:val="0"/>
      <w:spacing w:before="100" w:after="100"/>
      <w:ind w:left="360" w:right="360"/>
      <w:jc w:val="left"/>
    </w:pPr>
    <w:rPr>
      <w:kern w:val="0"/>
      <w:sz w:val="24"/>
      <w:szCs w:val="20"/>
    </w:rPr>
  </w:style>
  <w:style w:type="paragraph" w:customStyle="1" w:styleId="afffff8">
    <w:name w:val="文"/>
    <w:basedOn w:val="aa"/>
    <w:rsid w:val="00D67DD1"/>
    <w:pPr>
      <w:spacing w:line="360" w:lineRule="auto"/>
      <w:ind w:firstLineChars="200" w:firstLine="480"/>
    </w:pPr>
    <w:rPr>
      <w:rFonts w:ascii="黑体" w:eastAsia="黑体" w:hAnsi="Times New Roman" w:hint="eastAsia"/>
      <w:bCs/>
      <w:sz w:val="24"/>
      <w:szCs w:val="20"/>
    </w:rPr>
  </w:style>
  <w:style w:type="paragraph" w:customStyle="1" w:styleId="Charfc">
    <w:name w:val="Char"/>
    <w:basedOn w:val="a"/>
    <w:qFormat/>
    <w:rsid w:val="00D67DD1"/>
    <w:pPr>
      <w:snapToGrid w:val="0"/>
      <w:spacing w:line="360" w:lineRule="auto"/>
      <w:ind w:firstLineChars="200" w:firstLine="200"/>
    </w:pPr>
  </w:style>
  <w:style w:type="paragraph" w:customStyle="1" w:styleId="CharCharCharCharCharCharCharCharCharChar">
    <w:name w:val="Char Char Char Char Char Char Char Char Char Char"/>
    <w:basedOn w:val="a"/>
    <w:rsid w:val="00D67DD1"/>
    <w:pPr>
      <w:widowControl/>
      <w:spacing w:after="160" w:line="240" w:lineRule="exact"/>
      <w:jc w:val="left"/>
    </w:pPr>
  </w:style>
  <w:style w:type="paragraph" w:customStyle="1" w:styleId="Style24">
    <w:name w:val="_Style 24"/>
    <w:basedOn w:val="a"/>
    <w:next w:val="afff0"/>
    <w:rsid w:val="00D67DD1"/>
    <w:pPr>
      <w:widowControl/>
      <w:spacing w:before="100" w:beforeAutospacing="1" w:after="100" w:afterAutospacing="1"/>
      <w:jc w:val="left"/>
    </w:pPr>
    <w:rPr>
      <w:rFonts w:ascii="宋体" w:hAnsi="宋体"/>
      <w:kern w:val="0"/>
      <w:sz w:val="24"/>
    </w:rPr>
  </w:style>
  <w:style w:type="paragraph" w:customStyle="1" w:styleId="p16">
    <w:name w:val="p16"/>
    <w:basedOn w:val="a"/>
    <w:rsid w:val="00D67DD1"/>
    <w:pPr>
      <w:widowControl/>
    </w:pPr>
    <w:rPr>
      <w:kern w:val="0"/>
      <w:szCs w:val="21"/>
    </w:rPr>
  </w:style>
  <w:style w:type="paragraph" w:customStyle="1" w:styleId="2TimesNewRoman5020">
    <w:name w:val="样式 标题 2 + Times New Roman 四号 非加粗 段前: 5 磅 段后: 0 磅 行距: 固定值 20..."/>
    <w:basedOn w:val="2"/>
    <w:rsid w:val="00D67DD1"/>
    <w:pPr>
      <w:spacing w:before="100" w:after="0" w:line="400" w:lineRule="exact"/>
    </w:pPr>
    <w:rPr>
      <w:rFonts w:ascii="Times New Roman" w:hAnsi="Times New Roman" w:cs="宋体"/>
      <w:b w:val="0"/>
      <w:bCs w:val="0"/>
      <w:sz w:val="28"/>
      <w:szCs w:val="20"/>
    </w:rPr>
  </w:style>
  <w:style w:type="paragraph" w:customStyle="1" w:styleId="CharChar1CharCharCharChar">
    <w:name w:val="Char Char1 Char Char Char Char"/>
    <w:basedOn w:val="a"/>
    <w:rsid w:val="00D67DD1"/>
    <w:pPr>
      <w:widowControl/>
      <w:spacing w:after="160" w:line="240" w:lineRule="exact"/>
      <w:jc w:val="left"/>
    </w:pPr>
  </w:style>
  <w:style w:type="paragraph" w:customStyle="1" w:styleId="p17">
    <w:name w:val="p17"/>
    <w:basedOn w:val="a"/>
    <w:rsid w:val="00D67DD1"/>
    <w:pPr>
      <w:widowControl/>
      <w:ind w:firstLine="630"/>
    </w:pPr>
    <w:rPr>
      <w:rFonts w:ascii="宋体" w:hAnsi="宋体" w:cs="宋体"/>
      <w:kern w:val="0"/>
      <w:sz w:val="32"/>
      <w:szCs w:val="32"/>
    </w:rPr>
  </w:style>
  <w:style w:type="character" w:customStyle="1" w:styleId="1f3">
    <w:name w:val="超链接1"/>
    <w:rsid w:val="00D67DD1"/>
    <w:rPr>
      <w:rFonts w:ascii="Arial" w:eastAsia="黑体" w:hAnsi="Arial"/>
      <w:color w:val="0000FF"/>
      <w:kern w:val="2"/>
      <w:sz w:val="21"/>
      <w:szCs w:val="21"/>
      <w:u w:val="single"/>
      <w:lang w:val="en-US" w:eastAsia="zh-CN" w:bidi="ar-SA"/>
    </w:rPr>
  </w:style>
  <w:style w:type="paragraph" w:customStyle="1" w:styleId="378020">
    <w:name w:val="样式 标题 3 + (中文) 黑体 小四 非加粗 段前: 7.8 磅 段后: 0 磅 行距: 固定值 20 磅"/>
    <w:basedOn w:val="3"/>
    <w:rsid w:val="00D67DD1"/>
    <w:pPr>
      <w:spacing w:before="0" w:after="0" w:line="400" w:lineRule="exact"/>
      <w:jc w:val="both"/>
    </w:pPr>
    <w:rPr>
      <w:rFonts w:eastAsia="黑体" w:cs="宋体"/>
      <w:b w:val="0"/>
      <w:sz w:val="24"/>
    </w:rPr>
  </w:style>
  <w:style w:type="character" w:customStyle="1" w:styleId="BChar">
    <w:name w:val="B 条款一 Char"/>
    <w:basedOn w:val="a1"/>
    <w:link w:val="B"/>
    <w:rsid w:val="00D67DD1"/>
    <w:rPr>
      <w:rFonts w:ascii="Arial" w:hAnsi="Arial" w:cs="Arial"/>
      <w:b/>
      <w:kern w:val="2"/>
      <w:sz w:val="30"/>
      <w:szCs w:val="30"/>
    </w:rPr>
  </w:style>
  <w:style w:type="paragraph" w:customStyle="1" w:styleId="B">
    <w:name w:val="B 条款一"/>
    <w:basedOn w:val="2"/>
    <w:next w:val="a"/>
    <w:link w:val="BChar"/>
    <w:rsid w:val="00D67DD1"/>
    <w:pPr>
      <w:tabs>
        <w:tab w:val="left" w:pos="720"/>
      </w:tabs>
      <w:adjustRightInd w:val="0"/>
      <w:spacing w:beforeLines="50" w:afterLines="50" w:line="240" w:lineRule="atLeast"/>
      <w:jc w:val="center"/>
    </w:pPr>
    <w:rPr>
      <w:rFonts w:eastAsia="宋体" w:cs="Arial"/>
      <w:bCs w:val="0"/>
      <w:sz w:val="30"/>
      <w:szCs w:val="30"/>
    </w:rPr>
  </w:style>
  <w:style w:type="character" w:customStyle="1" w:styleId="Char1f1">
    <w:name w:val="批注文字 Char1"/>
    <w:basedOn w:val="a1"/>
    <w:rsid w:val="00D67DD1"/>
    <w:rPr>
      <w:kern w:val="2"/>
      <w:sz w:val="21"/>
      <w:szCs w:val="24"/>
    </w:rPr>
  </w:style>
  <w:style w:type="character" w:customStyle="1" w:styleId="linkun1">
    <w:name w:val="linkun1"/>
    <w:rsid w:val="00D67DD1"/>
    <w:rPr>
      <w:sz w:val="18"/>
      <w:szCs w:val="18"/>
    </w:rPr>
  </w:style>
  <w:style w:type="character" w:customStyle="1" w:styleId="unnamed31">
    <w:name w:val="unnamed31"/>
    <w:rsid w:val="00D67DD1"/>
    <w:rPr>
      <w:sz w:val="22"/>
      <w:szCs w:val="22"/>
    </w:rPr>
  </w:style>
  <w:style w:type="character" w:customStyle="1" w:styleId="HTMLMarkup">
    <w:name w:val="HTML Markup"/>
    <w:rsid w:val="00D67DD1"/>
    <w:rPr>
      <w:vanish/>
      <w:color w:val="FF0000"/>
    </w:rPr>
  </w:style>
  <w:style w:type="paragraph" w:customStyle="1" w:styleId="afffff9">
    <w:name w:val="论文正文(教授"/>
    <w:basedOn w:val="a"/>
    <w:rsid w:val="00D67DD1"/>
    <w:pPr>
      <w:snapToGrid w:val="0"/>
      <w:spacing w:line="320" w:lineRule="atLeast"/>
      <w:ind w:firstLineChars="200" w:firstLine="200"/>
    </w:pPr>
    <w:rPr>
      <w:rFonts w:ascii="仿宋_GB2312" w:hAnsi="仿宋_GB2312"/>
      <w:spacing w:val="12"/>
    </w:rPr>
  </w:style>
  <w:style w:type="character" w:customStyle="1" w:styleId="2CharChar">
    <w:name w:val="正文+首行缩进2 Char Char"/>
    <w:link w:val="2f"/>
    <w:rsid w:val="00D67DD1"/>
    <w:rPr>
      <w:szCs w:val="24"/>
    </w:rPr>
  </w:style>
  <w:style w:type="paragraph" w:customStyle="1" w:styleId="3b">
    <w:name w:val="纯文本3"/>
    <w:basedOn w:val="a"/>
    <w:rsid w:val="00D67DD1"/>
    <w:rPr>
      <w:rFonts w:ascii="宋体" w:hAnsi="Courier New"/>
      <w:szCs w:val="20"/>
    </w:rPr>
  </w:style>
  <w:style w:type="paragraph" w:customStyle="1" w:styleId="2f">
    <w:name w:val="正文+首行缩进2"/>
    <w:basedOn w:val="a"/>
    <w:link w:val="2CharChar"/>
    <w:rsid w:val="00D67DD1"/>
    <w:pPr>
      <w:spacing w:line="480" w:lineRule="exact"/>
      <w:ind w:firstLineChars="200" w:firstLine="200"/>
    </w:pPr>
    <w:rPr>
      <w:kern w:val="0"/>
      <w:sz w:val="20"/>
    </w:rPr>
  </w:style>
  <w:style w:type="paragraph" w:customStyle="1" w:styleId="56">
    <w:name w:val="样式5"/>
    <w:basedOn w:val="a"/>
    <w:rsid w:val="006071A5"/>
    <w:pPr>
      <w:adjustRightInd w:val="0"/>
      <w:snapToGrid w:val="0"/>
      <w:spacing w:line="520" w:lineRule="exact"/>
      <w:ind w:firstLineChars="200" w:firstLine="480"/>
    </w:pPr>
    <w:rPr>
      <w:rFonts w:ascii="仿宋_GB2312" w:eastAsia="仿宋_GB2312"/>
      <w:sz w:val="24"/>
      <w:szCs w:val="20"/>
    </w:rPr>
  </w:style>
  <w:style w:type="character" w:customStyle="1" w:styleId="Char1f2">
    <w:name w:val="日期 Char1"/>
    <w:basedOn w:val="a1"/>
    <w:uiPriority w:val="99"/>
    <w:semiHidden/>
    <w:rsid w:val="00286550"/>
    <w:rPr>
      <w:rFonts w:ascii="Times New Roman" w:eastAsia="宋体" w:hAnsi="Times New Roman" w:cs="Times New Roman"/>
      <w:szCs w:val="24"/>
    </w:rPr>
  </w:style>
  <w:style w:type="paragraph" w:customStyle="1" w:styleId="1f4">
    <w:name w:val="正文1"/>
    <w:qFormat/>
    <w:rsid w:val="00286550"/>
    <w:pPr>
      <w:widowControl w:val="0"/>
      <w:adjustRightInd w:val="0"/>
      <w:spacing w:line="360" w:lineRule="atLeast"/>
    </w:pPr>
    <w:rPr>
      <w:rFonts w:ascii="宋体" w:hint="eastAsia"/>
      <w:sz w:val="34"/>
    </w:rPr>
  </w:style>
  <w:style w:type="paragraph" w:customStyle="1" w:styleId="CharCharChar0">
    <w:name w:val="Char Char Char"/>
    <w:basedOn w:val="a"/>
    <w:rsid w:val="00286550"/>
    <w:rPr>
      <w:rFonts w:ascii="Tahoma" w:hAnsi="Tahoma"/>
      <w:sz w:val="24"/>
      <w:szCs w:val="20"/>
    </w:rPr>
  </w:style>
  <w:style w:type="paragraph" w:customStyle="1" w:styleId="CharCharCharChar0">
    <w:name w:val="Char Char Char Char"/>
    <w:basedOn w:val="a"/>
    <w:rsid w:val="00286550"/>
    <w:pPr>
      <w:widowControl/>
      <w:spacing w:after="160" w:line="240" w:lineRule="exact"/>
      <w:jc w:val="left"/>
    </w:pPr>
    <w:rPr>
      <w:rFonts w:ascii="Verdana" w:hAnsi="Verdana"/>
      <w:kern w:val="0"/>
      <w:sz w:val="20"/>
      <w:szCs w:val="20"/>
      <w:lang w:eastAsia="en-US"/>
    </w:rPr>
  </w:style>
  <w:style w:type="paragraph" w:customStyle="1" w:styleId="1f5">
    <w:name w:val="正文缩进1"/>
    <w:basedOn w:val="a"/>
    <w:rsid w:val="00286550"/>
    <w:pPr>
      <w:ind w:firstLine="420"/>
    </w:pPr>
    <w:rPr>
      <w:szCs w:val="20"/>
    </w:rPr>
  </w:style>
  <w:style w:type="paragraph" w:customStyle="1" w:styleId="Char1CharCharChar0">
    <w:name w:val="Char1 Char Char Char"/>
    <w:basedOn w:val="a"/>
    <w:rsid w:val="00286550"/>
    <w:pPr>
      <w:adjustRightInd w:val="0"/>
      <w:spacing w:line="360" w:lineRule="auto"/>
    </w:pPr>
    <w:rPr>
      <w:kern w:val="0"/>
      <w:sz w:val="24"/>
      <w:szCs w:val="20"/>
    </w:rPr>
  </w:style>
  <w:style w:type="paragraph" w:customStyle="1" w:styleId="2f0">
    <w:name w:val="列出段落2"/>
    <w:basedOn w:val="a"/>
    <w:rsid w:val="00286550"/>
    <w:pPr>
      <w:ind w:firstLineChars="200" w:firstLine="420"/>
    </w:pPr>
    <w:rPr>
      <w:szCs w:val="20"/>
    </w:rPr>
  </w:style>
  <w:style w:type="paragraph" w:customStyle="1" w:styleId="CharChar1CharCharCharChar0">
    <w:name w:val="Char Char1 Char Char Char Char"/>
    <w:basedOn w:val="a"/>
    <w:rsid w:val="00286550"/>
    <w:pPr>
      <w:widowControl/>
      <w:spacing w:after="160" w:line="240" w:lineRule="exact"/>
      <w:jc w:val="left"/>
    </w:pPr>
  </w:style>
  <w:style w:type="character" w:customStyle="1" w:styleId="1f6">
    <w:name w:val="超链接1"/>
    <w:rsid w:val="00286550"/>
    <w:rPr>
      <w:rFonts w:ascii="Arial" w:eastAsia="黑体" w:hAnsi="Arial"/>
      <w:color w:val="0000FF"/>
      <w:kern w:val="2"/>
      <w:sz w:val="21"/>
      <w:szCs w:val="21"/>
      <w:u w:val="single"/>
      <w:lang w:val="en-US" w:eastAsia="zh-CN" w:bidi="ar-SA"/>
    </w:rPr>
  </w:style>
  <w:style w:type="paragraph" w:customStyle="1" w:styleId="1f7">
    <w:name w:val="普通(网站)1"/>
    <w:basedOn w:val="a"/>
    <w:qFormat/>
    <w:rsid w:val="00A31247"/>
    <w:pPr>
      <w:widowControl/>
      <w:spacing w:before="100" w:beforeAutospacing="1" w:after="100" w:afterAutospacing="1"/>
      <w:jc w:val="left"/>
    </w:pPr>
    <w:rPr>
      <w:rFonts w:ascii="宋体" w:hAnsi="宋体" w:cs="宋体"/>
      <w:kern w:val="0"/>
      <w:sz w:val="24"/>
    </w:rPr>
  </w:style>
  <w:style w:type="character" w:customStyle="1" w:styleId="2f1">
    <w:name w:val="正文文本 (2)_"/>
    <w:link w:val="210"/>
    <w:uiPriority w:val="99"/>
    <w:unhideWhenUsed/>
    <w:qFormat/>
    <w:locked/>
    <w:rsid w:val="00D6741A"/>
    <w:rPr>
      <w:rFonts w:ascii="MingLiU" w:eastAsia="MingLiU"/>
      <w:spacing w:val="20"/>
      <w:shd w:val="clear" w:color="auto" w:fill="FFFFFF"/>
    </w:rPr>
  </w:style>
  <w:style w:type="paragraph" w:customStyle="1" w:styleId="210">
    <w:name w:val="正文文本 (2)1"/>
    <w:basedOn w:val="a"/>
    <w:link w:val="2f1"/>
    <w:uiPriority w:val="99"/>
    <w:unhideWhenUsed/>
    <w:qFormat/>
    <w:rsid w:val="00D6741A"/>
    <w:pPr>
      <w:shd w:val="clear" w:color="auto" w:fill="FFFFFF"/>
      <w:spacing w:before="300" w:after="300" w:line="240" w:lineRule="atLeast"/>
      <w:jc w:val="distribute"/>
    </w:pPr>
    <w:rPr>
      <w:rFonts w:ascii="MingLiU" w:eastAsia="MingLiU"/>
      <w:spacing w:val="20"/>
      <w:kern w:val="0"/>
      <w:sz w:val="20"/>
      <w:szCs w:val="20"/>
    </w:rPr>
  </w:style>
  <w:style w:type="paragraph" w:customStyle="1" w:styleId="211">
    <w:name w:val="中等深浅网格 21"/>
    <w:qFormat/>
    <w:rsid w:val="00FC41E1"/>
    <w:pPr>
      <w:widowControl w:val="0"/>
      <w:jc w:val="both"/>
    </w:pPr>
    <w:rPr>
      <w:kern w:val="2"/>
      <w:sz w:val="21"/>
    </w:rPr>
  </w:style>
  <w:style w:type="paragraph" w:customStyle="1" w:styleId="WPSOffice1">
    <w:name w:val="WPSOffice手动目录 1"/>
    <w:rsid w:val="00FC41E1"/>
  </w:style>
  <w:style w:type="paragraph" w:customStyle="1" w:styleId="CharCharCharCharCharCharChar1">
    <w:name w:val="Char Char Char Char Char Char Char1"/>
    <w:basedOn w:val="a"/>
    <w:qFormat/>
    <w:rsid w:val="00FC41E1"/>
    <w:rPr>
      <w:rFonts w:cs="Calibri"/>
      <w:szCs w:val="21"/>
    </w:rPr>
  </w:style>
  <w:style w:type="paragraph" w:customStyle="1" w:styleId="cjk">
    <w:name w:val="cjk"/>
    <w:basedOn w:val="a"/>
    <w:qFormat/>
    <w:rsid w:val="00FC41E1"/>
    <w:pPr>
      <w:widowControl/>
      <w:spacing w:before="100" w:beforeAutospacing="1" w:after="100" w:afterAutospacing="1"/>
      <w:jc w:val="left"/>
    </w:pPr>
    <w:rPr>
      <w:rFonts w:ascii="宋体" w:hAnsi="宋体" w:cs="宋体"/>
      <w:kern w:val="0"/>
      <w:sz w:val="24"/>
    </w:rPr>
  </w:style>
  <w:style w:type="character" w:customStyle="1" w:styleId="-1Char">
    <w:name w:val="彩色列表 - 强调文字颜色 1 Char"/>
    <w:link w:val="-11"/>
    <w:qFormat/>
    <w:rsid w:val="00FC41E1"/>
    <w:rPr>
      <w:kern w:val="2"/>
      <w:sz w:val="21"/>
      <w:szCs w:val="24"/>
    </w:rPr>
  </w:style>
  <w:style w:type="paragraph" w:customStyle="1" w:styleId="-11">
    <w:name w:val="彩色列表 - 强调文字颜色 11"/>
    <w:basedOn w:val="a"/>
    <w:link w:val="-1Char"/>
    <w:qFormat/>
    <w:rsid w:val="00FC41E1"/>
    <w:pPr>
      <w:autoSpaceDE w:val="0"/>
      <w:autoSpaceDN w:val="0"/>
      <w:spacing w:before="2"/>
      <w:ind w:left="1185"/>
      <w:jc w:val="left"/>
    </w:pPr>
  </w:style>
  <w:style w:type="paragraph" w:customStyle="1" w:styleId="msolistparagraph0">
    <w:name w:val="msolistparagraph"/>
    <w:basedOn w:val="a"/>
    <w:qFormat/>
    <w:rsid w:val="00FC41E1"/>
    <w:pPr>
      <w:ind w:firstLineChars="200" w:firstLine="420"/>
    </w:pPr>
  </w:style>
  <w:style w:type="paragraph" w:customStyle="1" w:styleId="TableParagraph">
    <w:name w:val="Table Paragraph"/>
    <w:basedOn w:val="a"/>
    <w:uiPriority w:val="1"/>
    <w:qFormat/>
    <w:rsid w:val="00FC41E1"/>
    <w:rPr>
      <w:rFonts w:ascii="宋体" w:hAnsi="宋体" w:cs="宋体"/>
      <w:lang w:val="zh-CN" w:bidi="zh-CN"/>
    </w:rPr>
  </w:style>
  <w:style w:type="paragraph" w:customStyle="1" w:styleId="afffffa">
    <w:name w:val="表格文字"/>
    <w:basedOn w:val="a"/>
    <w:next w:val="aff7"/>
    <w:rsid w:val="00FC41E1"/>
    <w:pPr>
      <w:adjustRightInd w:val="0"/>
      <w:spacing w:line="420" w:lineRule="atLeast"/>
      <w:jc w:val="left"/>
      <w:textAlignment w:val="baseline"/>
    </w:pPr>
    <w:rPr>
      <w:kern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footer" w:uiPriority="99"/>
    <w:lsdException w:name="index heading" w:uiPriority="99"/>
    <w:lsdException w:name="caption" w:qFormat="1"/>
    <w:lsdException w:name="table of figures" w:uiPriority="99"/>
    <w:lsdException w:name="envelope address" w:uiPriority="99"/>
    <w:lsdException w:name="envelope return"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Signature" w:uiPriority="99"/>
    <w:lsdException w:name="Body Tex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qFormat="1"/>
    <w:lsdException w:name="Date" w:uiPriority="99"/>
    <w:lsdException w:name="Body Text 2" w:uiPriority="99"/>
    <w:lsdException w:name="Hyperlink" w:uiPriority="99"/>
    <w:lsdException w:name="Strong" w:qFormat="1"/>
    <w:lsdException w:name="Emphasis" w:qFormat="1"/>
    <w:lsdException w:name="Document Map" w:uiPriority="99"/>
    <w:lsdException w:name="E-mail Signature" w:uiPriority="99"/>
    <w:lsdException w:name="HTML Top of Form" w:semiHidden="1" w:unhideWhenUsed="1"/>
    <w:lsdException w:name="HTML Bottom of Form" w:semiHidden="1" w:unhideWhenUsed="1"/>
    <w:lsdException w:name="HTML Address" w:uiPriority="99"/>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1D632D"/>
    <w:pPr>
      <w:widowControl w:val="0"/>
      <w:jc w:val="both"/>
    </w:pPr>
    <w:rPr>
      <w:kern w:val="2"/>
      <w:sz w:val="21"/>
      <w:szCs w:val="24"/>
    </w:rPr>
  </w:style>
  <w:style w:type="paragraph" w:styleId="1">
    <w:name w:val="heading 1"/>
    <w:aliases w:val="Section Head,H1,h1,1st level,l1,List level 1,&amp;3,H11,H12,H13,H14,H15,H16,H17,Header1,Heading 0,Normal + Font: Helvetica,Bold,Space Before 12 pt,Not Bold,章节,第*部分,第A章,Head1,Heading apps,Heading 11,level 1,Level 1 Head,heading 1,H111,H112,H113,h"/>
    <w:basedOn w:val="a"/>
    <w:next w:val="a"/>
    <w:link w:val="1Char"/>
    <w:qFormat/>
    <w:pPr>
      <w:keepNext/>
      <w:keepLines/>
      <w:autoSpaceDE w:val="0"/>
      <w:autoSpaceDN w:val="0"/>
      <w:adjustRightInd w:val="0"/>
      <w:spacing w:before="340" w:after="330" w:line="578" w:lineRule="atLeast"/>
      <w:jc w:val="center"/>
      <w:outlineLvl w:val="0"/>
    </w:pPr>
    <w:rPr>
      <w:rFonts w:ascii="宋体" w:hint="eastAsia"/>
      <w:b/>
      <w:kern w:val="0"/>
      <w:sz w:val="44"/>
      <w:szCs w:val="20"/>
    </w:rPr>
  </w:style>
  <w:style w:type="paragraph" w:styleId="2">
    <w:name w:val="heading 2"/>
    <w:aliases w:val="H2,节标题,h2,2nd level,Num 1.1,PIM2,Heading 2 Hidden,Underrubrik1,prop2,Level 2 Topic Heading,Titre2,l2,Header 2,UNDERRUBRIK 1-2,I2,Section Title,第一章 标题 2,Heading 2 CCBS,sect 1.2,heading 2,Titre3,HD2,H21,sect 1.21,H22,sect 1.22,H211,sect 1.211,第一层条"/>
    <w:basedOn w:val="a"/>
    <w:next w:val="a"/>
    <w:link w:val="2Char"/>
    <w:qFormat/>
    <w:pPr>
      <w:keepNext/>
      <w:keepLines/>
      <w:spacing w:before="260" w:after="260" w:line="413" w:lineRule="auto"/>
      <w:outlineLvl w:val="1"/>
    </w:pPr>
    <w:rPr>
      <w:rFonts w:ascii="Arial" w:eastAsia="黑体" w:hAnsi="Arial"/>
      <w:b/>
      <w:bCs/>
      <w:sz w:val="32"/>
      <w:szCs w:val="32"/>
    </w:rPr>
  </w:style>
  <w:style w:type="paragraph" w:styleId="3">
    <w:name w:val="heading 3"/>
    <w:aliases w:val="Heading 3 - old,h3,章标题1,H3,Fab-3,l3,CT,level_3,PIM 3,Level 3 Head,第二层条,sect1.2.3,heading 3,BOD 0,标题 3 Char Char Char Char Char Char Char Char,3rd level,3,13,Level-3 heading,heading3,C Sub-Sub/Italic,h3 sub heading,Head 3,Head 31,Head 32,h31,sl"/>
    <w:basedOn w:val="a"/>
    <w:next w:val="a0"/>
    <w:link w:val="3Char"/>
    <w:qFormat/>
    <w:pPr>
      <w:keepNext/>
      <w:keepLines/>
      <w:spacing w:before="260" w:after="260" w:line="360" w:lineRule="auto"/>
      <w:jc w:val="center"/>
      <w:outlineLvl w:val="2"/>
    </w:pPr>
    <w:rPr>
      <w:b/>
      <w:sz w:val="32"/>
      <w:szCs w:val="20"/>
    </w:rPr>
  </w:style>
  <w:style w:type="paragraph" w:styleId="4">
    <w:name w:val="heading 4"/>
    <w:aliases w:val="H4,Fab-4,T5,第三层条,h4,Ref Heading 1,rh1,Heading sql,sect 1.2.3.4,bl,bb,L4,4th level,4,First Subheading,PIM 4,Sub3Para,dash,d,h41,dash1,d1,31,h42,dash2,d2,32,Entrust Heading 4,4heading,Map Title,l4,h43,h411,h44,h412,h45,h413,h46,h414,h47,h48,b,付标"/>
    <w:basedOn w:val="a"/>
    <w:next w:val="a"/>
    <w:link w:val="4Char"/>
    <w:qFormat/>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5">
    <w:name w:val="heading 5"/>
    <w:basedOn w:val="a"/>
    <w:next w:val="a"/>
    <w:link w:val="5Char"/>
    <w:qFormat/>
    <w:pPr>
      <w:keepNext/>
      <w:outlineLvl w:val="4"/>
    </w:pPr>
    <w:rPr>
      <w:rFonts w:ascii="宋体" w:hAnsi="宋体" w:cs="宋体"/>
      <w:b/>
      <w:bCs/>
      <w:sz w:val="24"/>
    </w:rPr>
  </w:style>
  <w:style w:type="paragraph" w:styleId="6">
    <w:name w:val="heading 6"/>
    <w:basedOn w:val="a"/>
    <w:next w:val="a"/>
    <w:link w:val="6Char"/>
    <w:qFormat/>
    <w:pPr>
      <w:keepNext/>
      <w:spacing w:line="500" w:lineRule="exact"/>
      <w:jc w:val="center"/>
      <w:outlineLvl w:val="5"/>
    </w:pPr>
    <w:rPr>
      <w:rFonts w:ascii="宋体" w:hAnsi="宋体" w:cs="宋体"/>
      <w:b/>
      <w:bCs/>
      <w:sz w:val="30"/>
      <w:szCs w:val="30"/>
    </w:rPr>
  </w:style>
  <w:style w:type="paragraph" w:styleId="7">
    <w:name w:val="heading 7"/>
    <w:basedOn w:val="a"/>
    <w:next w:val="a"/>
    <w:link w:val="7Char"/>
    <w:qFormat/>
    <w:pPr>
      <w:keepNext/>
      <w:keepLines/>
      <w:spacing w:before="240" w:after="64"/>
      <w:outlineLvl w:val="6"/>
    </w:pPr>
    <w:rPr>
      <w:sz w:val="24"/>
    </w:rPr>
  </w:style>
  <w:style w:type="paragraph" w:styleId="8">
    <w:name w:val="heading 8"/>
    <w:basedOn w:val="a"/>
    <w:next w:val="a"/>
    <w:link w:val="8Char"/>
    <w:qFormat/>
    <w:pPr>
      <w:keepNext/>
      <w:keepLines/>
      <w:spacing w:before="240" w:after="64"/>
      <w:outlineLvl w:val="7"/>
    </w:pPr>
    <w:rPr>
      <w:rFonts w:ascii="Arial" w:eastAsia="黑体" w:hAnsi="Arial" w:cs="Arial"/>
      <w:sz w:val="24"/>
    </w:rPr>
  </w:style>
  <w:style w:type="paragraph" w:styleId="9">
    <w:name w:val="heading 9"/>
    <w:basedOn w:val="a"/>
    <w:next w:val="a"/>
    <w:link w:val="9Char"/>
    <w:qFormat/>
    <w:pPr>
      <w:keepNext/>
      <w:keepLines/>
      <w:spacing w:before="240" w:after="64"/>
      <w:outlineLvl w:val="8"/>
    </w:pPr>
    <w:rPr>
      <w:rFonts w:ascii="Arial" w:eastAsia="黑体" w:hAnsi="Arial" w:cs="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aliases w:val="Section Head Char,H1 Char,h1 Char,1st level Char,l1 Char,List level 1 Char,&amp;3 Char,H11 Char,H12 Char,H13 Char,H14 Char,H15 Char,H16 Char,H17 Char,Header1 Char,Heading 0 Char,Normal + Font: Helvetica Char,Bold Char,Space Before 12 pt Char"/>
    <w:basedOn w:val="a1"/>
    <w:link w:val="1"/>
    <w:rPr>
      <w:rFonts w:ascii="宋体"/>
      <w:b/>
      <w:sz w:val="44"/>
    </w:rPr>
  </w:style>
  <w:style w:type="character" w:customStyle="1" w:styleId="2Char">
    <w:name w:val="标题 2 Char"/>
    <w:aliases w:val="H2 Char1,节标题 Char1,h2 Char,2nd level Char,Num 1.1 Char,PIM2 Char,Heading 2 Hidden Char,Underrubrik1 Char,prop2 Char,Level 2 Topic Heading Char,Titre2 Char,l2 Char,Header 2 Char,UNDERRUBRIK 1-2 Char,I2 Char,Section Title Char,第一章 标题 2 Char"/>
    <w:basedOn w:val="a1"/>
    <w:link w:val="2"/>
    <w:rPr>
      <w:rFonts w:ascii="Arial" w:eastAsia="黑体" w:hAnsi="Arial"/>
      <w:b/>
      <w:bCs/>
      <w:kern w:val="2"/>
      <w:sz w:val="32"/>
      <w:szCs w:val="32"/>
      <w:lang w:val="en-US" w:eastAsia="zh-CN" w:bidi="ar-SA"/>
    </w:rPr>
  </w:style>
  <w:style w:type="paragraph" w:styleId="a0">
    <w:name w:val="Normal Indent"/>
    <w:basedOn w:val="a"/>
    <w:link w:val="Char"/>
    <w:pPr>
      <w:ind w:firstLine="420"/>
    </w:pPr>
  </w:style>
  <w:style w:type="character" w:customStyle="1" w:styleId="Char">
    <w:name w:val="正文缩进 Char"/>
    <w:basedOn w:val="a1"/>
    <w:link w:val="a0"/>
    <w:rPr>
      <w:rFonts w:eastAsia="宋体"/>
      <w:kern w:val="2"/>
      <w:sz w:val="21"/>
      <w:lang w:val="en-US" w:eastAsia="zh-CN" w:bidi="ar-SA"/>
    </w:rPr>
  </w:style>
  <w:style w:type="character" w:customStyle="1" w:styleId="3Char">
    <w:name w:val="标题 3 Char"/>
    <w:aliases w:val="Heading 3 - old Char,h3 Char,章标题1 Char,H3 Char,Fab-3 Char,l3 Char,CT Char,level_3 Char,PIM 3 Char,Level 3 Head Char,第二层条 Char,sect1.2.3 Char,heading 3 Char,BOD 0 Char,标题 3 Char Char Char Char Char Char Char Char Char,3rd level Char,3 Char"/>
    <w:basedOn w:val="a1"/>
    <w:link w:val="3"/>
    <w:locked/>
    <w:rsid w:val="00920D58"/>
    <w:rPr>
      <w:b/>
      <w:kern w:val="2"/>
      <w:sz w:val="32"/>
    </w:rPr>
  </w:style>
  <w:style w:type="character" w:styleId="a4">
    <w:name w:val="annotation reference"/>
    <w:basedOn w:val="a1"/>
    <w:rPr>
      <w:sz w:val="21"/>
      <w:szCs w:val="21"/>
    </w:rPr>
  </w:style>
  <w:style w:type="character" w:styleId="a5">
    <w:name w:val="Emphasis"/>
    <w:basedOn w:val="a1"/>
    <w:qFormat/>
    <w:rPr>
      <w:i/>
      <w:iCs/>
    </w:rPr>
  </w:style>
  <w:style w:type="character" w:styleId="a6">
    <w:name w:val="Strong"/>
    <w:basedOn w:val="a1"/>
    <w:qFormat/>
    <w:rPr>
      <w:b/>
      <w:bCs/>
    </w:rPr>
  </w:style>
  <w:style w:type="character" w:styleId="a7">
    <w:name w:val="Hyperlink"/>
    <w:basedOn w:val="a1"/>
    <w:uiPriority w:val="99"/>
    <w:rPr>
      <w:color w:val="0000FF"/>
      <w:u w:val="single"/>
    </w:rPr>
  </w:style>
  <w:style w:type="character" w:styleId="a8">
    <w:name w:val="page number"/>
    <w:basedOn w:val="a1"/>
  </w:style>
  <w:style w:type="character" w:customStyle="1" w:styleId="a9">
    <w:name w:val="已访问的超链接"/>
    <w:basedOn w:val="a1"/>
    <w:rPr>
      <w:color w:val="800080"/>
      <w:u w:val="single"/>
    </w:rPr>
  </w:style>
  <w:style w:type="character" w:customStyle="1" w:styleId="aa">
    <w:name w:val="样式 宋体 小四"/>
    <w:basedOn w:val="a1"/>
    <w:rPr>
      <w:sz w:val="24"/>
    </w:rPr>
  </w:style>
  <w:style w:type="character" w:customStyle="1" w:styleId="a71">
    <w:name w:val="a71"/>
    <w:basedOn w:val="a1"/>
    <w:rPr>
      <w:rFonts w:ascii="??" w:hAnsi="??" w:cs="??"/>
      <w:sz w:val="20"/>
      <w:szCs w:val="20"/>
    </w:rPr>
  </w:style>
  <w:style w:type="character" w:customStyle="1" w:styleId="10">
    <w:name w:val="默认段落字体1"/>
  </w:style>
  <w:style w:type="character" w:customStyle="1" w:styleId="cn1">
    <w:name w:val="cn1"/>
    <w:basedOn w:val="a1"/>
    <w:rPr>
      <w:sz w:val="18"/>
      <w:szCs w:val="18"/>
    </w:rPr>
  </w:style>
  <w:style w:type="character" w:customStyle="1" w:styleId="Char0">
    <w:name w:val="纯文本 Char"/>
    <w:aliases w:val="一般文字 字元 Char2,一般文字 字元 字元 字元 字元 Char2,一般文字 字元 字元 字元 字元 字元 字元 字元 字元 Char2,一般文字 字元 字元 字元 字元 字元 字元 字元 Char2,一般文字 字元 字元 字元 Char2,一般文字 字元 字元 字元 字元 字元 字元 Char2,一般文字 字元 字元 字元 字元 字元 字元 字元 字元 字元 字元 字元 字元 Char2,一般文字 字元 字元 字元 字元 字元 字元 字元 字元 字元 字元 字元 Char1"/>
    <w:basedOn w:val="a1"/>
    <w:link w:val="ab"/>
    <w:rPr>
      <w:rFonts w:ascii="宋体" w:eastAsia="宋体" w:hAnsi="Courier New"/>
      <w:kern w:val="2"/>
      <w:sz w:val="21"/>
      <w:lang w:val="en-US" w:eastAsia="zh-CN" w:bidi="ar-SA"/>
    </w:rPr>
  </w:style>
  <w:style w:type="paragraph" w:styleId="ab">
    <w:name w:val="Plain Text"/>
    <w:aliases w:val="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一般文字 字元 字元"/>
    <w:basedOn w:val="a"/>
    <w:link w:val="Char0"/>
    <w:rPr>
      <w:rFonts w:ascii="宋体" w:hAnsi="Courier New"/>
    </w:rPr>
  </w:style>
  <w:style w:type="character" w:customStyle="1" w:styleId="z9unnamed2">
    <w:name w:val="z9unnamed2"/>
    <w:basedOn w:val="a1"/>
  </w:style>
  <w:style w:type="character" w:customStyle="1" w:styleId="zw">
    <w:name w:val="zw"/>
    <w:basedOn w:val="a1"/>
  </w:style>
  <w:style w:type="character" w:customStyle="1" w:styleId="WW8Num9z0">
    <w:name w:val="WW8Num9z0"/>
    <w:rPr>
      <w:rFonts w:ascii="Wingdings" w:hAnsi="Wingdings"/>
    </w:rPr>
  </w:style>
  <w:style w:type="character" w:customStyle="1" w:styleId="f1205321">
    <w:name w:val="f12_05321"/>
    <w:basedOn w:val="a1"/>
    <w:rPr>
      <w:color w:val="053299"/>
      <w:sz w:val="20"/>
      <w:szCs w:val="20"/>
    </w:rPr>
  </w:style>
  <w:style w:type="character" w:customStyle="1" w:styleId="WW8Num13z0">
    <w:name w:val="WW8Num13z0"/>
    <w:rPr>
      <w:rFonts w:ascii="Wingdings" w:hAnsi="Wingdings"/>
    </w:rPr>
  </w:style>
  <w:style w:type="character" w:customStyle="1" w:styleId="font91">
    <w:name w:val="font91"/>
    <w:basedOn w:val="10"/>
    <w:rPr>
      <w:sz w:val="18"/>
      <w:szCs w:val="18"/>
    </w:rPr>
  </w:style>
  <w:style w:type="character" w:customStyle="1" w:styleId="CharChar2">
    <w:name w:val="普通文字 Char Char2"/>
    <w:aliases w:val="纯文本 Char Char Char2,普通文字 Char Char Char1,正 文 1 Char1,普通文字1 Char1,普通文字2 Char1,普通文字3 Char1,普通文字4 Char1,普通文字5 Char1,普通文字6 Char1,普通文字11 Char1,普通文字21 Char1,普通文字31 Char1,普通文字41 Char1,普通文字7 Char1,纯文本 Char1 Char Char Char1,纯文本 Char Char1 Char"/>
    <w:rPr>
      <w:rFonts w:ascii="宋体" w:eastAsia="宋体" w:hAnsi="Courier New"/>
      <w:kern w:val="2"/>
      <w:sz w:val="21"/>
      <w:lang w:val="en-US" w:eastAsia="zh-CN" w:bidi="ar-SA"/>
    </w:rPr>
  </w:style>
  <w:style w:type="character" w:customStyle="1" w:styleId="Char1">
    <w:name w:val="日期 Char"/>
    <w:basedOn w:val="a1"/>
    <w:link w:val="ac"/>
    <w:uiPriority w:val="99"/>
    <w:rPr>
      <w:kern w:val="2"/>
      <w:sz w:val="21"/>
    </w:rPr>
  </w:style>
  <w:style w:type="paragraph" w:styleId="ac">
    <w:name w:val="Date"/>
    <w:basedOn w:val="a"/>
    <w:next w:val="a"/>
    <w:link w:val="Char1"/>
    <w:uiPriority w:val="99"/>
    <w:rPr>
      <w:szCs w:val="20"/>
    </w:rPr>
  </w:style>
  <w:style w:type="character" w:customStyle="1" w:styleId="a91">
    <w:name w:val="a91"/>
    <w:basedOn w:val="a1"/>
    <w:rPr>
      <w:sz w:val="18"/>
      <w:szCs w:val="18"/>
    </w:rPr>
  </w:style>
  <w:style w:type="character" w:customStyle="1" w:styleId="f111">
    <w:name w:val="f111"/>
    <w:basedOn w:val="a1"/>
    <w:rPr>
      <w:sz w:val="22"/>
      <w:szCs w:val="22"/>
    </w:rPr>
  </w:style>
  <w:style w:type="character" w:customStyle="1" w:styleId="WW8Num3z0">
    <w:name w:val="WW8Num3z0"/>
    <w:rPr>
      <w:rFonts w:ascii="Wingdings" w:hAnsi="Wingdings"/>
    </w:rPr>
  </w:style>
  <w:style w:type="character" w:customStyle="1" w:styleId="clh15">
    <w:name w:val="c lh15"/>
    <w:basedOn w:val="a1"/>
  </w:style>
  <w:style w:type="character" w:customStyle="1" w:styleId="11CharChar">
    <w:name w:val="（符号）三标题1.1 Char Char"/>
    <w:basedOn w:val="a1"/>
    <w:link w:val="11Char"/>
    <w:rPr>
      <w:rFonts w:ascii="宋体" w:eastAsia="宋体" w:hAnsi="宋体"/>
      <w:kern w:val="2"/>
      <w:sz w:val="24"/>
      <w:szCs w:val="24"/>
      <w:lang w:val="en-US" w:eastAsia="zh-CN" w:bidi="ar-SA"/>
    </w:rPr>
  </w:style>
  <w:style w:type="paragraph" w:customStyle="1" w:styleId="11Char">
    <w:name w:val="（符号）三标题1.1 Char"/>
    <w:basedOn w:val="a"/>
    <w:link w:val="11CharChar"/>
    <w:pPr>
      <w:tabs>
        <w:tab w:val="left" w:pos="700"/>
      </w:tabs>
      <w:spacing w:line="500" w:lineRule="exact"/>
      <w:ind w:left="700" w:hanging="700"/>
    </w:pPr>
    <w:rPr>
      <w:rFonts w:ascii="宋体" w:hAnsi="宋体"/>
      <w:sz w:val="24"/>
    </w:rPr>
  </w:style>
  <w:style w:type="character" w:customStyle="1" w:styleId="WW8Num16z0">
    <w:name w:val="WW8Num16z0"/>
    <w:rPr>
      <w:rFonts w:ascii="Wingdings" w:hAnsi="Wingdings"/>
    </w:rPr>
  </w:style>
  <w:style w:type="character" w:customStyle="1" w:styleId="WW8Num5z0">
    <w:name w:val="WW8Num5z0"/>
    <w:rPr>
      <w:rFonts w:ascii="Wingdings" w:hAnsi="Wingdings"/>
    </w:rPr>
  </w:style>
  <w:style w:type="character" w:customStyle="1" w:styleId="normalfont1">
    <w:name w:val="normalfont1"/>
    <w:basedOn w:val="a1"/>
    <w:rPr>
      <w:rFonts w:ascii="ˎ̥" w:hAnsi="ˎ̥" w:hint="default"/>
      <w:color w:val="000472"/>
      <w:sz w:val="18"/>
      <w:szCs w:val="18"/>
    </w:rPr>
  </w:style>
  <w:style w:type="character" w:customStyle="1" w:styleId="Absatz-Standardschriftart">
    <w:name w:val="Absatz-Standardschriftart"/>
  </w:style>
  <w:style w:type="character" w:customStyle="1" w:styleId="a21">
    <w:name w:val="a21"/>
    <w:basedOn w:val="a1"/>
    <w:rPr>
      <w:rFonts w:ascii="??" w:hAnsi="??" w:cs="??"/>
      <w:sz w:val="18"/>
      <w:szCs w:val="18"/>
    </w:rPr>
  </w:style>
  <w:style w:type="character" w:customStyle="1" w:styleId="Char2">
    <w:name w:val="(符号)标书正文 Char"/>
    <w:basedOn w:val="a1"/>
    <w:rPr>
      <w:rFonts w:ascii="黑体" w:eastAsia="黑体" w:hAnsi="宋体"/>
      <w:b/>
      <w:kern w:val="2"/>
      <w:sz w:val="24"/>
      <w:szCs w:val="24"/>
      <w:lang w:val="en-US" w:eastAsia="zh-CN" w:bidi="ar-SA"/>
    </w:rPr>
  </w:style>
  <w:style w:type="character" w:customStyle="1" w:styleId="WW-Absatz-Standardschriftart1">
    <w:name w:val="WW-Absatz-Standardschriftart1"/>
  </w:style>
  <w:style w:type="character" w:customStyle="1" w:styleId="WW8Num15z0">
    <w:name w:val="WW8Num15z0"/>
    <w:rPr>
      <w:rFonts w:ascii="Wingdings" w:hAnsi="Wingdings"/>
    </w:rPr>
  </w:style>
  <w:style w:type="character" w:customStyle="1" w:styleId="WW8Num7z0">
    <w:name w:val="WW8Num7z0"/>
    <w:rPr>
      <w:rFonts w:ascii="Wingdings" w:hAnsi="Wingdings"/>
    </w:rPr>
  </w:style>
  <w:style w:type="character" w:customStyle="1" w:styleId="WW8Num1z0">
    <w:name w:val="WW8Num1z0"/>
    <w:rPr>
      <w:rFonts w:ascii="Wingdings" w:hAnsi="Wingdings"/>
    </w:rPr>
  </w:style>
  <w:style w:type="character" w:customStyle="1" w:styleId="ad">
    <w:name w:val="（符号）邀请函中一、"/>
    <w:basedOn w:val="a1"/>
    <w:rPr>
      <w:rFonts w:ascii="黑体" w:eastAsia="黑体" w:hAnsi="黑体"/>
      <w:b/>
      <w:bCs/>
      <w:sz w:val="24"/>
    </w:rPr>
  </w:style>
  <w:style w:type="character" w:customStyle="1" w:styleId="WW8Num2z0">
    <w:name w:val="WW8Num2z0"/>
    <w:rPr>
      <w:rFonts w:ascii="Wingdings" w:hAnsi="Wingdings"/>
    </w:rPr>
  </w:style>
  <w:style w:type="character" w:customStyle="1" w:styleId="WW8Num10z0">
    <w:name w:val="WW8Num10z0"/>
    <w:rPr>
      <w:rFonts w:ascii="Wingdings" w:hAnsi="Wingdings"/>
    </w:rPr>
  </w:style>
  <w:style w:type="character" w:customStyle="1" w:styleId="f101">
    <w:name w:val="f101"/>
    <w:basedOn w:val="a1"/>
    <w:rPr>
      <w:sz w:val="21"/>
      <w:szCs w:val="21"/>
    </w:rPr>
  </w:style>
  <w:style w:type="character" w:customStyle="1" w:styleId="ae">
    <w:name w:val="样式 宋体 小四 红色 下划线"/>
    <w:basedOn w:val="a1"/>
    <w:rPr>
      <w:color w:val="FF0000"/>
      <w:sz w:val="24"/>
      <w:u w:val="single"/>
    </w:rPr>
  </w:style>
  <w:style w:type="character" w:customStyle="1" w:styleId="WW-Absatz-Standardschriftart">
    <w:name w:val="WW-Absatz-Standardschriftart"/>
  </w:style>
  <w:style w:type="character" w:customStyle="1" w:styleId="unnamed21">
    <w:name w:val="unnamed21"/>
    <w:basedOn w:val="a1"/>
  </w:style>
  <w:style w:type="character" w:customStyle="1" w:styleId="type1">
    <w:name w:val="type1"/>
    <w:basedOn w:val="a1"/>
    <w:rPr>
      <w:rFonts w:ascii="Arial" w:hAnsi="Arial" w:cs="Arial" w:hint="default"/>
      <w:b w:val="0"/>
      <w:bCs w:val="0"/>
      <w:color w:val="666666"/>
      <w:sz w:val="18"/>
      <w:szCs w:val="18"/>
    </w:rPr>
  </w:style>
  <w:style w:type="character" w:customStyle="1" w:styleId="Char3">
    <w:name w:val="页脚 Char"/>
    <w:basedOn w:val="a1"/>
    <w:link w:val="af"/>
    <w:uiPriority w:val="99"/>
    <w:rPr>
      <w:kern w:val="2"/>
      <w:sz w:val="18"/>
      <w:szCs w:val="18"/>
    </w:rPr>
  </w:style>
  <w:style w:type="paragraph" w:styleId="af">
    <w:name w:val="footer"/>
    <w:basedOn w:val="a"/>
    <w:link w:val="Char3"/>
    <w:uiPriority w:val="99"/>
    <w:pPr>
      <w:tabs>
        <w:tab w:val="center" w:pos="4153"/>
        <w:tab w:val="right" w:pos="8306"/>
      </w:tabs>
      <w:snapToGrid w:val="0"/>
      <w:jc w:val="left"/>
    </w:pPr>
    <w:rPr>
      <w:sz w:val="18"/>
      <w:szCs w:val="18"/>
    </w:rPr>
  </w:style>
  <w:style w:type="character" w:customStyle="1" w:styleId="la1">
    <w:name w:val="la1"/>
    <w:basedOn w:val="a1"/>
    <w:rPr>
      <w:sz w:val="21"/>
      <w:szCs w:val="21"/>
    </w:rPr>
  </w:style>
  <w:style w:type="character" w:customStyle="1" w:styleId="ft-hanggao1">
    <w:name w:val="ft-hanggao1"/>
    <w:basedOn w:val="a1"/>
    <w:rPr>
      <w:color w:val="000000"/>
      <w:sz w:val="21"/>
      <w:szCs w:val="21"/>
    </w:rPr>
  </w:style>
  <w:style w:type="character" w:customStyle="1" w:styleId="af0">
    <w:name w:val="项目符号"/>
    <w:rPr>
      <w:rFonts w:ascii="StarSymbol" w:eastAsia="StarSymbol" w:hAnsi="StarSymbol" w:cs="StarSymbol"/>
      <w:sz w:val="18"/>
      <w:szCs w:val="18"/>
    </w:rPr>
  </w:style>
  <w:style w:type="character" w:customStyle="1" w:styleId="WW8Num8z1">
    <w:name w:val="WW8Num8z1"/>
    <w:rPr>
      <w:rFonts w:ascii="Wingdings" w:hAnsi="Wingdings"/>
    </w:rPr>
  </w:style>
  <w:style w:type="character" w:customStyle="1" w:styleId="WW8Num4z0">
    <w:name w:val="WW8Num4z0"/>
    <w:rPr>
      <w:rFonts w:ascii="Wingdings" w:hAnsi="Wingdings"/>
    </w:rPr>
  </w:style>
  <w:style w:type="character" w:customStyle="1" w:styleId="WW8Num6z0">
    <w:name w:val="WW8Num6z0"/>
    <w:rPr>
      <w:rFonts w:ascii="Wingdings" w:hAnsi="Wingdings"/>
    </w:rPr>
  </w:style>
  <w:style w:type="character" w:customStyle="1" w:styleId="WW8Num14z0">
    <w:name w:val="WW8Num14z0"/>
    <w:rPr>
      <w:rFonts w:ascii="Wingdings" w:hAnsi="Wingdings"/>
    </w:rPr>
  </w:style>
  <w:style w:type="character" w:customStyle="1" w:styleId="lineitems1">
    <w:name w:val="lineitems1"/>
    <w:basedOn w:val="a1"/>
    <w:rPr>
      <w:sz w:val="17"/>
      <w:szCs w:val="17"/>
    </w:rPr>
  </w:style>
  <w:style w:type="character" w:customStyle="1" w:styleId="Char4">
    <w:name w:val="页眉 Char"/>
    <w:basedOn w:val="a1"/>
    <w:link w:val="af1"/>
    <w:rPr>
      <w:kern w:val="2"/>
      <w:sz w:val="18"/>
      <w:szCs w:val="18"/>
    </w:rPr>
  </w:style>
  <w:style w:type="paragraph" w:styleId="af1">
    <w:name w:val="header"/>
    <w:basedOn w:val="a"/>
    <w:link w:val="Char4"/>
    <w:pPr>
      <w:pBdr>
        <w:bottom w:val="single" w:sz="6" w:space="1" w:color="auto"/>
      </w:pBdr>
      <w:tabs>
        <w:tab w:val="center" w:pos="4153"/>
        <w:tab w:val="right" w:pos="8306"/>
      </w:tabs>
      <w:snapToGrid w:val="0"/>
      <w:jc w:val="center"/>
    </w:pPr>
    <w:rPr>
      <w:sz w:val="18"/>
      <w:szCs w:val="18"/>
    </w:rPr>
  </w:style>
  <w:style w:type="paragraph" w:customStyle="1" w:styleId="xl55">
    <w:name w:val="xl5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2">
    <w:name w:val="caption"/>
    <w:basedOn w:val="a"/>
    <w:next w:val="a"/>
    <w:qFormat/>
    <w:pPr>
      <w:spacing w:before="120" w:after="120" w:line="320" w:lineRule="atLeast"/>
      <w:jc w:val="center"/>
    </w:pPr>
    <w:rPr>
      <w:sz w:val="18"/>
      <w:szCs w:val="18"/>
    </w:rPr>
  </w:style>
  <w:style w:type="paragraph" w:customStyle="1" w:styleId="af3">
    <w:name w:val="表格标题"/>
    <w:basedOn w:val="af4"/>
    <w:pPr>
      <w:jc w:val="center"/>
    </w:pPr>
    <w:rPr>
      <w:b/>
      <w:bCs/>
      <w:i/>
      <w:iCs/>
    </w:rPr>
  </w:style>
  <w:style w:type="paragraph" w:customStyle="1" w:styleId="af4">
    <w:name w:val="表格内容"/>
    <w:basedOn w:val="a"/>
    <w:pPr>
      <w:suppressLineNumbers/>
      <w:suppressAutoHyphens/>
    </w:pPr>
    <w:rPr>
      <w:kern w:val="1"/>
      <w:lang w:eastAsia="ar-SA"/>
    </w:rPr>
  </w:style>
  <w:style w:type="paragraph" w:customStyle="1" w:styleId="Char10">
    <w:name w:val="Char1"/>
    <w:basedOn w:val="a"/>
    <w:pPr>
      <w:widowControl/>
      <w:spacing w:after="160" w:line="240" w:lineRule="exact"/>
      <w:jc w:val="left"/>
    </w:pPr>
    <w:rPr>
      <w:rFonts w:ascii="Verdana" w:hAnsi="Verdana"/>
      <w:kern w:val="0"/>
      <w:sz w:val="20"/>
      <w:szCs w:val="20"/>
      <w:lang w:eastAsia="en-US"/>
    </w:rPr>
  </w:style>
  <w:style w:type="paragraph" w:customStyle="1" w:styleId="70">
    <w:name w:val="样式7"/>
    <w:basedOn w:val="a"/>
    <w:pPr>
      <w:suppressAutoHyphens/>
      <w:autoSpaceDE w:val="0"/>
      <w:spacing w:line="440" w:lineRule="atLeast"/>
      <w:ind w:firstLine="601"/>
      <w:textAlignment w:val="baseline"/>
    </w:pPr>
    <w:rPr>
      <w:rFonts w:ascii="宋体" w:hAnsi="宋体"/>
      <w:kern w:val="1"/>
      <w:sz w:val="24"/>
      <w:szCs w:val="20"/>
      <w:lang w:eastAsia="ar-SA"/>
    </w:rPr>
  </w:style>
  <w:style w:type="paragraph" w:styleId="af5">
    <w:name w:val="Document Map"/>
    <w:basedOn w:val="a"/>
    <w:link w:val="Char5"/>
    <w:uiPriority w:val="99"/>
    <w:pPr>
      <w:shd w:val="clear" w:color="auto" w:fill="000080"/>
    </w:pPr>
  </w:style>
  <w:style w:type="character" w:customStyle="1" w:styleId="Char5">
    <w:name w:val="文档结构图 Char"/>
    <w:basedOn w:val="a1"/>
    <w:link w:val="af5"/>
    <w:uiPriority w:val="99"/>
    <w:rsid w:val="00920D58"/>
    <w:rPr>
      <w:kern w:val="2"/>
      <w:sz w:val="21"/>
      <w:szCs w:val="24"/>
      <w:shd w:val="clear" w:color="auto" w:fill="000080"/>
    </w:rPr>
  </w:style>
  <w:style w:type="paragraph" w:styleId="af6">
    <w:name w:val="annotation subject"/>
    <w:basedOn w:val="af7"/>
    <w:next w:val="af7"/>
    <w:link w:val="Char6"/>
    <w:rPr>
      <w:b/>
      <w:bCs/>
    </w:rPr>
  </w:style>
  <w:style w:type="paragraph" w:styleId="af7">
    <w:name w:val="annotation text"/>
    <w:basedOn w:val="a"/>
    <w:link w:val="Char7"/>
    <w:pPr>
      <w:jc w:val="left"/>
    </w:pPr>
  </w:style>
  <w:style w:type="character" w:customStyle="1" w:styleId="Char7">
    <w:name w:val="批注文字 Char"/>
    <w:basedOn w:val="a1"/>
    <w:link w:val="af7"/>
    <w:locked/>
    <w:rsid w:val="00920D58"/>
    <w:rPr>
      <w:kern w:val="2"/>
      <w:sz w:val="21"/>
      <w:szCs w:val="24"/>
    </w:rPr>
  </w:style>
  <w:style w:type="character" w:customStyle="1" w:styleId="Char6">
    <w:name w:val="批注主题 Char"/>
    <w:basedOn w:val="Char7"/>
    <w:link w:val="af6"/>
    <w:locked/>
    <w:rsid w:val="00920D58"/>
    <w:rPr>
      <w:b/>
      <w:bCs/>
      <w:kern w:val="2"/>
      <w:sz w:val="21"/>
      <w:szCs w:val="24"/>
    </w:rPr>
  </w:style>
  <w:style w:type="paragraph" w:styleId="af8">
    <w:name w:val="Body Text Indent"/>
    <w:basedOn w:val="a"/>
    <w:link w:val="Char11"/>
    <w:pPr>
      <w:ind w:left="560"/>
    </w:pPr>
    <w:rPr>
      <w:sz w:val="28"/>
    </w:rPr>
  </w:style>
  <w:style w:type="paragraph" w:customStyle="1" w:styleId="af9">
    <w:name w:val="普通文字"/>
    <w:basedOn w:val="a"/>
    <w:pPr>
      <w:suppressAutoHyphens/>
    </w:pPr>
    <w:rPr>
      <w:rFonts w:ascii="宋体" w:hAnsi="宋体" w:cs="Courier New"/>
      <w:kern w:val="1"/>
      <w:szCs w:val="21"/>
      <w:lang w:eastAsia="ar-SA"/>
    </w:rPr>
  </w:style>
  <w:style w:type="paragraph" w:styleId="afa">
    <w:name w:val="Salutation"/>
    <w:basedOn w:val="a"/>
    <w:next w:val="a"/>
    <w:link w:val="Char8"/>
    <w:rPr>
      <w:szCs w:val="20"/>
    </w:rPr>
  </w:style>
  <w:style w:type="paragraph" w:customStyle="1" w:styleId="zw1">
    <w:name w:val="zw1"/>
    <w:basedOn w:val="a"/>
    <w:pPr>
      <w:widowControl/>
      <w:spacing w:before="100" w:beforeAutospacing="1" w:after="100" w:afterAutospacing="1"/>
      <w:jc w:val="left"/>
    </w:pPr>
    <w:rPr>
      <w:rFonts w:ascii="宋体" w:hAnsi="宋体"/>
      <w:kern w:val="0"/>
      <w:sz w:val="24"/>
    </w:rPr>
  </w:style>
  <w:style w:type="paragraph" w:customStyle="1" w:styleId="afb">
    <w:name w:val="我的重点"/>
    <w:basedOn w:val="afc"/>
    <w:pPr>
      <w:ind w:left="0"/>
    </w:pPr>
    <w:rPr>
      <w:rFonts w:eastAsia="华文楷体"/>
      <w:i/>
      <w:iCs/>
    </w:rPr>
  </w:style>
  <w:style w:type="paragraph" w:customStyle="1" w:styleId="afc">
    <w:name w:val="重点"/>
    <w:basedOn w:val="a"/>
    <w:pPr>
      <w:spacing w:line="360" w:lineRule="auto"/>
      <w:ind w:left="284"/>
    </w:pPr>
    <w:rPr>
      <w:rFonts w:ascii="Arial Black" w:eastAsia="楷体_GB2312" w:hAnsi="Arial Black" w:cs="Arial Black"/>
      <w:b/>
      <w:bCs/>
      <w:sz w:val="28"/>
      <w:szCs w:val="28"/>
    </w:rPr>
  </w:style>
  <w:style w:type="paragraph" w:customStyle="1" w:styleId="11">
    <w:name w:val="正文1"/>
    <w:qFormat/>
    <w:pPr>
      <w:widowControl w:val="0"/>
      <w:adjustRightInd w:val="0"/>
      <w:spacing w:line="360" w:lineRule="atLeast"/>
    </w:pPr>
    <w:rPr>
      <w:rFonts w:ascii="宋体" w:hint="eastAsia"/>
      <w:sz w:val="34"/>
    </w:rPr>
  </w:style>
  <w:style w:type="paragraph" w:customStyle="1" w:styleId="12">
    <w:name w:val="（符号）二标题1."/>
    <w:basedOn w:val="a"/>
  </w:style>
  <w:style w:type="paragraph" w:customStyle="1" w:styleId="afd">
    <w:name w:val="目录"/>
    <w:basedOn w:val="a"/>
    <w:pPr>
      <w:suppressLineNumbers/>
      <w:suppressAutoHyphens/>
    </w:pPr>
    <w:rPr>
      <w:kern w:val="1"/>
      <w:lang w:eastAsia="ar-SA"/>
    </w:rPr>
  </w:style>
  <w:style w:type="paragraph" w:customStyle="1" w:styleId="xl42">
    <w:name w:val="xl42"/>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20">
    <w:name w:val="样式2"/>
    <w:basedOn w:val="a"/>
    <w:pPr>
      <w:tabs>
        <w:tab w:val="left" w:pos="420"/>
      </w:tabs>
      <w:spacing w:line="500" w:lineRule="exact"/>
      <w:ind w:left="430" w:hanging="430"/>
    </w:pPr>
    <w:rPr>
      <w:sz w:val="24"/>
    </w:rPr>
  </w:style>
  <w:style w:type="paragraph" w:customStyle="1" w:styleId="13">
    <w:name w:val="（符号）目录1"/>
    <w:basedOn w:val="a"/>
    <w:pPr>
      <w:spacing w:line="500" w:lineRule="exact"/>
    </w:pPr>
    <w:rPr>
      <w:rFonts w:cs="宋体"/>
      <w:sz w:val="24"/>
      <w:szCs w:val="20"/>
    </w:rPr>
  </w:style>
  <w:style w:type="paragraph" w:customStyle="1" w:styleId="100">
    <w:name w:val="内容目录 10"/>
    <w:basedOn w:val="afd"/>
    <w:pPr>
      <w:tabs>
        <w:tab w:val="right" w:leader="dot" w:pos="9637"/>
      </w:tabs>
      <w:ind w:left="2547"/>
    </w:pPr>
  </w:style>
  <w:style w:type="paragraph" w:customStyle="1" w:styleId="afe">
    <w:name w:val="列表－视讯"/>
    <w:basedOn w:val="aff"/>
  </w:style>
  <w:style w:type="paragraph" w:styleId="aff">
    <w:name w:val="List Number"/>
    <w:basedOn w:val="a"/>
    <w:uiPriority w:val="99"/>
    <w:pPr>
      <w:adjustRightInd w:val="0"/>
      <w:spacing w:line="360" w:lineRule="atLeast"/>
      <w:textAlignment w:val="baseline"/>
    </w:pPr>
    <w:rPr>
      <w:sz w:val="24"/>
    </w:rPr>
  </w:style>
  <w:style w:type="paragraph" w:styleId="30">
    <w:name w:val="toc 3"/>
    <w:basedOn w:val="a"/>
    <w:next w:val="a"/>
    <w:uiPriority w:val="39"/>
    <w:pPr>
      <w:ind w:left="420"/>
      <w:jc w:val="left"/>
    </w:pPr>
    <w:rPr>
      <w:i/>
      <w:iCs/>
      <w:sz w:val="20"/>
      <w:szCs w:val="20"/>
    </w:rPr>
  </w:style>
  <w:style w:type="paragraph" w:customStyle="1" w:styleId="aff0">
    <w:name w:val="（符号）投标一、"/>
    <w:basedOn w:val="a"/>
    <w:pPr>
      <w:tabs>
        <w:tab w:val="left" w:pos="980"/>
      </w:tabs>
      <w:spacing w:line="460" w:lineRule="exact"/>
      <w:ind w:left="980" w:hanging="498"/>
    </w:pPr>
  </w:style>
  <w:style w:type="paragraph" w:customStyle="1" w:styleId="110">
    <w:name w:val="（符号）内容三标题1.1"/>
    <w:basedOn w:val="a"/>
    <w:pPr>
      <w:spacing w:line="500" w:lineRule="exact"/>
    </w:pPr>
    <w:rPr>
      <w:rFonts w:ascii="黑体" w:eastAsia="黑体" w:hAnsi="宋体"/>
      <w:b/>
      <w:bCs/>
      <w:sz w:val="24"/>
    </w:rPr>
  </w:style>
  <w:style w:type="paragraph" w:customStyle="1" w:styleId="111">
    <w:name w:val="(符号)四标题1.1"/>
    <w:basedOn w:val="a"/>
    <w:pPr>
      <w:tabs>
        <w:tab w:val="left" w:pos="567"/>
      </w:tabs>
      <w:spacing w:line="500" w:lineRule="exact"/>
      <w:ind w:left="567" w:hanging="567"/>
    </w:pPr>
    <w:rPr>
      <w:rFonts w:ascii="宋体" w:hAnsi="宋体" w:cs="宋体"/>
      <w:color w:val="000000"/>
      <w:kern w:val="0"/>
      <w:sz w:val="24"/>
      <w:szCs w:val="20"/>
    </w:rPr>
  </w:style>
  <w:style w:type="paragraph" w:customStyle="1" w:styleId="14">
    <w:name w:val="文档结构图1"/>
    <w:basedOn w:val="a"/>
    <w:pPr>
      <w:shd w:val="clear" w:color="auto" w:fill="000080"/>
      <w:suppressAutoHyphens/>
    </w:pPr>
    <w:rPr>
      <w:kern w:val="1"/>
      <w:lang w:eastAsia="ar-SA"/>
    </w:rPr>
  </w:style>
  <w:style w:type="paragraph" w:customStyle="1" w:styleId="xl31">
    <w:name w:val="xl31"/>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1">
    <w:name w:val="四级条标题"/>
    <w:basedOn w:val="aff2"/>
    <w:next w:val="aff3"/>
    <w:pPr>
      <w:tabs>
        <w:tab w:val="clear" w:pos="2580"/>
        <w:tab w:val="left" w:pos="3000"/>
      </w:tabs>
      <w:ind w:left="3000"/>
      <w:outlineLvl w:val="5"/>
    </w:pPr>
  </w:style>
  <w:style w:type="paragraph" w:customStyle="1" w:styleId="aff2">
    <w:name w:val="三级条标题"/>
    <w:basedOn w:val="aff4"/>
    <w:next w:val="aff3"/>
    <w:pPr>
      <w:tabs>
        <w:tab w:val="clear" w:pos="2160"/>
        <w:tab w:val="left" w:pos="2580"/>
      </w:tabs>
      <w:ind w:left="2580"/>
      <w:outlineLvl w:val="4"/>
    </w:pPr>
  </w:style>
  <w:style w:type="paragraph" w:customStyle="1" w:styleId="aff4">
    <w:name w:val="二级条标题"/>
    <w:basedOn w:val="aff5"/>
    <w:next w:val="aff3"/>
    <w:pPr>
      <w:tabs>
        <w:tab w:val="clear" w:pos="1740"/>
        <w:tab w:val="left" w:pos="2160"/>
      </w:tabs>
      <w:ind w:left="0"/>
      <w:outlineLvl w:val="3"/>
    </w:pPr>
  </w:style>
  <w:style w:type="paragraph" w:customStyle="1" w:styleId="aff5">
    <w:name w:val="一级条标题"/>
    <w:basedOn w:val="aff6"/>
    <w:next w:val="aff3"/>
    <w:pPr>
      <w:tabs>
        <w:tab w:val="clear" w:pos="360"/>
        <w:tab w:val="left" w:pos="1740"/>
      </w:tabs>
      <w:spacing w:beforeLines="0" w:before="0" w:afterLines="0" w:after="0"/>
      <w:ind w:left="1740" w:hanging="420"/>
      <w:outlineLvl w:val="2"/>
    </w:pPr>
  </w:style>
  <w:style w:type="paragraph" w:customStyle="1" w:styleId="aff6">
    <w:name w:val="章标题"/>
    <w:next w:val="aff3"/>
    <w:pPr>
      <w:tabs>
        <w:tab w:val="left" w:pos="360"/>
      </w:tabs>
      <w:spacing w:beforeLines="50" w:before="156" w:afterLines="50" w:after="156"/>
      <w:jc w:val="both"/>
      <w:outlineLvl w:val="1"/>
    </w:pPr>
    <w:rPr>
      <w:rFonts w:ascii="黑体" w:eastAsia="黑体"/>
      <w:sz w:val="21"/>
    </w:rPr>
  </w:style>
  <w:style w:type="paragraph" w:customStyle="1" w:styleId="aff3">
    <w:name w:val="段"/>
    <w:pPr>
      <w:autoSpaceDE w:val="0"/>
      <w:autoSpaceDN w:val="0"/>
      <w:ind w:firstLineChars="200" w:firstLine="200"/>
      <w:jc w:val="both"/>
    </w:pPr>
    <w:rPr>
      <w:rFonts w:ascii="宋体"/>
      <w:sz w:val="21"/>
    </w:rPr>
  </w:style>
  <w:style w:type="paragraph" w:customStyle="1" w:styleId="CharCharChar">
    <w:name w:val="Char Char Char"/>
    <w:basedOn w:val="a"/>
    <w:rPr>
      <w:rFonts w:ascii="Tahoma" w:hAnsi="Tahoma"/>
      <w:sz w:val="24"/>
      <w:szCs w:val="20"/>
    </w:rPr>
  </w:style>
  <w:style w:type="paragraph" w:customStyle="1" w:styleId="CharChar1CharCharCharCharCharCharCharCharCharCharCharCharCharCharChar">
    <w:name w:val="Char Char1 Char Char Char Char Char Char Char Char Char Char Char Char Char Char Char"/>
    <w:basedOn w:val="a"/>
    <w:pPr>
      <w:widowControl/>
      <w:spacing w:after="160" w:line="240" w:lineRule="exact"/>
      <w:jc w:val="left"/>
    </w:pPr>
    <w:rPr>
      <w:sz w:val="28"/>
    </w:rPr>
  </w:style>
  <w:style w:type="paragraph" w:customStyle="1" w:styleId="CharCharCharChar">
    <w:name w:val="Char Char Char Char"/>
    <w:basedOn w:val="a"/>
    <w:pPr>
      <w:widowControl/>
      <w:spacing w:after="160" w:line="240" w:lineRule="exact"/>
      <w:jc w:val="left"/>
    </w:pPr>
    <w:rPr>
      <w:rFonts w:ascii="Verdana" w:hAnsi="Verdana"/>
      <w:kern w:val="0"/>
      <w:sz w:val="20"/>
      <w:szCs w:val="20"/>
      <w:lang w:eastAsia="en-US"/>
    </w:rPr>
  </w:style>
  <w:style w:type="paragraph" w:customStyle="1" w:styleId="aff7">
    <w:name w:val="五级条标题"/>
    <w:basedOn w:val="aff1"/>
    <w:next w:val="aff3"/>
    <w:pPr>
      <w:tabs>
        <w:tab w:val="clear" w:pos="3000"/>
        <w:tab w:val="left" w:pos="3420"/>
      </w:tabs>
      <w:ind w:left="3420"/>
      <w:outlineLvl w:val="6"/>
    </w:pPr>
  </w:style>
  <w:style w:type="paragraph" w:customStyle="1" w:styleId="15">
    <w:name w:val="（符号）内容二标题1"/>
    <w:basedOn w:val="a"/>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xl27">
    <w:name w:val="xl27"/>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110">
    <w:name w:val="(符号)五标题1.1.1"/>
    <w:basedOn w:val="a"/>
    <w:pPr>
      <w:tabs>
        <w:tab w:val="left" w:pos="1000"/>
      </w:tabs>
      <w:spacing w:line="500" w:lineRule="exact"/>
      <w:ind w:left="1000" w:hanging="1000"/>
    </w:pPr>
    <w:rPr>
      <w:rFonts w:ascii="宋体" w:hAnsi="宋体" w:cs="宋体"/>
      <w:color w:val="000000"/>
      <w:sz w:val="24"/>
      <w:szCs w:val="20"/>
    </w:rPr>
  </w:style>
  <w:style w:type="paragraph" w:customStyle="1" w:styleId="xl52">
    <w:name w:val="xl52"/>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51">
    <w:name w:val="xl51"/>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styleId="aff8">
    <w:name w:val="Body Text"/>
    <w:basedOn w:val="a"/>
    <w:link w:val="Char12"/>
    <w:uiPriority w:val="99"/>
    <w:pPr>
      <w:spacing w:after="120"/>
    </w:pPr>
  </w:style>
  <w:style w:type="paragraph" w:styleId="50">
    <w:name w:val="toc 5"/>
    <w:basedOn w:val="a"/>
    <w:next w:val="a"/>
    <w:uiPriority w:val="39"/>
    <w:pPr>
      <w:ind w:left="840"/>
      <w:jc w:val="left"/>
    </w:pPr>
    <w:rPr>
      <w:sz w:val="18"/>
      <w:szCs w:val="18"/>
    </w:rPr>
  </w:style>
  <w:style w:type="paragraph" w:customStyle="1" w:styleId="Char9">
    <w:name w:val="Char"/>
    <w:basedOn w:val="a"/>
    <w:pPr>
      <w:spacing w:line="240" w:lineRule="atLeast"/>
      <w:ind w:left="420" w:firstLine="420"/>
    </w:pPr>
    <w:rPr>
      <w:kern w:val="0"/>
      <w:szCs w:val="21"/>
    </w:rPr>
  </w:style>
  <w:style w:type="paragraph" w:customStyle="1" w:styleId="4157">
    <w:name w:val="样式 标题 4 + 行距: 多倍行距 1.57 字行"/>
    <w:basedOn w:val="4"/>
    <w:pPr>
      <w:widowControl/>
      <w:adjustRightInd/>
      <w:snapToGrid/>
      <w:spacing w:line="377" w:lineRule="auto"/>
      <w:ind w:leftChars="50" w:left="150" w:firstLine="0"/>
      <w:jc w:val="left"/>
    </w:pPr>
    <w:rPr>
      <w:rFonts w:ascii="Arial" w:eastAsia="仿宋_GB2312" w:hAnsi="Arial" w:cs="Arial"/>
      <w:snapToGrid/>
      <w:kern w:val="2"/>
      <w:sz w:val="30"/>
      <w:szCs w:val="30"/>
    </w:rPr>
  </w:style>
  <w:style w:type="paragraph" w:customStyle="1" w:styleId="aff9">
    <w:name w:val="(符号)标书正文"/>
    <w:basedOn w:val="a"/>
    <w:pPr>
      <w:spacing w:line="500" w:lineRule="exact"/>
      <w:ind w:left="420"/>
    </w:pPr>
    <w:rPr>
      <w:rFonts w:ascii="宋体" w:hAnsi="宋体" w:cs="宋体"/>
      <w:sz w:val="24"/>
      <w:szCs w:val="20"/>
    </w:rPr>
  </w:style>
  <w:style w:type="paragraph" w:styleId="affa">
    <w:name w:val="Block Text"/>
    <w:basedOn w:val="a"/>
    <w:pPr>
      <w:autoSpaceDE w:val="0"/>
      <w:autoSpaceDN w:val="0"/>
      <w:adjustRightInd w:val="0"/>
      <w:spacing w:line="500" w:lineRule="exact"/>
      <w:ind w:left="391" w:right="246"/>
    </w:pPr>
    <w:rPr>
      <w:rFonts w:ascii="仿宋_GB2312" w:eastAsia="仿宋_GB2312"/>
      <w:kern w:val="0"/>
      <w:sz w:val="24"/>
    </w:rPr>
  </w:style>
  <w:style w:type="paragraph" w:customStyle="1" w:styleId="xl36">
    <w:name w:val="xl3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CharChar">
    <w:name w:val="Char Char"/>
    <w:basedOn w:val="a"/>
    <w:rPr>
      <w:rFonts w:ascii="Tahoma" w:hAnsi="Tahoma"/>
      <w:sz w:val="24"/>
      <w:szCs w:val="20"/>
    </w:rPr>
  </w:style>
  <w:style w:type="paragraph" w:customStyle="1" w:styleId="Char13">
    <w:name w:val="Char1"/>
    <w:basedOn w:val="a"/>
    <w:pPr>
      <w:widowControl/>
      <w:spacing w:after="160" w:line="240" w:lineRule="exact"/>
      <w:jc w:val="left"/>
    </w:pPr>
    <w:rPr>
      <w:rFonts w:ascii="Verdana" w:eastAsia="仿宋_GB2312" w:hAnsi="Verdana"/>
      <w:kern w:val="0"/>
      <w:sz w:val="24"/>
      <w:szCs w:val="20"/>
      <w:lang w:eastAsia="en-US"/>
    </w:rPr>
  </w:style>
  <w:style w:type="paragraph" w:styleId="71">
    <w:name w:val="toc 7"/>
    <w:basedOn w:val="a"/>
    <w:next w:val="a"/>
    <w:uiPriority w:val="39"/>
    <w:pPr>
      <w:ind w:left="1260"/>
      <w:jc w:val="left"/>
    </w:pPr>
    <w:rPr>
      <w:sz w:val="18"/>
      <w:szCs w:val="18"/>
    </w:rPr>
  </w:style>
  <w:style w:type="paragraph" w:customStyle="1" w:styleId="112">
    <w:name w:val="(符号)三标题1.1"/>
    <w:basedOn w:val="a"/>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49">
    <w:name w:val="xl4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38">
    <w:name w:val="xl3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xl34">
    <w:name w:val="xl34"/>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16">
    <w:name w:val="部分1"/>
    <w:basedOn w:val="a"/>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CharCharCharCharCharCharCharCharCharCharCharCharCharCharCharCharCharCharChar">
    <w:name w:val="Char Char Char Char Char Char Char Char Char Char Char 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17">
    <w:name w:val="1"/>
    <w:basedOn w:val="a"/>
    <w:next w:val="31"/>
    <w:uiPriority w:val="99"/>
    <w:pPr>
      <w:suppressAutoHyphens/>
      <w:spacing w:line="360" w:lineRule="auto"/>
      <w:ind w:firstLine="480"/>
    </w:pPr>
    <w:rPr>
      <w:kern w:val="1"/>
      <w:sz w:val="24"/>
      <w:lang w:eastAsia="ar-SA"/>
    </w:rPr>
  </w:style>
  <w:style w:type="paragraph" w:customStyle="1" w:styleId="31">
    <w:name w:val="正文文字缩进 3"/>
    <w:basedOn w:val="a"/>
    <w:pPr>
      <w:suppressAutoHyphens/>
      <w:spacing w:after="120"/>
      <w:ind w:left="420"/>
    </w:pPr>
    <w:rPr>
      <w:kern w:val="1"/>
      <w:sz w:val="16"/>
      <w:szCs w:val="16"/>
      <w:lang w:eastAsia="ar-SA"/>
    </w:rPr>
  </w:style>
  <w:style w:type="paragraph" w:styleId="21">
    <w:name w:val="Body Text 2"/>
    <w:basedOn w:val="a"/>
    <w:link w:val="2Char0"/>
    <w:uiPriority w:val="99"/>
    <w:rPr>
      <w:color w:val="FF0000"/>
    </w:rPr>
  </w:style>
  <w:style w:type="paragraph" w:styleId="60">
    <w:name w:val="toc 6"/>
    <w:basedOn w:val="a"/>
    <w:next w:val="a"/>
    <w:uiPriority w:val="39"/>
    <w:pPr>
      <w:ind w:left="1050"/>
      <w:jc w:val="left"/>
    </w:pPr>
    <w:rPr>
      <w:sz w:val="18"/>
      <w:szCs w:val="18"/>
    </w:rPr>
  </w:style>
  <w:style w:type="paragraph" w:customStyle="1" w:styleId="22">
    <w:name w:val="正文2"/>
    <w:basedOn w:val="a"/>
    <w:pPr>
      <w:spacing w:before="156" w:line="360" w:lineRule="auto"/>
      <w:ind w:firstLineChars="200" w:firstLine="510"/>
    </w:pPr>
    <w:rPr>
      <w:rFonts w:eastAsia="仿宋_GB2312"/>
      <w:sz w:val="24"/>
    </w:rPr>
  </w:style>
  <w:style w:type="paragraph" w:customStyle="1" w:styleId="xl44">
    <w:name w:val="xl44"/>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b">
    <w:name w:val="规范正文"/>
    <w:basedOn w:val="a"/>
    <w:pPr>
      <w:suppressAutoHyphens/>
      <w:spacing w:line="360" w:lineRule="auto"/>
      <w:ind w:left="480"/>
      <w:textAlignment w:val="baseline"/>
    </w:pPr>
    <w:rPr>
      <w:kern w:val="1"/>
      <w:sz w:val="24"/>
      <w:szCs w:val="20"/>
      <w:lang w:eastAsia="ar-SA"/>
    </w:rPr>
  </w:style>
  <w:style w:type="paragraph" w:styleId="18">
    <w:name w:val="toc 1"/>
    <w:basedOn w:val="a"/>
    <w:next w:val="a"/>
    <w:uiPriority w:val="39"/>
    <w:pPr>
      <w:spacing w:before="120" w:after="120"/>
      <w:jc w:val="left"/>
    </w:pPr>
    <w:rPr>
      <w:b/>
      <w:bCs/>
      <w:caps/>
      <w:sz w:val="20"/>
      <w:szCs w:val="20"/>
    </w:rPr>
  </w:style>
  <w:style w:type="paragraph" w:customStyle="1" w:styleId="xl41">
    <w:name w:val="xl41"/>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affc">
    <w:name w:val="菱形标号"/>
    <w:basedOn w:val="a"/>
    <w:pPr>
      <w:tabs>
        <w:tab w:val="left" w:pos="1125"/>
      </w:tabs>
      <w:spacing w:line="360" w:lineRule="auto"/>
      <w:ind w:left="902" w:hanging="390"/>
    </w:pPr>
    <w:rPr>
      <w:sz w:val="24"/>
    </w:rPr>
  </w:style>
  <w:style w:type="paragraph" w:customStyle="1" w:styleId="xl37">
    <w:name w:val="xl37"/>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styleId="affd">
    <w:name w:val="Balloon Text"/>
    <w:basedOn w:val="a"/>
    <w:link w:val="Chara"/>
    <w:rPr>
      <w:sz w:val="18"/>
      <w:szCs w:val="18"/>
    </w:rPr>
  </w:style>
  <w:style w:type="character" w:customStyle="1" w:styleId="Chara">
    <w:name w:val="批注框文本 Char"/>
    <w:basedOn w:val="a1"/>
    <w:link w:val="affd"/>
    <w:locked/>
    <w:rsid w:val="00920D58"/>
    <w:rPr>
      <w:kern w:val="2"/>
      <w:sz w:val="18"/>
      <w:szCs w:val="18"/>
    </w:rPr>
  </w:style>
  <w:style w:type="paragraph" w:customStyle="1" w:styleId="xl46">
    <w:name w:val="xl4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0">
    <w:name w:val="xl5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iaob">
    <w:name w:val="xiao b"/>
    <w:basedOn w:val="a"/>
    <w:pPr>
      <w:jc w:val="center"/>
    </w:pPr>
    <w:rPr>
      <w:rFonts w:eastAsia="黑体"/>
      <w:sz w:val="24"/>
      <w:szCs w:val="20"/>
    </w:rPr>
  </w:style>
  <w:style w:type="paragraph" w:styleId="23">
    <w:name w:val="toc 2"/>
    <w:basedOn w:val="a"/>
    <w:next w:val="a"/>
    <w:uiPriority w:val="39"/>
    <w:pPr>
      <w:ind w:left="210"/>
      <w:jc w:val="left"/>
    </w:pPr>
    <w:rPr>
      <w:smallCaps/>
      <w:sz w:val="20"/>
      <w:szCs w:val="20"/>
    </w:rPr>
  </w:style>
  <w:style w:type="paragraph" w:customStyle="1" w:styleId="32">
    <w:name w:val="正文文字 3"/>
    <w:basedOn w:val="a"/>
    <w:pPr>
      <w:suppressAutoHyphens/>
      <w:spacing w:after="120"/>
    </w:pPr>
    <w:rPr>
      <w:kern w:val="1"/>
      <w:sz w:val="16"/>
      <w:szCs w:val="16"/>
      <w:lang w:eastAsia="ar-SA"/>
    </w:rPr>
  </w:style>
  <w:style w:type="paragraph" w:customStyle="1" w:styleId="25">
    <w:name w:val="样式 宋体 小四 行距: 固定值 25 磅"/>
    <w:basedOn w:val="a"/>
    <w:pPr>
      <w:spacing w:line="500" w:lineRule="exact"/>
    </w:pPr>
    <w:rPr>
      <w:rFonts w:ascii="宋体" w:hAnsi="宋体" w:cs="宋体"/>
      <w:sz w:val="24"/>
      <w:szCs w:val="20"/>
    </w:rPr>
  </w:style>
  <w:style w:type="paragraph" w:customStyle="1" w:styleId="xl33">
    <w:name w:val="xl33"/>
    <w:basedOn w:val="a"/>
    <w:pPr>
      <w:widowControl/>
      <w:spacing w:before="100" w:beforeAutospacing="1" w:after="100" w:afterAutospacing="1"/>
      <w:jc w:val="center"/>
    </w:pPr>
    <w:rPr>
      <w:rFonts w:ascii="宋体" w:hAnsi="宋体"/>
      <w:kern w:val="0"/>
      <w:sz w:val="24"/>
    </w:rPr>
  </w:style>
  <w:style w:type="paragraph" w:styleId="affe">
    <w:name w:val="List"/>
    <w:basedOn w:val="aff8"/>
    <w:uiPriority w:val="99"/>
    <w:pPr>
      <w:suppressAutoHyphens/>
    </w:pPr>
    <w:rPr>
      <w:kern w:val="1"/>
      <w:lang w:eastAsia="ar-SA"/>
    </w:rPr>
  </w:style>
  <w:style w:type="paragraph" w:customStyle="1" w:styleId="font6">
    <w:name w:val="font6"/>
    <w:basedOn w:val="a"/>
    <w:pPr>
      <w:widowControl/>
      <w:spacing w:before="100" w:beforeAutospacing="1" w:after="100" w:afterAutospacing="1"/>
      <w:jc w:val="left"/>
    </w:pPr>
    <w:rPr>
      <w:rFonts w:ascii="宋体" w:hAnsi="宋体" w:cs="宋体"/>
      <w:kern w:val="0"/>
      <w:sz w:val="18"/>
      <w:szCs w:val="18"/>
    </w:rPr>
  </w:style>
  <w:style w:type="paragraph" w:styleId="40">
    <w:name w:val="toc 4"/>
    <w:basedOn w:val="a"/>
    <w:next w:val="a"/>
    <w:uiPriority w:val="39"/>
    <w:pPr>
      <w:ind w:left="630"/>
      <w:jc w:val="left"/>
    </w:pPr>
    <w:rPr>
      <w:sz w:val="18"/>
      <w:szCs w:val="18"/>
    </w:rPr>
  </w:style>
  <w:style w:type="paragraph" w:customStyle="1" w:styleId="xl32">
    <w:name w:val="xl32"/>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customStyle="1" w:styleId="xl35">
    <w:name w:val="xl35"/>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80">
    <w:name w:val="toc 8"/>
    <w:basedOn w:val="a"/>
    <w:next w:val="a"/>
    <w:uiPriority w:val="39"/>
    <w:pPr>
      <w:ind w:left="1470"/>
      <w:jc w:val="left"/>
    </w:pPr>
    <w:rPr>
      <w:sz w:val="18"/>
      <w:szCs w:val="18"/>
    </w:rPr>
  </w:style>
  <w:style w:type="paragraph" w:customStyle="1" w:styleId="afff">
    <w:name w:val="目次、标准名称标题"/>
    <w:basedOn w:val="afff0"/>
    <w:next w:val="aff3"/>
    <w:pPr>
      <w:spacing w:line="460" w:lineRule="exact"/>
    </w:pPr>
  </w:style>
  <w:style w:type="paragraph" w:customStyle="1" w:styleId="afff0">
    <w:name w:val="前言、引言标题"/>
    <w:next w:val="a"/>
    <w:pPr>
      <w:shd w:val="clear" w:color="FFFFFF" w:fill="FFFFFF"/>
      <w:tabs>
        <w:tab w:val="left" w:pos="360"/>
      </w:tabs>
      <w:spacing w:before="640" w:after="560"/>
      <w:jc w:val="center"/>
      <w:outlineLvl w:val="0"/>
    </w:pPr>
    <w:rPr>
      <w:rFonts w:ascii="黑体" w:eastAsia="黑体"/>
      <w:sz w:val="32"/>
    </w:rPr>
  </w:style>
  <w:style w:type="paragraph" w:styleId="90">
    <w:name w:val="toc 9"/>
    <w:basedOn w:val="a"/>
    <w:next w:val="a"/>
    <w:uiPriority w:val="39"/>
    <w:pPr>
      <w:ind w:left="1680"/>
      <w:jc w:val="left"/>
    </w:pPr>
    <w:rPr>
      <w:sz w:val="18"/>
      <w:szCs w:val="18"/>
    </w:rPr>
  </w:style>
  <w:style w:type="paragraph" w:customStyle="1" w:styleId="font0">
    <w:name w:val="font0"/>
    <w:basedOn w:val="a"/>
    <w:pPr>
      <w:widowControl/>
      <w:spacing w:before="100" w:beforeAutospacing="1" w:after="100" w:afterAutospacing="1"/>
      <w:jc w:val="left"/>
    </w:pPr>
    <w:rPr>
      <w:rFonts w:ascii="宋体" w:hAnsi="宋体" w:cs="宋体"/>
      <w:kern w:val="0"/>
      <w:sz w:val="24"/>
    </w:rPr>
  </w:style>
  <w:style w:type="paragraph" w:customStyle="1" w:styleId="font7">
    <w:name w:val="font7"/>
    <w:basedOn w:val="a"/>
    <w:pPr>
      <w:widowControl/>
      <w:spacing w:before="100" w:beforeAutospacing="1" w:after="100" w:afterAutospacing="1"/>
      <w:jc w:val="left"/>
    </w:pPr>
    <w:rPr>
      <w:b/>
      <w:bCs/>
      <w:kern w:val="0"/>
      <w:sz w:val="22"/>
      <w:szCs w:val="22"/>
    </w:rPr>
  </w:style>
  <w:style w:type="paragraph" w:customStyle="1" w:styleId="1111">
    <w:name w:val="(符号)内容1五标题1.1.1"/>
    <w:basedOn w:val="a"/>
  </w:style>
  <w:style w:type="paragraph" w:customStyle="1" w:styleId="xl43">
    <w:name w:val="xl43"/>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4"/>
    </w:rPr>
  </w:style>
  <w:style w:type="paragraph" w:styleId="24">
    <w:name w:val="Body Text Indent 2"/>
    <w:basedOn w:val="a"/>
    <w:link w:val="2Char1"/>
    <w:pPr>
      <w:spacing w:line="480" w:lineRule="auto"/>
      <w:ind w:firstLineChars="225" w:firstLine="540"/>
    </w:pPr>
    <w:rPr>
      <w:rFonts w:eastAsia="仿宋_GB2312"/>
      <w:sz w:val="24"/>
    </w:rPr>
  </w:style>
  <w:style w:type="paragraph" w:customStyle="1" w:styleId="xl28">
    <w:name w:val="xl2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xl53">
    <w:name w:val="xl53"/>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ff1">
    <w:name w:val="Normal (Web)"/>
    <w:basedOn w:val="a"/>
    <w:pPr>
      <w:widowControl/>
      <w:spacing w:before="100" w:beforeAutospacing="1" w:after="100" w:afterAutospacing="1"/>
      <w:jc w:val="left"/>
    </w:pPr>
    <w:rPr>
      <w:rFonts w:ascii="宋体" w:hAnsi="宋体" w:cs="宋体"/>
      <w:kern w:val="0"/>
      <w:sz w:val="24"/>
    </w:rPr>
  </w:style>
  <w:style w:type="paragraph" w:customStyle="1" w:styleId="afff2">
    <w:name w:val="框内容"/>
    <w:basedOn w:val="aff8"/>
    <w:pPr>
      <w:suppressAutoHyphens/>
    </w:pPr>
    <w:rPr>
      <w:kern w:val="1"/>
      <w:lang w:eastAsia="ar-SA"/>
    </w:rPr>
  </w:style>
  <w:style w:type="paragraph" w:customStyle="1" w:styleId="33">
    <w:name w:val="（符号）目录3"/>
    <w:basedOn w:val="a"/>
    <w:pPr>
      <w:spacing w:line="500" w:lineRule="exact"/>
      <w:ind w:left="1000"/>
    </w:pPr>
    <w:rPr>
      <w:rFonts w:cs="宋体"/>
      <w:sz w:val="24"/>
      <w:szCs w:val="20"/>
    </w:rPr>
  </w:style>
  <w:style w:type="paragraph" w:customStyle="1" w:styleId="xl45">
    <w:name w:val="xl45"/>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afff3">
    <w:name w:val="(符号)一标题第一部分"/>
    <w:basedOn w:val="a"/>
    <w:pPr>
      <w:spacing w:beforeLines="100" w:before="312" w:afterLines="100" w:after="312" w:line="500" w:lineRule="exact"/>
      <w:jc w:val="center"/>
      <w:outlineLvl w:val="1"/>
    </w:pPr>
    <w:rPr>
      <w:rFonts w:ascii="黑体" w:eastAsia="黑体" w:cs="宋体"/>
      <w:b/>
      <w:bCs/>
      <w:sz w:val="32"/>
      <w:szCs w:val="32"/>
    </w:rPr>
  </w:style>
  <w:style w:type="paragraph" w:customStyle="1" w:styleId="afff4">
    <w:name w:val="（符号）二标题总则"/>
    <w:basedOn w:val="afff3"/>
    <w:pPr>
      <w:spacing w:beforeLines="50" w:before="156" w:afterLines="50" w:after="156" w:line="440" w:lineRule="atLeast"/>
    </w:pPr>
  </w:style>
  <w:style w:type="paragraph" w:customStyle="1" w:styleId="1112">
    <w:name w:val="（符号）内容四标题1.1.12"/>
    <w:basedOn w:val="a"/>
    <w:pPr>
      <w:tabs>
        <w:tab w:val="left" w:pos="1000"/>
      </w:tabs>
      <w:spacing w:line="500" w:lineRule="exact"/>
      <w:ind w:left="1000" w:hanging="1000"/>
    </w:pPr>
    <w:rPr>
      <w:sz w:val="24"/>
    </w:rPr>
  </w:style>
  <w:style w:type="paragraph" w:customStyle="1" w:styleId="afff5">
    <w:name w:val="表"/>
    <w:basedOn w:val="a"/>
    <w:pPr>
      <w:adjustRightInd w:val="0"/>
      <w:snapToGrid w:val="0"/>
    </w:pPr>
    <w:rPr>
      <w:color w:val="000000"/>
      <w:kern w:val="0"/>
      <w:szCs w:val="21"/>
    </w:rPr>
  </w:style>
  <w:style w:type="paragraph" w:customStyle="1" w:styleId="19">
    <w:name w:val="标题1"/>
    <w:basedOn w:val="a"/>
    <w:next w:val="aff8"/>
    <w:pPr>
      <w:keepNext/>
      <w:suppressAutoHyphens/>
      <w:spacing w:before="240" w:after="120"/>
    </w:pPr>
    <w:rPr>
      <w:rFonts w:ascii="AR PL ShanHeiSun Uni" w:eastAsia="AR PL ShanHeiSun Uni" w:hAnsi="AR PL ShanHeiSun Uni" w:cs="AR PL ShanHeiSun Uni"/>
      <w:kern w:val="1"/>
      <w:sz w:val="28"/>
      <w:szCs w:val="28"/>
      <w:lang w:eastAsia="ar-SA"/>
    </w:rPr>
  </w:style>
  <w:style w:type="paragraph" w:customStyle="1" w:styleId="113">
    <w:name w:val="（符号）内容四标题1.1"/>
    <w:basedOn w:val="a"/>
    <w:pPr>
      <w:tabs>
        <w:tab w:val="left" w:pos="420"/>
      </w:tabs>
      <w:spacing w:line="500" w:lineRule="exact"/>
      <w:ind w:left="430" w:hanging="430"/>
    </w:pPr>
    <w:rPr>
      <w:rFonts w:ascii="黑体"/>
      <w:sz w:val="24"/>
      <w:szCs w:val="21"/>
    </w:rPr>
  </w:style>
  <w:style w:type="paragraph" w:customStyle="1" w:styleId="afff6">
    <w:name w:val="样式"/>
    <w:basedOn w:val="a"/>
    <w:pPr>
      <w:autoSpaceDE w:val="0"/>
      <w:autoSpaceDN w:val="0"/>
      <w:snapToGrid w:val="0"/>
      <w:spacing w:before="120" w:after="120" w:line="360" w:lineRule="auto"/>
    </w:pPr>
    <w:rPr>
      <w:rFonts w:ascii="宋体"/>
      <w:sz w:val="24"/>
      <w:szCs w:val="20"/>
    </w:rPr>
  </w:style>
  <w:style w:type="paragraph" w:customStyle="1" w:styleId="26">
    <w:name w:val="2"/>
    <w:basedOn w:val="a"/>
    <w:next w:val="ab"/>
    <w:rPr>
      <w:rFonts w:ascii="宋体" w:hAnsi="Courier New" w:hint="eastAsia"/>
      <w:szCs w:val="20"/>
    </w:rPr>
  </w:style>
  <w:style w:type="paragraph" w:customStyle="1" w:styleId="font8">
    <w:name w:val="font8"/>
    <w:basedOn w:val="a"/>
    <w:pPr>
      <w:widowControl/>
      <w:spacing w:before="100" w:beforeAutospacing="1" w:after="100" w:afterAutospacing="1"/>
      <w:jc w:val="left"/>
    </w:pPr>
    <w:rPr>
      <w:rFonts w:ascii="宋体" w:hAnsi="宋体" w:cs="宋体"/>
      <w:kern w:val="0"/>
      <w:sz w:val="24"/>
    </w:rPr>
  </w:style>
  <w:style w:type="paragraph" w:customStyle="1" w:styleId="4111">
    <w:name w:val="样式 标题 4 + 左侧:  1.11 厘米"/>
    <w:basedOn w:val="4"/>
    <w:pPr>
      <w:widowControl/>
      <w:adjustRightInd/>
      <w:snapToGrid/>
      <w:spacing w:line="377" w:lineRule="auto"/>
      <w:ind w:left="0" w:firstLine="0"/>
      <w:jc w:val="left"/>
    </w:pPr>
    <w:rPr>
      <w:rFonts w:ascii="Arial" w:eastAsia="黑体" w:hAnsi="Arial" w:cs="Arial"/>
      <w:snapToGrid/>
      <w:kern w:val="2"/>
      <w:sz w:val="30"/>
      <w:szCs w:val="30"/>
    </w:rPr>
  </w:style>
  <w:style w:type="paragraph" w:customStyle="1" w:styleId="xl54">
    <w:name w:val="xl5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1a">
    <w:name w:val="（符号）内容三标题1."/>
    <w:basedOn w:val="a"/>
    <w:pPr>
      <w:tabs>
        <w:tab w:val="left" w:pos="420"/>
      </w:tabs>
      <w:spacing w:before="140" w:after="140" w:line="500" w:lineRule="exact"/>
      <w:ind w:left="430" w:hanging="430"/>
      <w:outlineLvl w:val="1"/>
    </w:pPr>
    <w:rPr>
      <w:rFonts w:eastAsia="楷体_GB2312"/>
      <w:b/>
      <w:sz w:val="28"/>
    </w:rPr>
  </w:style>
  <w:style w:type="paragraph" w:customStyle="1" w:styleId="1b">
    <w:name w:val="样式1"/>
    <w:basedOn w:val="a"/>
    <w:pPr>
      <w:tabs>
        <w:tab w:val="left" w:pos="709"/>
      </w:tabs>
      <w:adjustRightInd w:val="0"/>
      <w:ind w:left="709" w:hanging="709"/>
      <w:textAlignment w:val="baseline"/>
    </w:pPr>
    <w:rPr>
      <w:rFonts w:ascii="宋体" w:hAnsi="宋体"/>
      <w:kern w:val="0"/>
      <w:szCs w:val="21"/>
    </w:rPr>
  </w:style>
  <w:style w:type="paragraph" w:customStyle="1" w:styleId="font5">
    <w:name w:val="font5"/>
    <w:basedOn w:val="a"/>
    <w:pPr>
      <w:widowControl/>
      <w:spacing w:before="100" w:beforeAutospacing="1" w:after="100" w:afterAutospacing="1"/>
      <w:jc w:val="left"/>
    </w:pPr>
    <w:rPr>
      <w:rFonts w:ascii="宋体" w:hAnsi="宋体" w:cs="宋体"/>
      <w:kern w:val="0"/>
      <w:sz w:val="24"/>
    </w:rPr>
  </w:style>
  <w:style w:type="paragraph" w:customStyle="1" w:styleId="260">
    <w:name w:val="样式 样式 样式 样式 标题 2 + 宋体 五号 非加粗 黑色 + 段前: 6 磅 段后: 0 磅 行距: 单倍行距 + 段前:..."/>
    <w:basedOn w:val="a"/>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xl40">
    <w:name w:val="xl40"/>
    <w:basedOn w:val="a"/>
    <w:pPr>
      <w:widowControl/>
      <w:spacing w:before="100" w:beforeAutospacing="1" w:after="100" w:afterAutospacing="1"/>
      <w:jc w:val="center"/>
    </w:pPr>
    <w:rPr>
      <w:kern w:val="0"/>
      <w:szCs w:val="21"/>
    </w:rPr>
  </w:style>
  <w:style w:type="paragraph" w:customStyle="1" w:styleId="xl39">
    <w:name w:val="xl39"/>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4"/>
    </w:rPr>
  </w:style>
  <w:style w:type="paragraph" w:customStyle="1" w:styleId="1113">
    <w:name w:val="（符号）内容四标题1.1.1"/>
    <w:basedOn w:val="a"/>
    <w:pPr>
      <w:tabs>
        <w:tab w:val="left" w:pos="1000"/>
      </w:tabs>
      <w:spacing w:line="500" w:lineRule="exact"/>
      <w:ind w:left="1000" w:hanging="1000"/>
    </w:pPr>
    <w:rPr>
      <w:rFonts w:ascii="宋体" w:hAnsi="宋体"/>
      <w:sz w:val="24"/>
    </w:rPr>
  </w:style>
  <w:style w:type="paragraph" w:customStyle="1" w:styleId="250">
    <w:name w:val="样式 小四 行距: 固定值 25 磅"/>
    <w:basedOn w:val="a"/>
    <w:next w:val="13"/>
    <w:pPr>
      <w:spacing w:line="500" w:lineRule="exact"/>
    </w:pPr>
    <w:rPr>
      <w:rFonts w:cs="宋体"/>
      <w:sz w:val="24"/>
      <w:szCs w:val="20"/>
    </w:rPr>
  </w:style>
  <w:style w:type="paragraph" w:styleId="afff7">
    <w:name w:val="List Paragraph"/>
    <w:basedOn w:val="a"/>
    <w:uiPriority w:val="34"/>
    <w:qFormat/>
    <w:pPr>
      <w:ind w:firstLineChars="200" w:firstLine="420"/>
    </w:p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11212">
    <w:name w:val="样式 标题 1 + 四号 居中 段前: 12 磅 段后: 12 磅 行距: 单倍行距"/>
    <w:basedOn w:val="1"/>
    <w:pPr>
      <w:tabs>
        <w:tab w:val="left" w:pos="810"/>
      </w:tabs>
      <w:autoSpaceDE/>
      <w:autoSpaceDN/>
      <w:spacing w:before="240" w:after="240" w:line="240" w:lineRule="auto"/>
      <w:ind w:left="810" w:hanging="390"/>
      <w:textAlignment w:val="baseline"/>
    </w:pPr>
    <w:rPr>
      <w:rFonts w:ascii="Times New Roman" w:cs="黑体" w:hint="default"/>
      <w:bCs/>
      <w:kern w:val="44"/>
      <w:sz w:val="28"/>
    </w:rPr>
  </w:style>
  <w:style w:type="paragraph" w:customStyle="1" w:styleId="CharCharCharCharCharCharCharCharCharCharCharCharCharCharCharCharCharCharChar0">
    <w:name w:val="Char Char Char Char Char Char Char Char Char Char Char Char Char Char Char Char Char Char Char"/>
    <w:basedOn w:val="a"/>
    <w:rPr>
      <w:rFonts w:ascii="Tahoma" w:hAnsi="Tahoma"/>
      <w:sz w:val="24"/>
      <w:szCs w:val="20"/>
    </w:rPr>
  </w:style>
  <w:style w:type="paragraph" w:customStyle="1" w:styleId="1c">
    <w:name w:val="日期1"/>
    <w:basedOn w:val="a"/>
    <w:next w:val="a"/>
    <w:pPr>
      <w:suppressAutoHyphens/>
      <w:ind w:left="100"/>
    </w:pPr>
    <w:rPr>
      <w:rFonts w:eastAsia="楷体_GB2312"/>
      <w:b/>
      <w:kern w:val="1"/>
      <w:sz w:val="36"/>
      <w:szCs w:val="30"/>
      <w:lang w:eastAsia="ar-SA"/>
    </w:rPr>
  </w:style>
  <w:style w:type="paragraph" w:customStyle="1" w:styleId="1d">
    <w:name w:val="正文缩进1"/>
    <w:basedOn w:val="a"/>
    <w:pPr>
      <w:ind w:firstLine="420"/>
    </w:pPr>
    <w:rPr>
      <w:szCs w:val="20"/>
    </w:rPr>
  </w:style>
  <w:style w:type="paragraph" w:customStyle="1" w:styleId="1e">
    <w:name w:val="（符号）二标题1"/>
    <w:basedOn w:val="a"/>
    <w:pPr>
      <w:spacing w:before="140" w:after="140" w:line="500" w:lineRule="exact"/>
      <w:outlineLvl w:val="1"/>
    </w:pPr>
    <w:rPr>
      <w:rFonts w:ascii="楷体_GB2312" w:eastAsia="楷体_GB2312" w:cs="宋体"/>
      <w:b/>
      <w:bCs/>
      <w:sz w:val="28"/>
      <w:szCs w:val="20"/>
    </w:rPr>
  </w:style>
  <w:style w:type="paragraph" w:customStyle="1" w:styleId="1f">
    <w:name w:val="(符号)三标题1."/>
    <w:basedOn w:val="a"/>
    <w:pPr>
      <w:tabs>
        <w:tab w:val="left" w:pos="420"/>
      </w:tabs>
      <w:spacing w:before="140" w:after="140" w:line="500" w:lineRule="exact"/>
      <w:ind w:left="430" w:hanging="430"/>
      <w:outlineLvl w:val="2"/>
    </w:pPr>
    <w:rPr>
      <w:rFonts w:ascii="楷体_GB2312" w:eastAsia="楷体_GB2312" w:hAnsi="宋体" w:cs="宋体"/>
      <w:b/>
      <w:bCs/>
      <w:sz w:val="28"/>
      <w:szCs w:val="20"/>
    </w:rPr>
  </w:style>
  <w:style w:type="paragraph" w:customStyle="1" w:styleId="xl25">
    <w:name w:val="xl25"/>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xl47">
    <w:name w:val="xl47"/>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细黑" w:eastAsia="华文细黑" w:hAnsi="华文细黑" w:cs="宋体"/>
      <w:color w:val="000000"/>
      <w:kern w:val="0"/>
      <w:sz w:val="24"/>
    </w:rPr>
  </w:style>
  <w:style w:type="paragraph" w:customStyle="1" w:styleId="xl30">
    <w:name w:val="xl30"/>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858D7CFB-ED40-4347-BF05-701D383B685F858D7CFB-ED40-4347-BF05-701D383B685F">
    <w:name w:val="列出段落{858D7CFB-ED40-4347-BF05-701D383B685F}{858D7CFB-ED40-4347-BF05-701D383B685F}"/>
    <w:basedOn w:val="a"/>
    <w:pPr>
      <w:ind w:firstLineChars="200" w:firstLine="420"/>
    </w:pPr>
  </w:style>
  <w:style w:type="paragraph" w:customStyle="1" w:styleId="CharCharCharCharCharCharCharCharCharCharChar1CharCharCharCharCharCharCharCharCharCharCharChar">
    <w:name w:val="Char Char Char Char Char Char Char Char Char Char Char1 Char Char Char Char Char Char Char Char Char Char Char Char"/>
    <w:basedOn w:val="a"/>
    <w:rPr>
      <w:rFonts w:ascii="Tahoma" w:hAnsi="Tahoma"/>
      <w:sz w:val="24"/>
    </w:rPr>
  </w:style>
  <w:style w:type="paragraph" w:customStyle="1" w:styleId="085">
    <w:name w:val="样式 首行缩进:  0.85 厘米"/>
    <w:basedOn w:val="a"/>
    <w:pPr>
      <w:spacing w:line="360" w:lineRule="auto"/>
      <w:ind w:firstLineChars="200" w:firstLine="200"/>
    </w:pPr>
    <w:rPr>
      <w:sz w:val="24"/>
    </w:rPr>
  </w:style>
  <w:style w:type="paragraph" w:customStyle="1" w:styleId="afff8">
    <w:name w:val="标签"/>
    <w:basedOn w:val="a"/>
    <w:pPr>
      <w:suppressLineNumbers/>
      <w:suppressAutoHyphens/>
      <w:spacing w:before="120" w:after="120"/>
    </w:pPr>
    <w:rPr>
      <w:i/>
      <w:iCs/>
      <w:kern w:val="1"/>
      <w:sz w:val="24"/>
      <w:lang w:eastAsia="ar-SA"/>
    </w:rPr>
  </w:style>
  <w:style w:type="paragraph" w:customStyle="1" w:styleId="afff9">
    <w:name w:val="圆点标号"/>
    <w:basedOn w:val="a"/>
    <w:pPr>
      <w:tabs>
        <w:tab w:val="left" w:pos="1440"/>
      </w:tabs>
      <w:spacing w:line="360" w:lineRule="auto"/>
      <w:ind w:left="839" w:hanging="357"/>
    </w:pPr>
    <w:rPr>
      <w:sz w:val="24"/>
    </w:rPr>
  </w:style>
  <w:style w:type="paragraph" w:customStyle="1" w:styleId="xl48">
    <w:name w:val="xl4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xl29">
    <w:name w:val="xl29"/>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4"/>
    </w:rPr>
  </w:style>
  <w:style w:type="paragraph" w:customStyle="1" w:styleId="afffa">
    <w:name w:val="（符号）普通正文"/>
    <w:basedOn w:val="a"/>
    <w:pPr>
      <w:spacing w:line="460" w:lineRule="exact"/>
      <w:ind w:firstLineChars="200" w:firstLine="480"/>
    </w:pPr>
    <w:rPr>
      <w:rFonts w:ascii="宋体" w:hAnsi="宋体" w:cs="宋体"/>
      <w:sz w:val="24"/>
      <w:szCs w:val="20"/>
    </w:rPr>
  </w:style>
  <w:style w:type="paragraph" w:customStyle="1" w:styleId="Default">
    <w:name w:val="Default"/>
    <w:pPr>
      <w:widowControl w:val="0"/>
      <w:autoSpaceDE w:val="0"/>
      <w:autoSpaceDN w:val="0"/>
      <w:adjustRightInd w:val="0"/>
    </w:pPr>
    <w:rPr>
      <w:rFonts w:ascii=".." w:eastAsia=".."/>
      <w:color w:val="000000"/>
      <w:sz w:val="24"/>
      <w:szCs w:val="24"/>
    </w:rPr>
  </w:style>
  <w:style w:type="paragraph" w:customStyle="1" w:styleId="27">
    <w:name w:val="（符号）目录2"/>
    <w:basedOn w:val="a"/>
    <w:pPr>
      <w:spacing w:line="500" w:lineRule="exact"/>
      <w:ind w:left="480"/>
    </w:pPr>
    <w:rPr>
      <w:rFonts w:cs="宋体"/>
      <w:sz w:val="24"/>
      <w:szCs w:val="20"/>
    </w:rPr>
  </w:style>
  <w:style w:type="paragraph" w:customStyle="1" w:styleId="Char1CharCharChar">
    <w:name w:val="Char1 Char Char Char"/>
    <w:basedOn w:val="a"/>
    <w:pPr>
      <w:adjustRightInd w:val="0"/>
      <w:spacing w:line="360" w:lineRule="auto"/>
    </w:pPr>
    <w:rPr>
      <w:kern w:val="0"/>
      <w:sz w:val="24"/>
      <w:szCs w:val="20"/>
    </w:rPr>
  </w:style>
  <w:style w:type="table" w:styleId="afffb">
    <w:name w:val="Table Grid"/>
    <w:basedOn w:val="a2"/>
    <w:uiPriority w:val="59"/>
    <w:rsid w:val="00236836"/>
    <w:rPr>
      <w:rFonts w:ascii="Calibri" w:hAnsi="Calibri"/>
      <w:kern w:val="2"/>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10">
    <w:name w:val="标题 2 Char1"/>
    <w:aliases w:val="H2 Char,节标题 Char"/>
    <w:basedOn w:val="a1"/>
    <w:uiPriority w:val="99"/>
    <w:locked/>
    <w:rsid w:val="00920D58"/>
    <w:rPr>
      <w:rFonts w:ascii="Arial" w:eastAsia="黑体" w:hAnsi="Arial" w:cs="Arial"/>
      <w:b/>
      <w:bCs/>
      <w:sz w:val="32"/>
      <w:szCs w:val="32"/>
    </w:rPr>
  </w:style>
  <w:style w:type="paragraph" w:customStyle="1" w:styleId="afffc">
    <w:name w:val="样式章节"/>
    <w:basedOn w:val="1"/>
    <w:uiPriority w:val="99"/>
    <w:rsid w:val="00920D58"/>
    <w:pPr>
      <w:keepLines w:val="0"/>
      <w:tabs>
        <w:tab w:val="left" w:pos="432"/>
      </w:tabs>
      <w:spacing w:before="0" w:after="0" w:line="240" w:lineRule="auto"/>
      <w:ind w:left="432" w:hanging="432"/>
    </w:pPr>
    <w:rPr>
      <w:rFonts w:ascii="Times New Roman" w:hint="default"/>
      <w:b w:val="0"/>
      <w:kern w:val="2"/>
      <w:sz w:val="32"/>
      <w:szCs w:val="32"/>
      <w:lang w:val="zh-CN"/>
    </w:rPr>
  </w:style>
  <w:style w:type="paragraph" w:customStyle="1" w:styleId="MMTopic1">
    <w:name w:val="MM Topic 1"/>
    <w:basedOn w:val="1"/>
    <w:uiPriority w:val="99"/>
    <w:rsid w:val="00920D58"/>
    <w:pPr>
      <w:autoSpaceDE/>
      <w:autoSpaceDN/>
      <w:adjustRightInd/>
      <w:spacing w:line="576" w:lineRule="auto"/>
      <w:jc w:val="both"/>
    </w:pPr>
    <w:rPr>
      <w:rFonts w:ascii="Times New Roman" w:eastAsia="仿宋_GB2312" w:hint="default"/>
      <w:b w:val="0"/>
      <w:kern w:val="44"/>
      <w:sz w:val="32"/>
      <w:szCs w:val="32"/>
    </w:rPr>
  </w:style>
  <w:style w:type="paragraph" w:customStyle="1" w:styleId="Mao">
    <w:name w:val="Mao正文(五号)"/>
    <w:basedOn w:val="a"/>
    <w:uiPriority w:val="99"/>
    <w:rsid w:val="00920D58"/>
    <w:pPr>
      <w:spacing w:line="300" w:lineRule="auto"/>
      <w:ind w:firstLineChars="200" w:firstLine="200"/>
    </w:pPr>
    <w:rPr>
      <w:color w:val="000000"/>
      <w:szCs w:val="21"/>
    </w:rPr>
  </w:style>
  <w:style w:type="paragraph" w:styleId="TOC">
    <w:name w:val="TOC Heading"/>
    <w:basedOn w:val="1"/>
    <w:next w:val="a"/>
    <w:uiPriority w:val="39"/>
    <w:qFormat/>
    <w:rsid w:val="00920D58"/>
    <w:pPr>
      <w:widowControl/>
      <w:autoSpaceDE/>
      <w:autoSpaceDN/>
      <w:adjustRightInd/>
      <w:spacing w:before="480" w:after="0" w:line="276" w:lineRule="auto"/>
      <w:jc w:val="left"/>
      <w:outlineLvl w:val="9"/>
    </w:pPr>
    <w:rPr>
      <w:rFonts w:ascii="Cambria" w:hAnsi="Cambria" w:cs="Cambria" w:hint="default"/>
      <w:bCs/>
      <w:color w:val="365F91"/>
      <w:sz w:val="28"/>
      <w:szCs w:val="28"/>
    </w:rPr>
  </w:style>
  <w:style w:type="character" w:customStyle="1" w:styleId="3Char0">
    <w:name w:val="正文文本 3 Char"/>
    <w:basedOn w:val="a1"/>
    <w:link w:val="34"/>
    <w:rsid w:val="00D63360"/>
    <w:rPr>
      <w:kern w:val="2"/>
      <w:sz w:val="16"/>
      <w:szCs w:val="16"/>
    </w:rPr>
  </w:style>
  <w:style w:type="paragraph" w:styleId="34">
    <w:name w:val="Body Text 3"/>
    <w:basedOn w:val="a"/>
    <w:link w:val="3Char0"/>
    <w:unhideWhenUsed/>
    <w:rsid w:val="00D63360"/>
    <w:pPr>
      <w:spacing w:after="120"/>
    </w:pPr>
    <w:rPr>
      <w:sz w:val="16"/>
      <w:szCs w:val="16"/>
    </w:rPr>
  </w:style>
  <w:style w:type="character" w:customStyle="1" w:styleId="3Char1">
    <w:name w:val="正文文本 3 Char1"/>
    <w:basedOn w:val="a1"/>
    <w:rsid w:val="00D63360"/>
    <w:rPr>
      <w:kern w:val="2"/>
      <w:sz w:val="16"/>
      <w:szCs w:val="16"/>
    </w:rPr>
  </w:style>
  <w:style w:type="character" w:customStyle="1" w:styleId="high1">
    <w:name w:val="high1"/>
    <w:basedOn w:val="a1"/>
    <w:rsid w:val="00D67DD1"/>
  </w:style>
  <w:style w:type="paragraph" w:customStyle="1" w:styleId="Pa4">
    <w:name w:val="Pa4"/>
    <w:basedOn w:val="a"/>
    <w:next w:val="a"/>
    <w:rsid w:val="00D67DD1"/>
    <w:pPr>
      <w:autoSpaceDE w:val="0"/>
      <w:autoSpaceDN w:val="0"/>
      <w:adjustRightInd w:val="0"/>
      <w:spacing w:before="80" w:line="136" w:lineRule="auto"/>
      <w:jc w:val="left"/>
    </w:pPr>
    <w:rPr>
      <w:rFonts w:ascii="Helvetica-Condensed-Bold" w:eastAsia="Helvetica-Condensed-Bold" w:hint="eastAsia"/>
      <w:kern w:val="0"/>
      <w:sz w:val="20"/>
    </w:rPr>
  </w:style>
  <w:style w:type="character" w:customStyle="1" w:styleId="at0">
    <w:name w:val="at_0"/>
    <w:basedOn w:val="a1"/>
    <w:rsid w:val="00D67DD1"/>
  </w:style>
  <w:style w:type="character" w:customStyle="1" w:styleId="at1">
    <w:name w:val="at_1"/>
    <w:basedOn w:val="a1"/>
    <w:rsid w:val="00D67DD1"/>
  </w:style>
  <w:style w:type="character" w:customStyle="1" w:styleId="defaultbold1">
    <w:name w:val="defaultbold1"/>
    <w:basedOn w:val="a1"/>
    <w:rsid w:val="00D67DD1"/>
    <w:rPr>
      <w:rFonts w:ascii="ˎ̥" w:hAnsi="ˎ̥" w:hint="default"/>
      <w:b/>
      <w:bCs/>
      <w:strike w:val="0"/>
      <w:dstrike w:val="0"/>
      <w:color w:val="000000"/>
      <w:sz w:val="15"/>
      <w:szCs w:val="15"/>
      <w:u w:val="none"/>
      <w:effect w:val="none"/>
    </w:rPr>
  </w:style>
  <w:style w:type="character" w:customStyle="1" w:styleId="4Char">
    <w:name w:val="标题 4 Char"/>
    <w:aliases w:val="H4 Char,Fab-4 Char,T5 Char,第三层条 Char,h4 Char,Ref Heading 1 Char,rh1 Char,Heading sql Char,sect 1.2.3.4 Char,bl Char,bb Char,L4 Char,4th level Char,4 Char,First Subheading Char,PIM 4 Char,Sub3Para Char,dash Char,d Char,h41 Char,dash1 Char"/>
    <w:basedOn w:val="a1"/>
    <w:link w:val="4"/>
    <w:rsid w:val="00D67DD1"/>
    <w:rPr>
      <w:b/>
      <w:bCs/>
      <w:snapToGrid w:val="0"/>
      <w:sz w:val="36"/>
      <w:szCs w:val="28"/>
    </w:rPr>
  </w:style>
  <w:style w:type="character" w:customStyle="1" w:styleId="5Char">
    <w:name w:val="标题 5 Char"/>
    <w:basedOn w:val="a1"/>
    <w:link w:val="5"/>
    <w:rsid w:val="00D67DD1"/>
    <w:rPr>
      <w:rFonts w:ascii="宋体" w:hAnsi="宋体" w:cs="宋体"/>
      <w:b/>
      <w:bCs/>
      <w:kern w:val="2"/>
      <w:sz w:val="24"/>
      <w:szCs w:val="24"/>
    </w:rPr>
  </w:style>
  <w:style w:type="character" w:customStyle="1" w:styleId="6Char">
    <w:name w:val="标题 6 Char"/>
    <w:basedOn w:val="a1"/>
    <w:link w:val="6"/>
    <w:rsid w:val="00D67DD1"/>
    <w:rPr>
      <w:rFonts w:ascii="宋体" w:hAnsi="宋体" w:cs="宋体"/>
      <w:b/>
      <w:bCs/>
      <w:kern w:val="2"/>
      <w:sz w:val="30"/>
      <w:szCs w:val="30"/>
    </w:rPr>
  </w:style>
  <w:style w:type="character" w:customStyle="1" w:styleId="Char14">
    <w:name w:val="纯文本 Char1"/>
    <w:aliases w:val="纯文本 Char Char,一般文字 字元 Char1,一般文字 字元 字元 字元 字元 Char1,一般文字 字元 字元 字元 字元 字元 字元 字元 字元 Char1,一般文字 字元 字元 字元 字元 字元 字元 字元 Char1,一般文字 字元 字元 字元 Char1,一般文字 字元 字元 字元 字元 字元 字元 Char1,一般文字 字元 字元 字元 字元 字元 字元 字元 字元 字元 字元 字元 字元 Char1,一般文字 字元 字元 Char"/>
    <w:rsid w:val="00D67DD1"/>
    <w:rPr>
      <w:rFonts w:ascii="宋体" w:hAnsi="Courier New"/>
      <w:kern w:val="2"/>
      <w:sz w:val="21"/>
      <w:szCs w:val="21"/>
    </w:rPr>
  </w:style>
  <w:style w:type="character" w:customStyle="1" w:styleId="9Char">
    <w:name w:val="标题 9 Char"/>
    <w:basedOn w:val="a1"/>
    <w:link w:val="9"/>
    <w:rsid w:val="00D67DD1"/>
    <w:rPr>
      <w:rFonts w:ascii="Arial" w:eastAsia="黑体" w:hAnsi="Arial" w:cs="Arial"/>
      <w:kern w:val="2"/>
      <w:sz w:val="21"/>
      <w:szCs w:val="21"/>
    </w:rPr>
  </w:style>
  <w:style w:type="character" w:customStyle="1" w:styleId="Charb">
    <w:name w:val="脚注文本 Char"/>
    <w:basedOn w:val="a1"/>
    <w:link w:val="afffd"/>
    <w:uiPriority w:val="99"/>
    <w:rsid w:val="00D67DD1"/>
    <w:rPr>
      <w:kern w:val="2"/>
      <w:sz w:val="18"/>
      <w:szCs w:val="18"/>
    </w:rPr>
  </w:style>
  <w:style w:type="character" w:customStyle="1" w:styleId="Charc">
    <w:name w:val="尾注文本 Char"/>
    <w:basedOn w:val="a1"/>
    <w:link w:val="afffe"/>
    <w:uiPriority w:val="99"/>
    <w:rsid w:val="00D67DD1"/>
    <w:rPr>
      <w:kern w:val="2"/>
      <w:sz w:val="21"/>
    </w:rPr>
  </w:style>
  <w:style w:type="character" w:customStyle="1" w:styleId="Chard">
    <w:name w:val="签名 Char"/>
    <w:basedOn w:val="a1"/>
    <w:link w:val="affff"/>
    <w:uiPriority w:val="99"/>
    <w:rsid w:val="00D67DD1"/>
    <w:rPr>
      <w:kern w:val="2"/>
      <w:sz w:val="21"/>
    </w:rPr>
  </w:style>
  <w:style w:type="character" w:customStyle="1" w:styleId="Chare">
    <w:name w:val="标题 Char"/>
    <w:basedOn w:val="a1"/>
    <w:link w:val="affff0"/>
    <w:rsid w:val="00D67DD1"/>
    <w:rPr>
      <w:rFonts w:ascii="Cambria" w:hAnsi="Cambria"/>
      <w:b/>
      <w:bCs/>
      <w:kern w:val="2"/>
      <w:sz w:val="32"/>
      <w:szCs w:val="32"/>
    </w:rPr>
  </w:style>
  <w:style w:type="character" w:customStyle="1" w:styleId="Charf">
    <w:name w:val="信息标题 Char"/>
    <w:basedOn w:val="a1"/>
    <w:link w:val="affff1"/>
    <w:uiPriority w:val="99"/>
    <w:rsid w:val="00D67DD1"/>
    <w:rPr>
      <w:rFonts w:ascii="Cambria" w:hAnsi="Cambria"/>
      <w:kern w:val="2"/>
      <w:sz w:val="24"/>
      <w:szCs w:val="24"/>
      <w:shd w:val="pct20" w:color="auto" w:fill="auto"/>
    </w:rPr>
  </w:style>
  <w:style w:type="character" w:customStyle="1" w:styleId="2Char2">
    <w:name w:val="正文首行缩进 2 Char"/>
    <w:basedOn w:val="Charf0"/>
    <w:link w:val="28"/>
    <w:rsid w:val="00D67DD1"/>
    <w:rPr>
      <w:kern w:val="2"/>
      <w:sz w:val="30"/>
    </w:rPr>
  </w:style>
  <w:style w:type="character" w:customStyle="1" w:styleId="fs1">
    <w:name w:val="fs1"/>
    <w:rsid w:val="00D67DD1"/>
    <w:rPr>
      <w:caps w:val="0"/>
      <w:dstrike/>
      <w:color w:val="093F7C"/>
      <w:sz w:val="18"/>
      <w:u w:val="none"/>
    </w:rPr>
  </w:style>
  <w:style w:type="character" w:customStyle="1" w:styleId="Char15">
    <w:name w:val="正文缩进 Char1"/>
    <w:aliases w:val="正文（首行缩进两字） Char1,表正文 Char,正文非缩进 Char,段1 Char,特点 Char1,四号 Char,ALT+Z Char,正文缩进 Char Char,正文（首行缩进两字） Char Char1,标题4 Char,正文不缩进 Char,鋘drad Char,???änd Char,缩进 Char,特点 Char Char,水上软件 Char,正文（首行缩进两字） Char Char Char1,正文文字首行缩进 Char,b Char,正文双线 Char"/>
    <w:rsid w:val="00D67DD1"/>
    <w:rPr>
      <w:color w:val="000000"/>
      <w:sz w:val="28"/>
    </w:rPr>
  </w:style>
  <w:style w:type="character" w:customStyle="1" w:styleId="Charf1">
    <w:name w:val="副标题 Char"/>
    <w:link w:val="affff2"/>
    <w:rsid w:val="00D67DD1"/>
    <w:rPr>
      <w:rFonts w:ascii="Cambria" w:hAnsi="Cambria"/>
      <w:b/>
      <w:bCs/>
      <w:kern w:val="28"/>
      <w:sz w:val="32"/>
      <w:szCs w:val="32"/>
    </w:rPr>
  </w:style>
  <w:style w:type="character" w:customStyle="1" w:styleId="261">
    <w:name w:val="正文文本 (26)_"/>
    <w:link w:val="262"/>
    <w:locked/>
    <w:rsid w:val="00D67DD1"/>
    <w:rPr>
      <w:rFonts w:ascii="黑体" w:eastAsia="黑体"/>
      <w:sz w:val="29"/>
      <w:szCs w:val="29"/>
      <w:shd w:val="clear" w:color="auto" w:fill="FFFFFF"/>
    </w:rPr>
  </w:style>
  <w:style w:type="character" w:customStyle="1" w:styleId="Charf2">
    <w:name w:val="正文文本 Char"/>
    <w:uiPriority w:val="99"/>
    <w:rsid w:val="00D67DD1"/>
    <w:rPr>
      <w:kern w:val="2"/>
      <w:sz w:val="21"/>
    </w:rPr>
  </w:style>
  <w:style w:type="character" w:customStyle="1" w:styleId="Charf3">
    <w:name w:val="正文首行缩进 Char"/>
    <w:basedOn w:val="Charf2"/>
    <w:link w:val="affff3"/>
    <w:rsid w:val="00D67DD1"/>
    <w:rPr>
      <w:kern w:val="2"/>
      <w:sz w:val="21"/>
    </w:rPr>
  </w:style>
  <w:style w:type="character" w:customStyle="1" w:styleId="Charf4">
    <w:name w:val="枣阳样式四 Char"/>
    <w:basedOn w:val="a1"/>
    <w:link w:val="affff4"/>
    <w:rsid w:val="00D67DD1"/>
    <w:rPr>
      <w:kern w:val="2"/>
      <w:sz w:val="28"/>
      <w:szCs w:val="24"/>
    </w:rPr>
  </w:style>
  <w:style w:type="character" w:customStyle="1" w:styleId="HTMLChar">
    <w:name w:val="HTML 地址 Char"/>
    <w:basedOn w:val="a1"/>
    <w:link w:val="HTML"/>
    <w:uiPriority w:val="99"/>
    <w:rsid w:val="00D67DD1"/>
    <w:rPr>
      <w:i/>
      <w:iCs/>
      <w:kern w:val="2"/>
      <w:sz w:val="21"/>
    </w:rPr>
  </w:style>
  <w:style w:type="character" w:customStyle="1" w:styleId="HTMLChar0">
    <w:name w:val="HTML 预设格式 Char"/>
    <w:basedOn w:val="a1"/>
    <w:link w:val="HTML0"/>
    <w:uiPriority w:val="99"/>
    <w:rsid w:val="00D67DD1"/>
    <w:rPr>
      <w:rFonts w:ascii="Courier New" w:hAnsi="Courier New" w:cs="Courier New"/>
      <w:kern w:val="2"/>
    </w:rPr>
  </w:style>
  <w:style w:type="character" w:customStyle="1" w:styleId="7Char">
    <w:name w:val="标题 7 Char"/>
    <w:basedOn w:val="a1"/>
    <w:link w:val="7"/>
    <w:rsid w:val="00D67DD1"/>
    <w:rPr>
      <w:kern w:val="2"/>
      <w:sz w:val="24"/>
      <w:szCs w:val="24"/>
    </w:rPr>
  </w:style>
  <w:style w:type="character" w:customStyle="1" w:styleId="8Char">
    <w:name w:val="标题 8 Char"/>
    <w:basedOn w:val="a1"/>
    <w:link w:val="8"/>
    <w:rsid w:val="00D67DD1"/>
    <w:rPr>
      <w:rFonts w:ascii="Arial" w:eastAsia="黑体" w:hAnsi="Arial" w:cs="Arial"/>
      <w:kern w:val="2"/>
      <w:sz w:val="24"/>
      <w:szCs w:val="24"/>
    </w:rPr>
  </w:style>
  <w:style w:type="character" w:customStyle="1" w:styleId="Charf5">
    <w:name w:val="电子邮件签名 Char"/>
    <w:basedOn w:val="a1"/>
    <w:link w:val="affff5"/>
    <w:uiPriority w:val="99"/>
    <w:rsid w:val="00D67DD1"/>
    <w:rPr>
      <w:kern w:val="2"/>
      <w:sz w:val="21"/>
    </w:rPr>
  </w:style>
  <w:style w:type="character" w:customStyle="1" w:styleId="Charf6">
    <w:name w:val="宏文本 Char"/>
    <w:basedOn w:val="a1"/>
    <w:link w:val="affff6"/>
    <w:uiPriority w:val="99"/>
    <w:rsid w:val="00D67DD1"/>
    <w:rPr>
      <w:rFonts w:ascii="Courier New" w:hAnsi="Courier New" w:cs="Courier New"/>
      <w:kern w:val="2"/>
      <w:sz w:val="24"/>
      <w:szCs w:val="24"/>
      <w:lang w:val="en-US" w:eastAsia="zh-CN" w:bidi="ar-SA"/>
    </w:rPr>
  </w:style>
  <w:style w:type="character" w:customStyle="1" w:styleId="Charf7">
    <w:name w:val="明显引用 Char"/>
    <w:basedOn w:val="a1"/>
    <w:link w:val="affff7"/>
    <w:uiPriority w:val="30"/>
    <w:rsid w:val="00D67DD1"/>
    <w:rPr>
      <w:b/>
      <w:bCs/>
      <w:i/>
      <w:iCs/>
      <w:color w:val="4F81BD"/>
      <w:kern w:val="2"/>
      <w:sz w:val="21"/>
    </w:rPr>
  </w:style>
  <w:style w:type="character" w:customStyle="1" w:styleId="Charf8">
    <w:name w:val="引用 Char"/>
    <w:basedOn w:val="a1"/>
    <w:link w:val="affff8"/>
    <w:uiPriority w:val="29"/>
    <w:rsid w:val="00D67DD1"/>
    <w:rPr>
      <w:i/>
      <w:iCs/>
      <w:color w:val="000000"/>
      <w:kern w:val="2"/>
      <w:sz w:val="21"/>
    </w:rPr>
  </w:style>
  <w:style w:type="character" w:customStyle="1" w:styleId="Charf0">
    <w:name w:val="正文文本缩进 Char"/>
    <w:basedOn w:val="a1"/>
    <w:rsid w:val="00D67DD1"/>
    <w:rPr>
      <w:kern w:val="2"/>
      <w:sz w:val="30"/>
    </w:rPr>
  </w:style>
  <w:style w:type="character" w:customStyle="1" w:styleId="2Char0">
    <w:name w:val="正文文本 2 Char"/>
    <w:basedOn w:val="a1"/>
    <w:link w:val="21"/>
    <w:uiPriority w:val="99"/>
    <w:rsid w:val="00D67DD1"/>
    <w:rPr>
      <w:color w:val="FF0000"/>
      <w:kern w:val="2"/>
      <w:sz w:val="21"/>
      <w:szCs w:val="24"/>
    </w:rPr>
  </w:style>
  <w:style w:type="character" w:customStyle="1" w:styleId="Char8">
    <w:name w:val="称呼 Char"/>
    <w:basedOn w:val="a1"/>
    <w:link w:val="afa"/>
    <w:rsid w:val="00D67DD1"/>
    <w:rPr>
      <w:kern w:val="2"/>
      <w:sz w:val="21"/>
    </w:rPr>
  </w:style>
  <w:style w:type="paragraph" w:styleId="35">
    <w:name w:val="List Continue 3"/>
    <w:basedOn w:val="a"/>
    <w:uiPriority w:val="99"/>
    <w:unhideWhenUsed/>
    <w:rsid w:val="00D67DD1"/>
    <w:pPr>
      <w:spacing w:after="120"/>
      <w:ind w:leftChars="600" w:left="1260"/>
      <w:contextualSpacing/>
    </w:pPr>
    <w:rPr>
      <w:szCs w:val="20"/>
    </w:rPr>
  </w:style>
  <w:style w:type="paragraph" w:styleId="81">
    <w:name w:val="index 8"/>
    <w:basedOn w:val="a"/>
    <w:next w:val="a"/>
    <w:uiPriority w:val="99"/>
    <w:unhideWhenUsed/>
    <w:rsid w:val="00D67DD1"/>
    <w:pPr>
      <w:ind w:leftChars="1400" w:left="1400"/>
    </w:pPr>
    <w:rPr>
      <w:szCs w:val="20"/>
    </w:rPr>
  </w:style>
  <w:style w:type="paragraph" w:styleId="29">
    <w:name w:val="List Continue 2"/>
    <w:basedOn w:val="a"/>
    <w:uiPriority w:val="99"/>
    <w:unhideWhenUsed/>
    <w:rsid w:val="00D67DD1"/>
    <w:pPr>
      <w:spacing w:after="120"/>
      <w:ind w:leftChars="400" w:left="840"/>
      <w:contextualSpacing/>
    </w:pPr>
    <w:rPr>
      <w:szCs w:val="20"/>
    </w:rPr>
  </w:style>
  <w:style w:type="paragraph" w:styleId="affff9">
    <w:name w:val="table of authorities"/>
    <w:basedOn w:val="a"/>
    <w:next w:val="a"/>
    <w:uiPriority w:val="99"/>
    <w:unhideWhenUsed/>
    <w:rsid w:val="00D67DD1"/>
    <w:pPr>
      <w:ind w:leftChars="200" w:left="420"/>
    </w:pPr>
    <w:rPr>
      <w:szCs w:val="20"/>
    </w:rPr>
  </w:style>
  <w:style w:type="paragraph" w:styleId="51">
    <w:name w:val="List Bullet 5"/>
    <w:basedOn w:val="a"/>
    <w:uiPriority w:val="99"/>
    <w:unhideWhenUsed/>
    <w:rsid w:val="00D67DD1"/>
    <w:pPr>
      <w:tabs>
        <w:tab w:val="num" w:pos="720"/>
        <w:tab w:val="left" w:pos="2040"/>
      </w:tabs>
      <w:ind w:left="720" w:hanging="360"/>
      <w:contextualSpacing/>
    </w:pPr>
    <w:rPr>
      <w:szCs w:val="20"/>
    </w:rPr>
  </w:style>
  <w:style w:type="paragraph" w:styleId="41">
    <w:name w:val="index 4"/>
    <w:basedOn w:val="a"/>
    <w:next w:val="a"/>
    <w:uiPriority w:val="99"/>
    <w:unhideWhenUsed/>
    <w:rsid w:val="00D67DD1"/>
    <w:pPr>
      <w:ind w:leftChars="600" w:left="600"/>
    </w:pPr>
    <w:rPr>
      <w:szCs w:val="20"/>
    </w:rPr>
  </w:style>
  <w:style w:type="paragraph" w:styleId="36">
    <w:name w:val="Body Text Indent 3"/>
    <w:basedOn w:val="a"/>
    <w:link w:val="3Char2"/>
    <w:rsid w:val="00D67DD1"/>
    <w:pPr>
      <w:ind w:firstLineChars="200" w:firstLine="600"/>
    </w:pPr>
    <w:rPr>
      <w:color w:val="FF0000"/>
      <w:sz w:val="30"/>
      <w:szCs w:val="20"/>
    </w:rPr>
  </w:style>
  <w:style w:type="character" w:customStyle="1" w:styleId="3Char2">
    <w:name w:val="正文文本缩进 3 Char"/>
    <w:basedOn w:val="a1"/>
    <w:link w:val="36"/>
    <w:rsid w:val="00D67DD1"/>
    <w:rPr>
      <w:color w:val="FF0000"/>
      <w:kern w:val="2"/>
      <w:sz w:val="30"/>
    </w:rPr>
  </w:style>
  <w:style w:type="paragraph" w:styleId="affffa">
    <w:name w:val="List Continue"/>
    <w:basedOn w:val="a"/>
    <w:uiPriority w:val="99"/>
    <w:unhideWhenUsed/>
    <w:rsid w:val="00D67DD1"/>
    <w:pPr>
      <w:spacing w:after="120"/>
      <w:ind w:leftChars="200" w:left="420"/>
      <w:contextualSpacing/>
    </w:pPr>
    <w:rPr>
      <w:szCs w:val="20"/>
    </w:rPr>
  </w:style>
  <w:style w:type="paragraph" w:styleId="61">
    <w:name w:val="index 6"/>
    <w:basedOn w:val="a"/>
    <w:next w:val="a"/>
    <w:uiPriority w:val="99"/>
    <w:unhideWhenUsed/>
    <w:rsid w:val="00D67DD1"/>
    <w:pPr>
      <w:ind w:leftChars="1000" w:left="1000"/>
    </w:pPr>
    <w:rPr>
      <w:szCs w:val="20"/>
    </w:rPr>
  </w:style>
  <w:style w:type="paragraph" w:styleId="42">
    <w:name w:val="List Continue 4"/>
    <w:basedOn w:val="a"/>
    <w:uiPriority w:val="99"/>
    <w:unhideWhenUsed/>
    <w:rsid w:val="00D67DD1"/>
    <w:pPr>
      <w:spacing w:after="120"/>
      <w:ind w:leftChars="800" w:left="1680"/>
      <w:contextualSpacing/>
    </w:pPr>
    <w:rPr>
      <w:szCs w:val="20"/>
    </w:rPr>
  </w:style>
  <w:style w:type="paragraph" w:styleId="affffb">
    <w:name w:val="envelope address"/>
    <w:basedOn w:val="a"/>
    <w:uiPriority w:val="99"/>
    <w:unhideWhenUsed/>
    <w:rsid w:val="00D67DD1"/>
    <w:pPr>
      <w:framePr w:w="7920" w:h="1980" w:hRule="exact" w:hSpace="180" w:wrap="auto" w:hAnchor="page" w:xAlign="center" w:yAlign="bottom"/>
      <w:snapToGrid w:val="0"/>
      <w:ind w:leftChars="1400" w:left="100"/>
    </w:pPr>
    <w:rPr>
      <w:rFonts w:ascii="Cambria" w:hAnsi="Cambria"/>
      <w:sz w:val="24"/>
    </w:rPr>
  </w:style>
  <w:style w:type="paragraph" w:styleId="28">
    <w:name w:val="Body Text First Indent 2"/>
    <w:basedOn w:val="af8"/>
    <w:link w:val="2Char2"/>
    <w:unhideWhenUsed/>
    <w:rsid w:val="00D67DD1"/>
    <w:pPr>
      <w:spacing w:after="120"/>
      <w:ind w:leftChars="200" w:left="420" w:firstLineChars="200" w:firstLine="420"/>
    </w:pPr>
    <w:rPr>
      <w:sz w:val="30"/>
      <w:szCs w:val="20"/>
    </w:rPr>
  </w:style>
  <w:style w:type="character" w:customStyle="1" w:styleId="Char11">
    <w:name w:val="正文文本缩进 Char1"/>
    <w:basedOn w:val="a1"/>
    <w:link w:val="af8"/>
    <w:rsid w:val="00D67DD1"/>
    <w:rPr>
      <w:kern w:val="2"/>
      <w:sz w:val="28"/>
      <w:szCs w:val="24"/>
    </w:rPr>
  </w:style>
  <w:style w:type="character" w:customStyle="1" w:styleId="2Char11">
    <w:name w:val="正文首行缩进 2 Char1"/>
    <w:basedOn w:val="Char11"/>
    <w:rsid w:val="00D67DD1"/>
    <w:rPr>
      <w:kern w:val="2"/>
      <w:sz w:val="28"/>
      <w:szCs w:val="24"/>
    </w:rPr>
  </w:style>
  <w:style w:type="paragraph" w:styleId="affff0">
    <w:name w:val="Title"/>
    <w:basedOn w:val="a"/>
    <w:next w:val="a"/>
    <w:link w:val="Chare"/>
    <w:qFormat/>
    <w:rsid w:val="00D67DD1"/>
    <w:pPr>
      <w:spacing w:before="240" w:after="60"/>
      <w:jc w:val="center"/>
      <w:outlineLvl w:val="0"/>
    </w:pPr>
    <w:rPr>
      <w:rFonts w:ascii="Cambria" w:hAnsi="Cambria"/>
      <w:b/>
      <w:bCs/>
      <w:sz w:val="32"/>
      <w:szCs w:val="32"/>
    </w:rPr>
  </w:style>
  <w:style w:type="character" w:customStyle="1" w:styleId="Char16">
    <w:name w:val="标题 Char1"/>
    <w:basedOn w:val="a1"/>
    <w:rsid w:val="00D67DD1"/>
    <w:rPr>
      <w:rFonts w:ascii="Cambria" w:hAnsi="Cambria" w:cs="Times New Roman"/>
      <w:b/>
      <w:bCs/>
      <w:kern w:val="2"/>
      <w:sz w:val="32"/>
      <w:szCs w:val="32"/>
    </w:rPr>
  </w:style>
  <w:style w:type="paragraph" w:styleId="52">
    <w:name w:val="List Continue 5"/>
    <w:basedOn w:val="a"/>
    <w:uiPriority w:val="99"/>
    <w:unhideWhenUsed/>
    <w:rsid w:val="00D67DD1"/>
    <w:pPr>
      <w:spacing w:after="120"/>
      <w:ind w:leftChars="1000" w:left="2100"/>
      <w:contextualSpacing/>
    </w:pPr>
    <w:rPr>
      <w:szCs w:val="20"/>
    </w:rPr>
  </w:style>
  <w:style w:type="paragraph" w:styleId="43">
    <w:name w:val="List Bullet 4"/>
    <w:basedOn w:val="a"/>
    <w:uiPriority w:val="99"/>
    <w:unhideWhenUsed/>
    <w:rsid w:val="00D67DD1"/>
    <w:pPr>
      <w:tabs>
        <w:tab w:val="num" w:pos="720"/>
        <w:tab w:val="left" w:pos="1620"/>
      </w:tabs>
      <w:ind w:left="720" w:hanging="360"/>
      <w:contextualSpacing/>
    </w:pPr>
    <w:rPr>
      <w:szCs w:val="20"/>
    </w:rPr>
  </w:style>
  <w:style w:type="paragraph" w:styleId="37">
    <w:name w:val="index 3"/>
    <w:basedOn w:val="a"/>
    <w:next w:val="a"/>
    <w:uiPriority w:val="99"/>
    <w:unhideWhenUsed/>
    <w:rsid w:val="00D67DD1"/>
    <w:pPr>
      <w:ind w:leftChars="400" w:left="400"/>
    </w:pPr>
    <w:rPr>
      <w:szCs w:val="20"/>
    </w:rPr>
  </w:style>
  <w:style w:type="paragraph" w:styleId="44">
    <w:name w:val="List 4"/>
    <w:basedOn w:val="a"/>
    <w:uiPriority w:val="99"/>
    <w:unhideWhenUsed/>
    <w:rsid w:val="00D67DD1"/>
    <w:pPr>
      <w:ind w:leftChars="600" w:left="100" w:hangingChars="200" w:hanging="200"/>
      <w:contextualSpacing/>
    </w:pPr>
    <w:rPr>
      <w:szCs w:val="20"/>
    </w:rPr>
  </w:style>
  <w:style w:type="paragraph" w:styleId="2a">
    <w:name w:val="List Number 2"/>
    <w:basedOn w:val="a"/>
    <w:uiPriority w:val="99"/>
    <w:unhideWhenUsed/>
    <w:rsid w:val="00D67DD1"/>
    <w:pPr>
      <w:tabs>
        <w:tab w:val="left" w:pos="780"/>
        <w:tab w:val="num" w:pos="1049"/>
      </w:tabs>
      <w:ind w:left="1049" w:hanging="420"/>
      <w:contextualSpacing/>
    </w:pPr>
    <w:rPr>
      <w:szCs w:val="20"/>
    </w:rPr>
  </w:style>
  <w:style w:type="paragraph" w:styleId="affffc">
    <w:name w:val="table of figures"/>
    <w:basedOn w:val="a"/>
    <w:next w:val="a"/>
    <w:uiPriority w:val="99"/>
    <w:unhideWhenUsed/>
    <w:rsid w:val="00D67DD1"/>
    <w:pPr>
      <w:ind w:leftChars="200" w:left="200" w:hangingChars="200" w:hanging="200"/>
    </w:pPr>
    <w:rPr>
      <w:szCs w:val="20"/>
    </w:rPr>
  </w:style>
  <w:style w:type="paragraph" w:styleId="38">
    <w:name w:val="List 3"/>
    <w:basedOn w:val="a"/>
    <w:uiPriority w:val="99"/>
    <w:unhideWhenUsed/>
    <w:rsid w:val="00D67DD1"/>
    <w:pPr>
      <w:ind w:leftChars="400" w:left="100" w:hangingChars="200" w:hanging="200"/>
      <w:contextualSpacing/>
    </w:pPr>
    <w:rPr>
      <w:szCs w:val="20"/>
    </w:rPr>
  </w:style>
  <w:style w:type="paragraph" w:styleId="HTML">
    <w:name w:val="HTML Address"/>
    <w:basedOn w:val="a"/>
    <w:link w:val="HTMLChar"/>
    <w:uiPriority w:val="99"/>
    <w:unhideWhenUsed/>
    <w:rsid w:val="00D67DD1"/>
    <w:rPr>
      <w:i/>
      <w:iCs/>
      <w:szCs w:val="20"/>
    </w:rPr>
  </w:style>
  <w:style w:type="character" w:customStyle="1" w:styleId="HTMLChar1">
    <w:name w:val="HTML 地址 Char1"/>
    <w:basedOn w:val="a1"/>
    <w:rsid w:val="00D67DD1"/>
    <w:rPr>
      <w:i/>
      <w:iCs/>
      <w:kern w:val="2"/>
      <w:sz w:val="21"/>
      <w:szCs w:val="24"/>
    </w:rPr>
  </w:style>
  <w:style w:type="paragraph" w:styleId="53">
    <w:name w:val="List 5"/>
    <w:basedOn w:val="a"/>
    <w:uiPriority w:val="99"/>
    <w:unhideWhenUsed/>
    <w:rsid w:val="00D67DD1"/>
    <w:pPr>
      <w:ind w:leftChars="800" w:left="100" w:hangingChars="200" w:hanging="200"/>
      <w:contextualSpacing/>
    </w:pPr>
    <w:rPr>
      <w:szCs w:val="20"/>
    </w:rPr>
  </w:style>
  <w:style w:type="paragraph" w:styleId="2b">
    <w:name w:val="List 2"/>
    <w:basedOn w:val="a"/>
    <w:uiPriority w:val="99"/>
    <w:unhideWhenUsed/>
    <w:rsid w:val="00D67DD1"/>
    <w:pPr>
      <w:ind w:leftChars="200" w:left="100" w:hangingChars="200" w:hanging="200"/>
      <w:contextualSpacing/>
    </w:pPr>
    <w:rPr>
      <w:szCs w:val="20"/>
    </w:rPr>
  </w:style>
  <w:style w:type="paragraph" w:styleId="54">
    <w:name w:val="List Number 5"/>
    <w:basedOn w:val="a"/>
    <w:uiPriority w:val="99"/>
    <w:unhideWhenUsed/>
    <w:rsid w:val="00D67DD1"/>
    <w:pPr>
      <w:tabs>
        <w:tab w:val="num" w:pos="1049"/>
        <w:tab w:val="left" w:pos="2040"/>
      </w:tabs>
      <w:ind w:left="1049" w:hanging="420"/>
      <w:contextualSpacing/>
    </w:pPr>
    <w:rPr>
      <w:szCs w:val="20"/>
    </w:rPr>
  </w:style>
  <w:style w:type="paragraph" w:styleId="39">
    <w:name w:val="List Bullet 3"/>
    <w:basedOn w:val="a"/>
    <w:uiPriority w:val="99"/>
    <w:unhideWhenUsed/>
    <w:rsid w:val="00D67DD1"/>
    <w:pPr>
      <w:tabs>
        <w:tab w:val="num" w:pos="1134"/>
        <w:tab w:val="left" w:pos="1200"/>
      </w:tabs>
      <w:ind w:left="1134" w:hanging="1134"/>
      <w:contextualSpacing/>
    </w:pPr>
    <w:rPr>
      <w:szCs w:val="20"/>
    </w:rPr>
  </w:style>
  <w:style w:type="paragraph" w:styleId="affffd">
    <w:name w:val="List Bullet"/>
    <w:basedOn w:val="a"/>
    <w:uiPriority w:val="99"/>
    <w:unhideWhenUsed/>
    <w:rsid w:val="00D67DD1"/>
    <w:pPr>
      <w:tabs>
        <w:tab w:val="left" w:pos="360"/>
        <w:tab w:val="num" w:pos="1134"/>
      </w:tabs>
      <w:ind w:left="1134" w:hanging="1134"/>
      <w:contextualSpacing/>
    </w:pPr>
    <w:rPr>
      <w:szCs w:val="20"/>
    </w:rPr>
  </w:style>
  <w:style w:type="paragraph" w:styleId="affffe">
    <w:name w:val="envelope return"/>
    <w:basedOn w:val="a"/>
    <w:uiPriority w:val="99"/>
    <w:unhideWhenUsed/>
    <w:rsid w:val="00D67DD1"/>
    <w:pPr>
      <w:snapToGrid w:val="0"/>
    </w:pPr>
    <w:rPr>
      <w:rFonts w:ascii="Cambria" w:hAnsi="Cambria"/>
      <w:szCs w:val="20"/>
    </w:rPr>
  </w:style>
  <w:style w:type="paragraph" w:styleId="2c">
    <w:name w:val="index 2"/>
    <w:basedOn w:val="a"/>
    <w:next w:val="a"/>
    <w:uiPriority w:val="99"/>
    <w:unhideWhenUsed/>
    <w:rsid w:val="00D67DD1"/>
    <w:pPr>
      <w:ind w:leftChars="200" w:left="200"/>
    </w:pPr>
    <w:rPr>
      <w:szCs w:val="20"/>
    </w:rPr>
  </w:style>
  <w:style w:type="paragraph" w:styleId="afffe">
    <w:name w:val="endnote text"/>
    <w:basedOn w:val="a"/>
    <w:link w:val="Charc"/>
    <w:uiPriority w:val="99"/>
    <w:unhideWhenUsed/>
    <w:rsid w:val="00D67DD1"/>
    <w:pPr>
      <w:snapToGrid w:val="0"/>
      <w:jc w:val="left"/>
    </w:pPr>
    <w:rPr>
      <w:szCs w:val="20"/>
    </w:rPr>
  </w:style>
  <w:style w:type="character" w:customStyle="1" w:styleId="Char17">
    <w:name w:val="尾注文本 Char1"/>
    <w:basedOn w:val="a1"/>
    <w:rsid w:val="00D67DD1"/>
    <w:rPr>
      <w:kern w:val="2"/>
      <w:sz w:val="21"/>
      <w:szCs w:val="24"/>
    </w:rPr>
  </w:style>
  <w:style w:type="paragraph" w:styleId="HTML0">
    <w:name w:val="HTML Preformatted"/>
    <w:basedOn w:val="a"/>
    <w:link w:val="HTMLChar0"/>
    <w:uiPriority w:val="99"/>
    <w:unhideWhenUsed/>
    <w:rsid w:val="00D67DD1"/>
    <w:rPr>
      <w:rFonts w:ascii="Courier New" w:hAnsi="Courier New" w:cs="Courier New"/>
      <w:sz w:val="20"/>
      <w:szCs w:val="20"/>
    </w:rPr>
  </w:style>
  <w:style w:type="character" w:customStyle="1" w:styleId="HTMLChar10">
    <w:name w:val="HTML 预设格式 Char1"/>
    <w:basedOn w:val="a1"/>
    <w:rsid w:val="00D67DD1"/>
    <w:rPr>
      <w:rFonts w:ascii="Courier New" w:hAnsi="Courier New" w:cs="Courier New"/>
      <w:kern w:val="2"/>
    </w:rPr>
  </w:style>
  <w:style w:type="paragraph" w:styleId="afffff">
    <w:name w:val="Note Heading"/>
    <w:basedOn w:val="a"/>
    <w:next w:val="a"/>
    <w:link w:val="Charf9"/>
    <w:rsid w:val="00D67DD1"/>
    <w:pPr>
      <w:adjustRightInd w:val="0"/>
      <w:spacing w:line="312" w:lineRule="atLeast"/>
      <w:jc w:val="center"/>
      <w:textAlignment w:val="baseline"/>
    </w:pPr>
    <w:rPr>
      <w:kern w:val="0"/>
      <w:szCs w:val="20"/>
    </w:rPr>
  </w:style>
  <w:style w:type="character" w:customStyle="1" w:styleId="Charf9">
    <w:name w:val="注释标题 Char"/>
    <w:basedOn w:val="a1"/>
    <w:link w:val="afffff"/>
    <w:rsid w:val="00D67DD1"/>
    <w:rPr>
      <w:sz w:val="21"/>
    </w:rPr>
  </w:style>
  <w:style w:type="paragraph" w:styleId="affff3">
    <w:name w:val="Body Text First Indent"/>
    <w:basedOn w:val="aff8"/>
    <w:link w:val="Charf3"/>
    <w:unhideWhenUsed/>
    <w:rsid w:val="00D67DD1"/>
    <w:pPr>
      <w:ind w:firstLineChars="100" w:firstLine="420"/>
    </w:pPr>
    <w:rPr>
      <w:szCs w:val="20"/>
    </w:rPr>
  </w:style>
  <w:style w:type="character" w:customStyle="1" w:styleId="Char12">
    <w:name w:val="正文文本 Char1"/>
    <w:basedOn w:val="a1"/>
    <w:link w:val="aff8"/>
    <w:uiPriority w:val="99"/>
    <w:rsid w:val="00D67DD1"/>
    <w:rPr>
      <w:kern w:val="2"/>
      <w:sz w:val="21"/>
      <w:szCs w:val="24"/>
    </w:rPr>
  </w:style>
  <w:style w:type="character" w:customStyle="1" w:styleId="Char18">
    <w:name w:val="正文首行缩进 Char1"/>
    <w:basedOn w:val="Char12"/>
    <w:uiPriority w:val="99"/>
    <w:rsid w:val="00D67DD1"/>
    <w:rPr>
      <w:kern w:val="2"/>
      <w:sz w:val="21"/>
      <w:szCs w:val="24"/>
    </w:rPr>
  </w:style>
  <w:style w:type="paragraph" w:styleId="91">
    <w:name w:val="index 9"/>
    <w:basedOn w:val="a"/>
    <w:next w:val="a"/>
    <w:uiPriority w:val="99"/>
    <w:unhideWhenUsed/>
    <w:rsid w:val="00D67DD1"/>
    <w:pPr>
      <w:ind w:leftChars="1600" w:left="1600"/>
    </w:pPr>
    <w:rPr>
      <w:szCs w:val="20"/>
    </w:rPr>
  </w:style>
  <w:style w:type="paragraph" w:styleId="2d">
    <w:name w:val="List Bullet 2"/>
    <w:basedOn w:val="a"/>
    <w:uiPriority w:val="99"/>
    <w:unhideWhenUsed/>
    <w:rsid w:val="00D67DD1"/>
    <w:pPr>
      <w:tabs>
        <w:tab w:val="num" w:pos="425"/>
        <w:tab w:val="left" w:pos="780"/>
      </w:tabs>
      <w:ind w:left="425" w:hanging="425"/>
      <w:contextualSpacing/>
    </w:pPr>
    <w:rPr>
      <w:szCs w:val="20"/>
    </w:rPr>
  </w:style>
  <w:style w:type="paragraph" w:styleId="3a">
    <w:name w:val="List Number 3"/>
    <w:basedOn w:val="a"/>
    <w:uiPriority w:val="99"/>
    <w:unhideWhenUsed/>
    <w:rsid w:val="00D67DD1"/>
    <w:pPr>
      <w:tabs>
        <w:tab w:val="num" w:pos="180"/>
        <w:tab w:val="left" w:pos="1200"/>
      </w:tabs>
      <w:ind w:left="180" w:hanging="180"/>
      <w:contextualSpacing/>
    </w:pPr>
    <w:rPr>
      <w:szCs w:val="20"/>
    </w:rPr>
  </w:style>
  <w:style w:type="paragraph" w:styleId="affff2">
    <w:name w:val="Subtitle"/>
    <w:basedOn w:val="a"/>
    <w:next w:val="a"/>
    <w:link w:val="Charf1"/>
    <w:qFormat/>
    <w:rsid w:val="00D67DD1"/>
    <w:pPr>
      <w:spacing w:before="240" w:after="60" w:line="312" w:lineRule="auto"/>
      <w:jc w:val="center"/>
      <w:outlineLvl w:val="1"/>
    </w:pPr>
    <w:rPr>
      <w:rFonts w:ascii="Cambria" w:hAnsi="Cambria"/>
      <w:b/>
      <w:bCs/>
      <w:kern w:val="28"/>
      <w:sz w:val="32"/>
      <w:szCs w:val="32"/>
      <w:lang w:val="x-none" w:eastAsia="x-none"/>
    </w:rPr>
  </w:style>
  <w:style w:type="character" w:customStyle="1" w:styleId="Char19">
    <w:name w:val="副标题 Char1"/>
    <w:basedOn w:val="a1"/>
    <w:rsid w:val="00D67DD1"/>
    <w:rPr>
      <w:rFonts w:ascii="Cambria" w:hAnsi="Cambria" w:cs="Times New Roman"/>
      <w:b/>
      <w:bCs/>
      <w:kern w:val="28"/>
      <w:sz w:val="32"/>
      <w:szCs w:val="32"/>
    </w:rPr>
  </w:style>
  <w:style w:type="paragraph" w:styleId="afffff0">
    <w:name w:val="Closing"/>
    <w:basedOn w:val="a"/>
    <w:link w:val="Charfa"/>
    <w:rsid w:val="00D67DD1"/>
    <w:pPr>
      <w:ind w:leftChars="2100" w:left="100"/>
    </w:pPr>
    <w:rPr>
      <w:sz w:val="32"/>
      <w:szCs w:val="20"/>
    </w:rPr>
  </w:style>
  <w:style w:type="character" w:customStyle="1" w:styleId="Charfa">
    <w:name w:val="结束语 Char"/>
    <w:basedOn w:val="a1"/>
    <w:link w:val="afffff0"/>
    <w:rsid w:val="00D67DD1"/>
    <w:rPr>
      <w:kern w:val="2"/>
      <w:sz w:val="32"/>
    </w:rPr>
  </w:style>
  <w:style w:type="paragraph" w:customStyle="1" w:styleId="1f0">
    <w:name w:val="列出段落1"/>
    <w:basedOn w:val="a"/>
    <w:uiPriority w:val="34"/>
    <w:qFormat/>
    <w:rsid w:val="00D67DD1"/>
    <w:pPr>
      <w:spacing w:line="360" w:lineRule="auto"/>
      <w:ind w:firstLineChars="200" w:firstLine="420"/>
    </w:pPr>
    <w:rPr>
      <w:rFonts w:ascii="宋体" w:hAnsi="华文细黑"/>
      <w:color w:val="000000"/>
    </w:rPr>
  </w:style>
  <w:style w:type="paragraph" w:styleId="1f1">
    <w:name w:val="index 1"/>
    <w:basedOn w:val="a"/>
    <w:next w:val="a"/>
    <w:autoRedefine/>
    <w:uiPriority w:val="99"/>
    <w:rsid w:val="00D67DD1"/>
  </w:style>
  <w:style w:type="paragraph" w:styleId="afffff1">
    <w:name w:val="index heading"/>
    <w:basedOn w:val="a"/>
    <w:next w:val="1f1"/>
    <w:uiPriority w:val="99"/>
    <w:unhideWhenUsed/>
    <w:rsid w:val="00D67DD1"/>
    <w:rPr>
      <w:rFonts w:ascii="Cambria" w:hAnsi="Cambria"/>
      <w:b/>
      <w:bCs/>
      <w:szCs w:val="20"/>
    </w:rPr>
  </w:style>
  <w:style w:type="paragraph" w:styleId="afffff2">
    <w:name w:val="toa heading"/>
    <w:basedOn w:val="a"/>
    <w:next w:val="a"/>
    <w:uiPriority w:val="99"/>
    <w:unhideWhenUsed/>
    <w:rsid w:val="00D67DD1"/>
    <w:pPr>
      <w:spacing w:before="120"/>
    </w:pPr>
    <w:rPr>
      <w:rFonts w:ascii="Cambria" w:hAnsi="Cambria"/>
      <w:sz w:val="24"/>
    </w:rPr>
  </w:style>
  <w:style w:type="paragraph" w:styleId="affff">
    <w:name w:val="Signature"/>
    <w:basedOn w:val="a"/>
    <w:link w:val="Chard"/>
    <w:uiPriority w:val="99"/>
    <w:unhideWhenUsed/>
    <w:rsid w:val="00D67DD1"/>
    <w:pPr>
      <w:ind w:leftChars="2100" w:left="100"/>
    </w:pPr>
    <w:rPr>
      <w:szCs w:val="20"/>
    </w:rPr>
  </w:style>
  <w:style w:type="character" w:customStyle="1" w:styleId="Char1a">
    <w:name w:val="签名 Char1"/>
    <w:basedOn w:val="a1"/>
    <w:rsid w:val="00D67DD1"/>
    <w:rPr>
      <w:kern w:val="2"/>
      <w:sz w:val="21"/>
      <w:szCs w:val="24"/>
    </w:rPr>
  </w:style>
  <w:style w:type="paragraph" w:styleId="55">
    <w:name w:val="index 5"/>
    <w:basedOn w:val="a"/>
    <w:next w:val="a"/>
    <w:uiPriority w:val="99"/>
    <w:unhideWhenUsed/>
    <w:rsid w:val="00D67DD1"/>
    <w:pPr>
      <w:ind w:leftChars="800" w:left="800"/>
    </w:pPr>
    <w:rPr>
      <w:szCs w:val="20"/>
    </w:rPr>
  </w:style>
  <w:style w:type="paragraph" w:styleId="affff5">
    <w:name w:val="E-mail Signature"/>
    <w:basedOn w:val="a"/>
    <w:link w:val="Charf5"/>
    <w:uiPriority w:val="99"/>
    <w:unhideWhenUsed/>
    <w:rsid w:val="00D67DD1"/>
    <w:rPr>
      <w:szCs w:val="20"/>
    </w:rPr>
  </w:style>
  <w:style w:type="character" w:customStyle="1" w:styleId="Char1b">
    <w:name w:val="电子邮件签名 Char1"/>
    <w:basedOn w:val="a1"/>
    <w:rsid w:val="00D67DD1"/>
    <w:rPr>
      <w:kern w:val="2"/>
      <w:sz w:val="21"/>
      <w:szCs w:val="24"/>
    </w:rPr>
  </w:style>
  <w:style w:type="character" w:customStyle="1" w:styleId="2Char1">
    <w:name w:val="正文文本缩进 2 Char"/>
    <w:basedOn w:val="a1"/>
    <w:link w:val="24"/>
    <w:rsid w:val="00D67DD1"/>
    <w:rPr>
      <w:rFonts w:eastAsia="仿宋_GB2312"/>
      <w:kern w:val="2"/>
      <w:sz w:val="24"/>
      <w:szCs w:val="24"/>
    </w:rPr>
  </w:style>
  <w:style w:type="paragraph" w:styleId="affff1">
    <w:name w:val="Message Header"/>
    <w:basedOn w:val="a"/>
    <w:link w:val="Charf"/>
    <w:uiPriority w:val="99"/>
    <w:unhideWhenUsed/>
    <w:rsid w:val="00D67DD1"/>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character" w:customStyle="1" w:styleId="Char1c">
    <w:name w:val="信息标题 Char1"/>
    <w:basedOn w:val="a1"/>
    <w:rsid w:val="00D67DD1"/>
    <w:rPr>
      <w:rFonts w:ascii="Cambria" w:eastAsia="宋体" w:hAnsi="Cambria" w:cs="Times New Roman"/>
      <w:kern w:val="2"/>
      <w:sz w:val="24"/>
      <w:szCs w:val="24"/>
      <w:shd w:val="pct20" w:color="auto" w:fill="auto"/>
    </w:rPr>
  </w:style>
  <w:style w:type="paragraph" w:styleId="affff6">
    <w:name w:val="macro"/>
    <w:link w:val="Charf6"/>
    <w:uiPriority w:val="99"/>
    <w:unhideWhenUsed/>
    <w:rsid w:val="00D67DD1"/>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character" w:customStyle="1" w:styleId="Char1d">
    <w:name w:val="宏文本 Char1"/>
    <w:basedOn w:val="a1"/>
    <w:rsid w:val="00D67DD1"/>
    <w:rPr>
      <w:rFonts w:ascii="Courier New" w:hAnsi="Courier New" w:cs="Courier New"/>
      <w:kern w:val="2"/>
      <w:sz w:val="24"/>
      <w:szCs w:val="24"/>
    </w:rPr>
  </w:style>
  <w:style w:type="paragraph" w:styleId="45">
    <w:name w:val="List Number 4"/>
    <w:basedOn w:val="a"/>
    <w:uiPriority w:val="99"/>
    <w:unhideWhenUsed/>
    <w:rsid w:val="00D67DD1"/>
    <w:pPr>
      <w:tabs>
        <w:tab w:val="num" w:pos="600"/>
        <w:tab w:val="left" w:pos="1620"/>
      </w:tabs>
      <w:ind w:left="600" w:hanging="600"/>
      <w:contextualSpacing/>
    </w:pPr>
    <w:rPr>
      <w:szCs w:val="20"/>
    </w:rPr>
  </w:style>
  <w:style w:type="paragraph" w:styleId="72">
    <w:name w:val="index 7"/>
    <w:basedOn w:val="a"/>
    <w:next w:val="a"/>
    <w:uiPriority w:val="99"/>
    <w:unhideWhenUsed/>
    <w:rsid w:val="00D67DD1"/>
    <w:pPr>
      <w:ind w:leftChars="1200" w:left="1200"/>
    </w:pPr>
    <w:rPr>
      <w:szCs w:val="20"/>
    </w:rPr>
  </w:style>
  <w:style w:type="paragraph" w:styleId="afffd">
    <w:name w:val="footnote text"/>
    <w:basedOn w:val="a"/>
    <w:link w:val="Charb"/>
    <w:uiPriority w:val="99"/>
    <w:unhideWhenUsed/>
    <w:rsid w:val="00D67DD1"/>
    <w:pPr>
      <w:snapToGrid w:val="0"/>
      <w:jc w:val="left"/>
    </w:pPr>
    <w:rPr>
      <w:sz w:val="18"/>
      <w:szCs w:val="18"/>
    </w:rPr>
  </w:style>
  <w:style w:type="character" w:customStyle="1" w:styleId="Char1e">
    <w:name w:val="脚注文本 Char1"/>
    <w:basedOn w:val="a1"/>
    <w:rsid w:val="00D67DD1"/>
    <w:rPr>
      <w:kern w:val="2"/>
      <w:sz w:val="18"/>
      <w:szCs w:val="18"/>
    </w:rPr>
  </w:style>
  <w:style w:type="paragraph" w:customStyle="1" w:styleId="2TimesNewRoman">
    <w:name w:val="样式 标题 2 + (西文) Times New Roman (中文) 宋体 小四"/>
    <w:basedOn w:val="2"/>
    <w:rsid w:val="00D67DD1"/>
    <w:pPr>
      <w:spacing w:beforeLines="100" w:before="312" w:after="0" w:line="500" w:lineRule="exact"/>
    </w:pPr>
    <w:rPr>
      <w:rFonts w:ascii="Times New Roman" w:eastAsia="宋体" w:hAnsi="Times New Roman"/>
      <w:b w:val="0"/>
      <w:sz w:val="24"/>
      <w:lang w:val="x-none" w:eastAsia="x-none"/>
    </w:rPr>
  </w:style>
  <w:style w:type="paragraph" w:customStyle="1" w:styleId="2e">
    <w:name w:val="列出段落2"/>
    <w:basedOn w:val="a"/>
    <w:rsid w:val="00D67DD1"/>
    <w:pPr>
      <w:ind w:firstLineChars="200" w:firstLine="420"/>
    </w:pPr>
    <w:rPr>
      <w:szCs w:val="20"/>
    </w:rPr>
  </w:style>
  <w:style w:type="paragraph" w:customStyle="1" w:styleId="afffff3">
    <w:name w:val="表格"/>
    <w:basedOn w:val="a"/>
    <w:next w:val="a"/>
    <w:rsid w:val="00D67DD1"/>
    <w:pPr>
      <w:keepLines/>
      <w:topLinePunct/>
      <w:adjustRightInd w:val="0"/>
      <w:spacing w:line="240" w:lineRule="atLeast"/>
      <w:jc w:val="center"/>
    </w:pPr>
    <w:rPr>
      <w:kern w:val="0"/>
      <w:sz w:val="24"/>
      <w:szCs w:val="20"/>
    </w:rPr>
  </w:style>
  <w:style w:type="paragraph" w:customStyle="1" w:styleId="p0">
    <w:name w:val="p0"/>
    <w:basedOn w:val="a"/>
    <w:rsid w:val="00D67DD1"/>
    <w:pPr>
      <w:widowControl/>
    </w:pPr>
    <w:rPr>
      <w:kern w:val="0"/>
      <w:szCs w:val="21"/>
    </w:rPr>
  </w:style>
  <w:style w:type="paragraph" w:customStyle="1" w:styleId="afffff4">
    <w:name w:val="表格文本"/>
    <w:basedOn w:val="a"/>
    <w:rsid w:val="00D67DD1"/>
    <w:pPr>
      <w:tabs>
        <w:tab w:val="decimal" w:pos="0"/>
      </w:tabs>
      <w:autoSpaceDE w:val="0"/>
      <w:autoSpaceDN w:val="0"/>
      <w:adjustRightInd w:val="0"/>
      <w:jc w:val="left"/>
    </w:pPr>
    <w:rPr>
      <w:rFonts w:ascii="Arial" w:hAnsi="Arial"/>
      <w:kern w:val="0"/>
      <w:szCs w:val="21"/>
    </w:rPr>
  </w:style>
  <w:style w:type="paragraph" w:customStyle="1" w:styleId="30018">
    <w:name w:val="样式 标题 3 + 段前: 0 磅 段后: 0 磅 行距: 固定值 18 磅"/>
    <w:basedOn w:val="3"/>
    <w:rsid w:val="00D67DD1"/>
    <w:pPr>
      <w:spacing w:before="0" w:after="0" w:line="500" w:lineRule="exact"/>
      <w:jc w:val="both"/>
    </w:pPr>
    <w:rPr>
      <w:bCs/>
      <w:sz w:val="24"/>
      <w:lang w:val="x-none" w:eastAsia="x-none"/>
    </w:rPr>
  </w:style>
  <w:style w:type="paragraph" w:styleId="z-">
    <w:name w:val="HTML Top of Form"/>
    <w:basedOn w:val="a"/>
    <w:next w:val="a"/>
    <w:link w:val="z-Char"/>
    <w:rsid w:val="00D67DD1"/>
    <w:pPr>
      <w:widowControl/>
      <w:pBdr>
        <w:bottom w:val="single" w:sz="6" w:space="1" w:color="auto"/>
      </w:pBdr>
      <w:jc w:val="center"/>
    </w:pPr>
    <w:rPr>
      <w:rFonts w:ascii="Arial" w:hAnsi="Arial"/>
      <w:vanish/>
      <w:kern w:val="0"/>
      <w:sz w:val="16"/>
      <w:szCs w:val="20"/>
    </w:rPr>
  </w:style>
  <w:style w:type="character" w:customStyle="1" w:styleId="z-Char">
    <w:name w:val="z-窗体顶端 Char"/>
    <w:basedOn w:val="a1"/>
    <w:link w:val="z-"/>
    <w:rsid w:val="00D67DD1"/>
    <w:rPr>
      <w:rFonts w:ascii="Arial" w:hAnsi="Arial"/>
      <w:vanish/>
      <w:sz w:val="16"/>
    </w:rPr>
  </w:style>
  <w:style w:type="paragraph" w:styleId="z-0">
    <w:name w:val="HTML Bottom of Form"/>
    <w:basedOn w:val="a"/>
    <w:next w:val="a"/>
    <w:link w:val="z-Char0"/>
    <w:rsid w:val="00D67DD1"/>
    <w:pPr>
      <w:widowControl/>
      <w:pBdr>
        <w:top w:val="single" w:sz="6" w:space="1" w:color="auto"/>
      </w:pBdr>
      <w:jc w:val="center"/>
    </w:pPr>
    <w:rPr>
      <w:rFonts w:ascii="Arial" w:hAnsi="Arial"/>
      <w:vanish/>
      <w:kern w:val="0"/>
      <w:sz w:val="16"/>
      <w:szCs w:val="20"/>
    </w:rPr>
  </w:style>
  <w:style w:type="character" w:customStyle="1" w:styleId="z-Char0">
    <w:name w:val="z-窗体底端 Char"/>
    <w:basedOn w:val="a1"/>
    <w:link w:val="z-0"/>
    <w:rsid w:val="00D67DD1"/>
    <w:rPr>
      <w:rFonts w:ascii="Arial" w:hAnsi="Arial"/>
      <w:vanish/>
      <w:sz w:val="16"/>
    </w:rPr>
  </w:style>
  <w:style w:type="paragraph" w:customStyle="1" w:styleId="affff4">
    <w:name w:val="枣阳样式四"/>
    <w:basedOn w:val="a"/>
    <w:link w:val="Charf4"/>
    <w:rsid w:val="00D67DD1"/>
    <w:pPr>
      <w:spacing w:line="324" w:lineRule="auto"/>
      <w:ind w:firstLineChars="200" w:firstLine="527"/>
    </w:pPr>
    <w:rPr>
      <w:sz w:val="28"/>
    </w:rPr>
  </w:style>
  <w:style w:type="paragraph" w:customStyle="1" w:styleId="afffff5">
    <w:name w:val="È±Ê¡ÎÄ±¾"/>
    <w:basedOn w:val="a"/>
    <w:rsid w:val="00D67DD1"/>
    <w:pPr>
      <w:widowControl/>
      <w:overflowPunct w:val="0"/>
      <w:autoSpaceDE w:val="0"/>
      <w:autoSpaceDN w:val="0"/>
      <w:adjustRightInd w:val="0"/>
      <w:jc w:val="left"/>
    </w:pPr>
    <w:rPr>
      <w:kern w:val="0"/>
      <w:sz w:val="24"/>
      <w:szCs w:val="20"/>
    </w:rPr>
  </w:style>
  <w:style w:type="paragraph" w:customStyle="1" w:styleId="ListParagraph1">
    <w:name w:val="List Paragraph1"/>
    <w:basedOn w:val="a"/>
    <w:rsid w:val="00D67DD1"/>
    <w:pPr>
      <w:ind w:firstLineChars="200" w:firstLine="420"/>
    </w:pPr>
    <w:rPr>
      <w:szCs w:val="20"/>
    </w:rPr>
  </w:style>
  <w:style w:type="paragraph" w:customStyle="1" w:styleId="262">
    <w:name w:val="正文文本 (26)"/>
    <w:basedOn w:val="a"/>
    <w:link w:val="261"/>
    <w:rsid w:val="00D67DD1"/>
    <w:pPr>
      <w:widowControl/>
      <w:shd w:val="clear" w:color="auto" w:fill="FFFFFF"/>
      <w:spacing w:after="60" w:line="504" w:lineRule="exact"/>
      <w:jc w:val="distribute"/>
    </w:pPr>
    <w:rPr>
      <w:rFonts w:ascii="黑体" w:eastAsia="黑体"/>
      <w:kern w:val="0"/>
      <w:sz w:val="29"/>
      <w:szCs w:val="29"/>
      <w:lang w:val="x-none" w:eastAsia="x-none"/>
    </w:rPr>
  </w:style>
  <w:style w:type="paragraph" w:styleId="affff7">
    <w:name w:val="Intense Quote"/>
    <w:basedOn w:val="a"/>
    <w:next w:val="a"/>
    <w:link w:val="Charf7"/>
    <w:uiPriority w:val="30"/>
    <w:qFormat/>
    <w:rsid w:val="00D67DD1"/>
    <w:pPr>
      <w:pBdr>
        <w:bottom w:val="single" w:sz="4" w:space="4" w:color="4F81BD"/>
      </w:pBdr>
      <w:spacing w:before="200" w:after="280"/>
      <w:ind w:left="936" w:right="936"/>
    </w:pPr>
    <w:rPr>
      <w:b/>
      <w:bCs/>
      <w:i/>
      <w:iCs/>
      <w:color w:val="4F81BD"/>
      <w:szCs w:val="20"/>
    </w:rPr>
  </w:style>
  <w:style w:type="character" w:customStyle="1" w:styleId="Char1f">
    <w:name w:val="明显引用 Char1"/>
    <w:basedOn w:val="a1"/>
    <w:uiPriority w:val="30"/>
    <w:rsid w:val="00D67DD1"/>
    <w:rPr>
      <w:b/>
      <w:bCs/>
      <w:i/>
      <w:iCs/>
      <w:color w:val="4F81BD"/>
      <w:kern w:val="2"/>
      <w:sz w:val="21"/>
      <w:szCs w:val="24"/>
    </w:rPr>
  </w:style>
  <w:style w:type="paragraph" w:styleId="afffff6">
    <w:name w:val="Bibliography"/>
    <w:basedOn w:val="a"/>
    <w:next w:val="a"/>
    <w:uiPriority w:val="37"/>
    <w:unhideWhenUsed/>
    <w:rsid w:val="00D67DD1"/>
    <w:rPr>
      <w:szCs w:val="20"/>
    </w:rPr>
  </w:style>
  <w:style w:type="paragraph" w:styleId="afffff7">
    <w:name w:val="No Spacing"/>
    <w:uiPriority w:val="1"/>
    <w:qFormat/>
    <w:rsid w:val="00D67DD1"/>
    <w:pPr>
      <w:widowControl w:val="0"/>
      <w:jc w:val="both"/>
    </w:pPr>
    <w:rPr>
      <w:kern w:val="2"/>
      <w:sz w:val="21"/>
    </w:rPr>
  </w:style>
  <w:style w:type="paragraph" w:styleId="affff8">
    <w:name w:val="Quote"/>
    <w:basedOn w:val="a"/>
    <w:next w:val="a"/>
    <w:link w:val="Charf8"/>
    <w:uiPriority w:val="29"/>
    <w:qFormat/>
    <w:rsid w:val="00D67DD1"/>
    <w:rPr>
      <w:i/>
      <w:iCs/>
      <w:color w:val="000000"/>
      <w:szCs w:val="20"/>
    </w:rPr>
  </w:style>
  <w:style w:type="character" w:customStyle="1" w:styleId="Char1f0">
    <w:name w:val="引用 Char1"/>
    <w:basedOn w:val="a1"/>
    <w:uiPriority w:val="29"/>
    <w:rsid w:val="00D67DD1"/>
    <w:rPr>
      <w:i/>
      <w:iCs/>
      <w:color w:val="000000"/>
      <w:kern w:val="2"/>
      <w:sz w:val="21"/>
      <w:szCs w:val="24"/>
    </w:rPr>
  </w:style>
  <w:style w:type="character" w:customStyle="1" w:styleId="font01">
    <w:name w:val="font01"/>
    <w:basedOn w:val="a1"/>
    <w:rsid w:val="00D67DD1"/>
    <w:rPr>
      <w:rFonts w:ascii="Times New Roman" w:hAnsi="Times New Roman" w:cs="Times New Roman" w:hint="default"/>
      <w:i w:val="0"/>
      <w:color w:val="000000"/>
      <w:sz w:val="22"/>
      <w:szCs w:val="22"/>
      <w:u w:val="none"/>
    </w:rPr>
  </w:style>
  <w:style w:type="character" w:customStyle="1" w:styleId="font21">
    <w:name w:val="font21"/>
    <w:basedOn w:val="a1"/>
    <w:rsid w:val="00D67DD1"/>
    <w:rPr>
      <w:rFonts w:ascii="宋体" w:eastAsia="宋体" w:hAnsi="宋体" w:cs="宋体" w:hint="eastAsia"/>
      <w:i w:val="0"/>
      <w:color w:val="000000"/>
      <w:sz w:val="22"/>
      <w:szCs w:val="22"/>
      <w:u w:val="none"/>
    </w:rPr>
  </w:style>
  <w:style w:type="character" w:customStyle="1" w:styleId="apple-converted-space">
    <w:name w:val="apple-converted-space"/>
    <w:basedOn w:val="a1"/>
    <w:rsid w:val="00D67DD1"/>
  </w:style>
  <w:style w:type="paragraph" w:customStyle="1" w:styleId="afffff8">
    <w:name w:val="文档正文首行缩进"/>
    <w:basedOn w:val="a"/>
    <w:rsid w:val="00D67DD1"/>
    <w:pPr>
      <w:spacing w:line="360" w:lineRule="auto"/>
      <w:ind w:firstLine="420"/>
    </w:pPr>
    <w:rPr>
      <w:rFonts w:cs="宋体"/>
      <w:sz w:val="24"/>
      <w:szCs w:val="20"/>
    </w:rPr>
  </w:style>
  <w:style w:type="character" w:customStyle="1" w:styleId="Charfb">
    <w:name w:val="一般文字 字元 Char"/>
    <w:aliases w:val="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
    <w:basedOn w:val="a1"/>
    <w:rsid w:val="00D67DD1"/>
    <w:rPr>
      <w:rFonts w:ascii="宋体" w:eastAsia="宋体" w:hAnsi="Courier New" w:cs="Courier New"/>
      <w:kern w:val="2"/>
      <w:sz w:val="21"/>
      <w:szCs w:val="21"/>
      <w:lang w:val="en-US" w:eastAsia="zh-CN" w:bidi="ar-SA"/>
    </w:rPr>
  </w:style>
  <w:style w:type="character" w:customStyle="1" w:styleId="150">
    <w:name w:val="15"/>
    <w:rsid w:val="00D67DD1"/>
    <w:rPr>
      <w:rFonts w:ascii="Times New Roman" w:hAnsi="Times New Roman" w:cs="Times New Roman" w:hint="default"/>
      <w:color w:val="0000FF"/>
      <w:u w:val="single"/>
    </w:rPr>
  </w:style>
  <w:style w:type="character" w:customStyle="1" w:styleId="unnamed1">
    <w:name w:val="unnamed1"/>
    <w:basedOn w:val="a1"/>
    <w:rsid w:val="00D67DD1"/>
  </w:style>
  <w:style w:type="character" w:customStyle="1" w:styleId="unnamed11">
    <w:name w:val="unnamed11"/>
    <w:basedOn w:val="a1"/>
    <w:rsid w:val="00D67DD1"/>
  </w:style>
  <w:style w:type="character" w:customStyle="1" w:styleId="160">
    <w:name w:val="16"/>
    <w:rsid w:val="00D67DD1"/>
    <w:rPr>
      <w:rFonts w:ascii="Times New Roman" w:hAnsi="Times New Roman" w:cs="Times New Roman" w:hint="default"/>
      <w:color w:val="0000FF"/>
      <w:u w:val="single"/>
    </w:rPr>
  </w:style>
  <w:style w:type="character" w:customStyle="1" w:styleId="style4">
    <w:name w:val="style4"/>
    <w:basedOn w:val="a1"/>
    <w:rsid w:val="00D67DD1"/>
  </w:style>
  <w:style w:type="paragraph" w:customStyle="1" w:styleId="Style36">
    <w:name w:val="_Style 36"/>
    <w:basedOn w:val="a"/>
    <w:rsid w:val="00D67DD1"/>
    <w:pPr>
      <w:widowControl/>
      <w:spacing w:after="160" w:line="240" w:lineRule="exact"/>
      <w:jc w:val="left"/>
    </w:pPr>
  </w:style>
  <w:style w:type="paragraph" w:customStyle="1" w:styleId="Blockquote">
    <w:name w:val="Blockquote"/>
    <w:basedOn w:val="a"/>
    <w:rsid w:val="00D67DD1"/>
    <w:pPr>
      <w:autoSpaceDE w:val="0"/>
      <w:autoSpaceDN w:val="0"/>
      <w:adjustRightInd w:val="0"/>
      <w:spacing w:before="100" w:after="100"/>
      <w:ind w:left="360" w:right="360"/>
      <w:jc w:val="left"/>
    </w:pPr>
    <w:rPr>
      <w:kern w:val="0"/>
      <w:sz w:val="24"/>
      <w:szCs w:val="20"/>
    </w:rPr>
  </w:style>
  <w:style w:type="paragraph" w:customStyle="1" w:styleId="afffff9">
    <w:name w:val="文"/>
    <w:basedOn w:val="ab"/>
    <w:rsid w:val="00D67DD1"/>
    <w:pPr>
      <w:spacing w:line="360" w:lineRule="auto"/>
      <w:ind w:firstLineChars="200" w:firstLine="480"/>
    </w:pPr>
    <w:rPr>
      <w:rFonts w:ascii="黑体" w:eastAsia="黑体" w:hAnsi="Times New Roman" w:hint="eastAsia"/>
      <w:bCs/>
      <w:sz w:val="24"/>
      <w:szCs w:val="20"/>
    </w:rPr>
  </w:style>
  <w:style w:type="paragraph" w:customStyle="1" w:styleId="Charfc">
    <w:name w:val="Char"/>
    <w:basedOn w:val="a"/>
    <w:rsid w:val="00D67DD1"/>
    <w:pPr>
      <w:snapToGrid w:val="0"/>
      <w:spacing w:line="360" w:lineRule="auto"/>
      <w:ind w:firstLineChars="200" w:firstLine="200"/>
    </w:pPr>
  </w:style>
  <w:style w:type="paragraph" w:customStyle="1" w:styleId="CharCharCharCharCharCharCharCharCharChar">
    <w:name w:val="Char Char Char Char Char Char Char Char Char Char"/>
    <w:basedOn w:val="a"/>
    <w:rsid w:val="00D67DD1"/>
    <w:pPr>
      <w:widowControl/>
      <w:spacing w:after="160" w:line="240" w:lineRule="exact"/>
      <w:jc w:val="left"/>
    </w:pPr>
  </w:style>
  <w:style w:type="paragraph" w:customStyle="1" w:styleId="Style24">
    <w:name w:val="_Style 24"/>
    <w:basedOn w:val="a"/>
    <w:next w:val="afff1"/>
    <w:rsid w:val="00D67DD1"/>
    <w:pPr>
      <w:widowControl/>
      <w:spacing w:before="100" w:beforeAutospacing="1" w:after="100" w:afterAutospacing="1"/>
      <w:jc w:val="left"/>
    </w:pPr>
    <w:rPr>
      <w:rFonts w:ascii="宋体" w:hAnsi="宋体"/>
      <w:kern w:val="0"/>
      <w:sz w:val="24"/>
    </w:rPr>
  </w:style>
  <w:style w:type="paragraph" w:customStyle="1" w:styleId="p16">
    <w:name w:val="p16"/>
    <w:basedOn w:val="a"/>
    <w:rsid w:val="00D67DD1"/>
    <w:pPr>
      <w:widowControl/>
    </w:pPr>
    <w:rPr>
      <w:kern w:val="0"/>
      <w:szCs w:val="21"/>
    </w:rPr>
  </w:style>
  <w:style w:type="paragraph" w:customStyle="1" w:styleId="2TimesNewRoman5020">
    <w:name w:val="样式 标题 2 + Times New Roman 四号 非加粗 段前: 5 磅 段后: 0 磅 行距: 固定值 20..."/>
    <w:basedOn w:val="2"/>
    <w:rsid w:val="00D67DD1"/>
    <w:pPr>
      <w:spacing w:before="100" w:after="0" w:line="400" w:lineRule="exact"/>
    </w:pPr>
    <w:rPr>
      <w:rFonts w:ascii="Times New Roman" w:hAnsi="Times New Roman" w:cs="宋体"/>
      <w:b w:val="0"/>
      <w:bCs w:val="0"/>
      <w:sz w:val="28"/>
      <w:szCs w:val="20"/>
    </w:rPr>
  </w:style>
  <w:style w:type="paragraph" w:customStyle="1" w:styleId="CharChar1CharCharCharChar">
    <w:name w:val="Char Char1 Char Char Char Char"/>
    <w:basedOn w:val="a"/>
    <w:rsid w:val="00D67DD1"/>
    <w:pPr>
      <w:widowControl/>
      <w:spacing w:after="160" w:line="240" w:lineRule="exact"/>
      <w:jc w:val="left"/>
    </w:pPr>
  </w:style>
  <w:style w:type="paragraph" w:customStyle="1" w:styleId="p17">
    <w:name w:val="p17"/>
    <w:basedOn w:val="a"/>
    <w:rsid w:val="00D67DD1"/>
    <w:pPr>
      <w:widowControl/>
      <w:ind w:firstLine="630"/>
    </w:pPr>
    <w:rPr>
      <w:rFonts w:ascii="宋体" w:hAnsi="宋体" w:cs="宋体"/>
      <w:kern w:val="0"/>
      <w:sz w:val="32"/>
      <w:szCs w:val="32"/>
    </w:rPr>
  </w:style>
  <w:style w:type="character" w:customStyle="1" w:styleId="1f2">
    <w:name w:val="超链接1"/>
    <w:rsid w:val="00D67DD1"/>
    <w:rPr>
      <w:rFonts w:ascii="Arial" w:eastAsia="黑体" w:hAnsi="Arial"/>
      <w:color w:val="0000FF"/>
      <w:kern w:val="2"/>
      <w:sz w:val="21"/>
      <w:szCs w:val="21"/>
      <w:u w:val="single"/>
      <w:lang w:val="en-US" w:eastAsia="zh-CN" w:bidi="ar-SA"/>
    </w:rPr>
  </w:style>
  <w:style w:type="paragraph" w:customStyle="1" w:styleId="378020">
    <w:name w:val="样式 标题 3 + (中文) 黑体 小四 非加粗 段前: 7.8 磅 段后: 0 磅 行距: 固定值 20 磅"/>
    <w:basedOn w:val="3"/>
    <w:rsid w:val="00D67DD1"/>
    <w:pPr>
      <w:spacing w:before="0" w:after="0" w:line="400" w:lineRule="exact"/>
      <w:jc w:val="both"/>
    </w:pPr>
    <w:rPr>
      <w:rFonts w:eastAsia="黑体" w:cs="宋体"/>
      <w:b w:val="0"/>
      <w:sz w:val="24"/>
    </w:rPr>
  </w:style>
  <w:style w:type="character" w:customStyle="1" w:styleId="BChar">
    <w:name w:val="B 条款一 Char"/>
    <w:basedOn w:val="a1"/>
    <w:link w:val="B"/>
    <w:rsid w:val="00D67DD1"/>
    <w:rPr>
      <w:rFonts w:ascii="Arial" w:hAnsi="Arial" w:cs="Arial"/>
      <w:b/>
      <w:kern w:val="2"/>
      <w:sz w:val="30"/>
      <w:szCs w:val="30"/>
    </w:rPr>
  </w:style>
  <w:style w:type="paragraph" w:customStyle="1" w:styleId="B">
    <w:name w:val="B 条款一"/>
    <w:basedOn w:val="2"/>
    <w:next w:val="a"/>
    <w:link w:val="BChar"/>
    <w:rsid w:val="00D67DD1"/>
    <w:pPr>
      <w:tabs>
        <w:tab w:val="left" w:pos="720"/>
      </w:tabs>
      <w:adjustRightInd w:val="0"/>
      <w:spacing w:beforeLines="50" w:before="156" w:afterLines="50" w:after="156" w:line="240" w:lineRule="atLeast"/>
      <w:jc w:val="center"/>
    </w:pPr>
    <w:rPr>
      <w:rFonts w:eastAsia="宋体" w:cs="Arial"/>
      <w:bCs w:val="0"/>
      <w:sz w:val="30"/>
      <w:szCs w:val="30"/>
    </w:rPr>
  </w:style>
  <w:style w:type="character" w:customStyle="1" w:styleId="Char1f1">
    <w:name w:val="批注文字 Char1"/>
    <w:basedOn w:val="a1"/>
    <w:rsid w:val="00D67DD1"/>
    <w:rPr>
      <w:kern w:val="2"/>
      <w:sz w:val="21"/>
      <w:szCs w:val="24"/>
    </w:rPr>
  </w:style>
  <w:style w:type="character" w:customStyle="1" w:styleId="linkun1">
    <w:name w:val="linkun1"/>
    <w:rsid w:val="00D67DD1"/>
    <w:rPr>
      <w:sz w:val="18"/>
      <w:szCs w:val="18"/>
    </w:rPr>
  </w:style>
  <w:style w:type="character" w:customStyle="1" w:styleId="unnamed31">
    <w:name w:val="unnamed31"/>
    <w:rsid w:val="00D67DD1"/>
    <w:rPr>
      <w:sz w:val="22"/>
      <w:szCs w:val="22"/>
    </w:rPr>
  </w:style>
  <w:style w:type="character" w:customStyle="1" w:styleId="HTMLMarkup">
    <w:name w:val="HTML Markup"/>
    <w:rsid w:val="00D67DD1"/>
    <w:rPr>
      <w:vanish/>
      <w:color w:val="FF0000"/>
    </w:rPr>
  </w:style>
  <w:style w:type="paragraph" w:customStyle="1" w:styleId="afffffa">
    <w:name w:val="论文正文(教授"/>
    <w:basedOn w:val="a"/>
    <w:rsid w:val="00D67DD1"/>
    <w:pPr>
      <w:snapToGrid w:val="0"/>
      <w:spacing w:line="320" w:lineRule="atLeast"/>
      <w:ind w:firstLineChars="200" w:firstLine="200"/>
    </w:pPr>
    <w:rPr>
      <w:rFonts w:ascii="仿宋_GB2312" w:hAnsi="仿宋_GB2312"/>
      <w:spacing w:val="12"/>
    </w:rPr>
  </w:style>
  <w:style w:type="character" w:customStyle="1" w:styleId="2CharChar">
    <w:name w:val="正文+首行缩进2 Char Char"/>
    <w:link w:val="2f"/>
    <w:rsid w:val="00D67DD1"/>
    <w:rPr>
      <w:szCs w:val="24"/>
    </w:rPr>
  </w:style>
  <w:style w:type="paragraph" w:customStyle="1" w:styleId="3b">
    <w:name w:val="纯文本3"/>
    <w:basedOn w:val="a"/>
    <w:rsid w:val="00D67DD1"/>
    <w:rPr>
      <w:rFonts w:ascii="宋体" w:hAnsi="Courier New"/>
      <w:szCs w:val="20"/>
    </w:rPr>
  </w:style>
  <w:style w:type="paragraph" w:customStyle="1" w:styleId="2f">
    <w:name w:val="正文+首行缩进2"/>
    <w:basedOn w:val="a"/>
    <w:link w:val="2CharChar"/>
    <w:rsid w:val="00D67DD1"/>
    <w:pPr>
      <w:spacing w:line="480" w:lineRule="exact"/>
      <w:ind w:firstLineChars="200" w:firstLine="200"/>
    </w:pPr>
    <w:rPr>
      <w:kern w:val="0"/>
      <w:sz w:val="20"/>
      <w:lang w:val="x-none" w:eastAsia="x-none"/>
    </w:rPr>
  </w:style>
  <w:style w:type="paragraph" w:customStyle="1" w:styleId="56">
    <w:name w:val="样式5"/>
    <w:basedOn w:val="a"/>
    <w:rsid w:val="006071A5"/>
    <w:pPr>
      <w:adjustRightInd w:val="0"/>
      <w:snapToGrid w:val="0"/>
      <w:spacing w:line="520" w:lineRule="exact"/>
      <w:ind w:firstLineChars="200" w:firstLine="480"/>
    </w:pPr>
    <w:rPr>
      <w:rFonts w:ascii="仿宋_GB2312" w:eastAsia="仿宋_GB2312"/>
      <w:sz w:val="24"/>
      <w:szCs w:val="20"/>
    </w:rPr>
  </w:style>
  <w:style w:type="character" w:customStyle="1" w:styleId="Char1f2">
    <w:name w:val="日期 Char1"/>
    <w:basedOn w:val="a1"/>
    <w:uiPriority w:val="99"/>
    <w:semiHidden/>
    <w:rsid w:val="00286550"/>
    <w:rPr>
      <w:rFonts w:ascii="Times New Roman" w:eastAsia="宋体" w:hAnsi="Times New Roman" w:cs="Times New Roman"/>
      <w:szCs w:val="24"/>
    </w:rPr>
  </w:style>
  <w:style w:type="paragraph" w:customStyle="1" w:styleId="1f3">
    <w:name w:val="正文1"/>
    <w:qFormat/>
    <w:rsid w:val="00286550"/>
    <w:pPr>
      <w:widowControl w:val="0"/>
      <w:adjustRightInd w:val="0"/>
      <w:spacing w:line="360" w:lineRule="atLeast"/>
    </w:pPr>
    <w:rPr>
      <w:rFonts w:ascii="宋体" w:hint="eastAsia"/>
      <w:sz w:val="34"/>
    </w:rPr>
  </w:style>
  <w:style w:type="paragraph" w:customStyle="1" w:styleId="CharCharChar0">
    <w:name w:val="Char Char Char"/>
    <w:basedOn w:val="a"/>
    <w:rsid w:val="00286550"/>
    <w:rPr>
      <w:rFonts w:ascii="Tahoma" w:hAnsi="Tahoma"/>
      <w:sz w:val="24"/>
      <w:szCs w:val="20"/>
    </w:rPr>
  </w:style>
  <w:style w:type="paragraph" w:customStyle="1" w:styleId="CharCharCharChar0">
    <w:name w:val="Char Char Char Char"/>
    <w:basedOn w:val="a"/>
    <w:rsid w:val="00286550"/>
    <w:pPr>
      <w:widowControl/>
      <w:spacing w:after="160" w:line="240" w:lineRule="exact"/>
      <w:jc w:val="left"/>
    </w:pPr>
    <w:rPr>
      <w:rFonts w:ascii="Verdana" w:hAnsi="Verdana"/>
      <w:kern w:val="0"/>
      <w:sz w:val="20"/>
      <w:szCs w:val="20"/>
      <w:lang w:eastAsia="en-US"/>
    </w:rPr>
  </w:style>
  <w:style w:type="paragraph" w:customStyle="1" w:styleId="1f4">
    <w:name w:val="正文缩进1"/>
    <w:basedOn w:val="a"/>
    <w:rsid w:val="00286550"/>
    <w:pPr>
      <w:ind w:firstLine="420"/>
    </w:pPr>
    <w:rPr>
      <w:szCs w:val="20"/>
    </w:rPr>
  </w:style>
  <w:style w:type="paragraph" w:customStyle="1" w:styleId="Char1CharCharChar0">
    <w:name w:val="Char1 Char Char Char"/>
    <w:basedOn w:val="a"/>
    <w:rsid w:val="00286550"/>
    <w:pPr>
      <w:adjustRightInd w:val="0"/>
      <w:spacing w:line="360" w:lineRule="auto"/>
    </w:pPr>
    <w:rPr>
      <w:kern w:val="0"/>
      <w:sz w:val="24"/>
      <w:szCs w:val="20"/>
    </w:rPr>
  </w:style>
  <w:style w:type="paragraph" w:customStyle="1" w:styleId="2f0">
    <w:name w:val="列出段落2"/>
    <w:basedOn w:val="a"/>
    <w:rsid w:val="00286550"/>
    <w:pPr>
      <w:ind w:firstLineChars="200" w:firstLine="420"/>
    </w:pPr>
    <w:rPr>
      <w:szCs w:val="20"/>
    </w:rPr>
  </w:style>
  <w:style w:type="paragraph" w:customStyle="1" w:styleId="CharChar1CharCharCharChar0">
    <w:name w:val="Char Char1 Char Char Char Char"/>
    <w:basedOn w:val="a"/>
    <w:rsid w:val="00286550"/>
    <w:pPr>
      <w:widowControl/>
      <w:spacing w:after="160" w:line="240" w:lineRule="exact"/>
      <w:jc w:val="left"/>
    </w:pPr>
  </w:style>
  <w:style w:type="character" w:customStyle="1" w:styleId="1f5">
    <w:name w:val="超链接1"/>
    <w:rsid w:val="00286550"/>
    <w:rPr>
      <w:rFonts w:ascii="Arial" w:eastAsia="黑体" w:hAnsi="Arial"/>
      <w:color w:val="0000FF"/>
      <w:kern w:val="2"/>
      <w:sz w:val="21"/>
      <w:szCs w:val="21"/>
      <w:u w:val="single"/>
      <w:lang w:val="en-US" w:eastAsia="zh-CN" w:bidi="ar-SA"/>
    </w:rPr>
  </w:style>
  <w:style w:type="paragraph" w:customStyle="1" w:styleId="1f6">
    <w:name w:val="普通(网站)1"/>
    <w:basedOn w:val="a"/>
    <w:qFormat/>
    <w:rsid w:val="00A31247"/>
    <w:pPr>
      <w:widowControl/>
      <w:spacing w:before="100" w:beforeAutospacing="1" w:after="100" w:afterAutospacing="1"/>
      <w:jc w:val="left"/>
    </w:pPr>
    <w:rPr>
      <w:rFonts w:ascii="宋体" w:hAnsi="宋体" w:cs="宋体"/>
      <w:kern w:val="0"/>
      <w:sz w:val="24"/>
    </w:rPr>
  </w:style>
  <w:style w:type="character" w:customStyle="1" w:styleId="2f1">
    <w:name w:val="正文文本 (2)_"/>
    <w:link w:val="210"/>
    <w:uiPriority w:val="99"/>
    <w:unhideWhenUsed/>
    <w:qFormat/>
    <w:locked/>
    <w:rsid w:val="00D6741A"/>
    <w:rPr>
      <w:rFonts w:ascii="MingLiU" w:eastAsia="MingLiU"/>
      <w:spacing w:val="20"/>
      <w:shd w:val="clear" w:color="auto" w:fill="FFFFFF"/>
    </w:rPr>
  </w:style>
  <w:style w:type="paragraph" w:customStyle="1" w:styleId="210">
    <w:name w:val="正文文本 (2)1"/>
    <w:basedOn w:val="a"/>
    <w:link w:val="2f1"/>
    <w:uiPriority w:val="99"/>
    <w:unhideWhenUsed/>
    <w:qFormat/>
    <w:rsid w:val="00D6741A"/>
    <w:pPr>
      <w:shd w:val="clear" w:color="auto" w:fill="FFFFFF"/>
      <w:spacing w:before="300" w:after="300" w:line="240" w:lineRule="atLeast"/>
      <w:jc w:val="distribute"/>
    </w:pPr>
    <w:rPr>
      <w:rFonts w:ascii="MingLiU" w:eastAsia="MingLiU"/>
      <w:spacing w:val="20"/>
      <w:kern w:val="0"/>
      <w:sz w:val="20"/>
      <w:szCs w:val="20"/>
      <w:lang w:val="x-none" w:eastAsia="x-none"/>
    </w:rPr>
  </w:style>
</w:styles>
</file>

<file path=word/webSettings.xml><?xml version="1.0" encoding="utf-8"?>
<w:webSettings xmlns:r="http://schemas.openxmlformats.org/officeDocument/2006/relationships" xmlns:w="http://schemas.openxmlformats.org/wordprocessingml/2006/main">
  <w:divs>
    <w:div w:id="102120344">
      <w:bodyDiv w:val="1"/>
      <w:marLeft w:val="0"/>
      <w:marRight w:val="0"/>
      <w:marTop w:val="0"/>
      <w:marBottom w:val="0"/>
      <w:divBdr>
        <w:top w:val="none" w:sz="0" w:space="0" w:color="auto"/>
        <w:left w:val="none" w:sz="0" w:space="0" w:color="auto"/>
        <w:bottom w:val="none" w:sz="0" w:space="0" w:color="auto"/>
        <w:right w:val="none" w:sz="0" w:space="0" w:color="auto"/>
      </w:divBdr>
    </w:div>
    <w:div w:id="202327996">
      <w:bodyDiv w:val="1"/>
      <w:marLeft w:val="0"/>
      <w:marRight w:val="0"/>
      <w:marTop w:val="0"/>
      <w:marBottom w:val="0"/>
      <w:divBdr>
        <w:top w:val="none" w:sz="0" w:space="0" w:color="auto"/>
        <w:left w:val="none" w:sz="0" w:space="0" w:color="auto"/>
        <w:bottom w:val="none" w:sz="0" w:space="0" w:color="auto"/>
        <w:right w:val="none" w:sz="0" w:space="0" w:color="auto"/>
      </w:divBdr>
    </w:div>
    <w:div w:id="334460015">
      <w:bodyDiv w:val="1"/>
      <w:marLeft w:val="0"/>
      <w:marRight w:val="0"/>
      <w:marTop w:val="0"/>
      <w:marBottom w:val="0"/>
      <w:divBdr>
        <w:top w:val="none" w:sz="0" w:space="0" w:color="auto"/>
        <w:left w:val="none" w:sz="0" w:space="0" w:color="auto"/>
        <w:bottom w:val="none" w:sz="0" w:space="0" w:color="auto"/>
        <w:right w:val="none" w:sz="0" w:space="0" w:color="auto"/>
      </w:divBdr>
    </w:div>
    <w:div w:id="416748312">
      <w:bodyDiv w:val="1"/>
      <w:marLeft w:val="0"/>
      <w:marRight w:val="0"/>
      <w:marTop w:val="0"/>
      <w:marBottom w:val="0"/>
      <w:divBdr>
        <w:top w:val="none" w:sz="0" w:space="0" w:color="auto"/>
        <w:left w:val="none" w:sz="0" w:space="0" w:color="auto"/>
        <w:bottom w:val="none" w:sz="0" w:space="0" w:color="auto"/>
        <w:right w:val="none" w:sz="0" w:space="0" w:color="auto"/>
      </w:divBdr>
      <w:divsChild>
        <w:div w:id="1178694361">
          <w:marLeft w:val="0"/>
          <w:marRight w:val="0"/>
          <w:marTop w:val="0"/>
          <w:marBottom w:val="0"/>
          <w:divBdr>
            <w:top w:val="none" w:sz="0" w:space="0" w:color="auto"/>
            <w:left w:val="none" w:sz="0" w:space="0" w:color="auto"/>
            <w:bottom w:val="none" w:sz="0" w:space="0" w:color="auto"/>
            <w:right w:val="none" w:sz="0" w:space="0" w:color="auto"/>
          </w:divBdr>
        </w:div>
      </w:divsChild>
    </w:div>
    <w:div w:id="573048946">
      <w:bodyDiv w:val="1"/>
      <w:marLeft w:val="0"/>
      <w:marRight w:val="0"/>
      <w:marTop w:val="0"/>
      <w:marBottom w:val="0"/>
      <w:divBdr>
        <w:top w:val="none" w:sz="0" w:space="0" w:color="auto"/>
        <w:left w:val="none" w:sz="0" w:space="0" w:color="auto"/>
        <w:bottom w:val="none" w:sz="0" w:space="0" w:color="auto"/>
        <w:right w:val="none" w:sz="0" w:space="0" w:color="auto"/>
      </w:divBdr>
    </w:div>
    <w:div w:id="679818641">
      <w:bodyDiv w:val="1"/>
      <w:marLeft w:val="0"/>
      <w:marRight w:val="0"/>
      <w:marTop w:val="0"/>
      <w:marBottom w:val="0"/>
      <w:divBdr>
        <w:top w:val="none" w:sz="0" w:space="0" w:color="auto"/>
        <w:left w:val="none" w:sz="0" w:space="0" w:color="auto"/>
        <w:bottom w:val="none" w:sz="0" w:space="0" w:color="auto"/>
        <w:right w:val="none" w:sz="0" w:space="0" w:color="auto"/>
      </w:divBdr>
    </w:div>
    <w:div w:id="1162084393">
      <w:bodyDiv w:val="1"/>
      <w:marLeft w:val="0"/>
      <w:marRight w:val="0"/>
      <w:marTop w:val="0"/>
      <w:marBottom w:val="0"/>
      <w:divBdr>
        <w:top w:val="none" w:sz="0" w:space="0" w:color="auto"/>
        <w:left w:val="none" w:sz="0" w:space="0" w:color="auto"/>
        <w:bottom w:val="none" w:sz="0" w:space="0" w:color="auto"/>
        <w:right w:val="none" w:sz="0" w:space="0" w:color="auto"/>
      </w:divBdr>
      <w:divsChild>
        <w:div w:id="2102794524">
          <w:marLeft w:val="0"/>
          <w:marRight w:val="0"/>
          <w:marTop w:val="0"/>
          <w:marBottom w:val="0"/>
          <w:divBdr>
            <w:top w:val="none" w:sz="0" w:space="0" w:color="auto"/>
            <w:left w:val="none" w:sz="0" w:space="0" w:color="auto"/>
            <w:bottom w:val="none" w:sz="0" w:space="0" w:color="auto"/>
            <w:right w:val="none" w:sz="0" w:space="0" w:color="auto"/>
          </w:divBdr>
        </w:div>
      </w:divsChild>
    </w:div>
    <w:div w:id="1205871177">
      <w:bodyDiv w:val="1"/>
      <w:marLeft w:val="0"/>
      <w:marRight w:val="0"/>
      <w:marTop w:val="0"/>
      <w:marBottom w:val="0"/>
      <w:divBdr>
        <w:top w:val="none" w:sz="0" w:space="0" w:color="auto"/>
        <w:left w:val="none" w:sz="0" w:space="0" w:color="auto"/>
        <w:bottom w:val="none" w:sz="0" w:space="0" w:color="auto"/>
        <w:right w:val="none" w:sz="0" w:space="0" w:color="auto"/>
      </w:divBdr>
      <w:divsChild>
        <w:div w:id="803084135">
          <w:marLeft w:val="0"/>
          <w:marRight w:val="0"/>
          <w:marTop w:val="0"/>
          <w:marBottom w:val="0"/>
          <w:divBdr>
            <w:top w:val="none" w:sz="0" w:space="0" w:color="auto"/>
            <w:left w:val="none" w:sz="0" w:space="0" w:color="auto"/>
            <w:bottom w:val="none" w:sz="0" w:space="0" w:color="auto"/>
            <w:right w:val="none" w:sz="0" w:space="0" w:color="auto"/>
          </w:divBdr>
        </w:div>
      </w:divsChild>
    </w:div>
    <w:div w:id="1210803182">
      <w:bodyDiv w:val="1"/>
      <w:marLeft w:val="0"/>
      <w:marRight w:val="0"/>
      <w:marTop w:val="0"/>
      <w:marBottom w:val="0"/>
      <w:divBdr>
        <w:top w:val="none" w:sz="0" w:space="0" w:color="auto"/>
        <w:left w:val="none" w:sz="0" w:space="0" w:color="auto"/>
        <w:bottom w:val="none" w:sz="0" w:space="0" w:color="auto"/>
        <w:right w:val="none" w:sz="0" w:space="0" w:color="auto"/>
      </w:divBdr>
      <w:divsChild>
        <w:div w:id="1267426203">
          <w:marLeft w:val="0"/>
          <w:marRight w:val="0"/>
          <w:marTop w:val="0"/>
          <w:marBottom w:val="0"/>
          <w:divBdr>
            <w:top w:val="none" w:sz="0" w:space="0" w:color="auto"/>
            <w:left w:val="none" w:sz="0" w:space="0" w:color="auto"/>
            <w:bottom w:val="none" w:sz="0" w:space="0" w:color="auto"/>
            <w:right w:val="none" w:sz="0" w:space="0" w:color="auto"/>
          </w:divBdr>
        </w:div>
      </w:divsChild>
    </w:div>
    <w:div w:id="1303264920">
      <w:bodyDiv w:val="1"/>
      <w:marLeft w:val="0"/>
      <w:marRight w:val="0"/>
      <w:marTop w:val="0"/>
      <w:marBottom w:val="0"/>
      <w:divBdr>
        <w:top w:val="none" w:sz="0" w:space="0" w:color="auto"/>
        <w:left w:val="none" w:sz="0" w:space="0" w:color="auto"/>
        <w:bottom w:val="none" w:sz="0" w:space="0" w:color="auto"/>
        <w:right w:val="none" w:sz="0" w:space="0" w:color="auto"/>
      </w:divBdr>
    </w:div>
    <w:div w:id="1360080331">
      <w:bodyDiv w:val="1"/>
      <w:marLeft w:val="0"/>
      <w:marRight w:val="0"/>
      <w:marTop w:val="0"/>
      <w:marBottom w:val="0"/>
      <w:divBdr>
        <w:top w:val="none" w:sz="0" w:space="0" w:color="auto"/>
        <w:left w:val="none" w:sz="0" w:space="0" w:color="auto"/>
        <w:bottom w:val="none" w:sz="0" w:space="0" w:color="auto"/>
        <w:right w:val="none" w:sz="0" w:space="0" w:color="auto"/>
      </w:divBdr>
      <w:divsChild>
        <w:div w:id="710157427">
          <w:marLeft w:val="0"/>
          <w:marRight w:val="0"/>
          <w:marTop w:val="0"/>
          <w:marBottom w:val="0"/>
          <w:divBdr>
            <w:top w:val="none" w:sz="0" w:space="0" w:color="auto"/>
            <w:left w:val="none" w:sz="0" w:space="0" w:color="auto"/>
            <w:bottom w:val="none" w:sz="0" w:space="0" w:color="auto"/>
            <w:right w:val="none" w:sz="0" w:space="0" w:color="auto"/>
          </w:divBdr>
        </w:div>
      </w:divsChild>
    </w:div>
    <w:div w:id="1400863694">
      <w:bodyDiv w:val="1"/>
      <w:marLeft w:val="0"/>
      <w:marRight w:val="0"/>
      <w:marTop w:val="0"/>
      <w:marBottom w:val="0"/>
      <w:divBdr>
        <w:top w:val="none" w:sz="0" w:space="0" w:color="auto"/>
        <w:left w:val="none" w:sz="0" w:space="0" w:color="auto"/>
        <w:bottom w:val="none" w:sz="0" w:space="0" w:color="auto"/>
        <w:right w:val="none" w:sz="0" w:space="0" w:color="auto"/>
      </w:divBdr>
    </w:div>
    <w:div w:id="1419057174">
      <w:bodyDiv w:val="1"/>
      <w:marLeft w:val="0"/>
      <w:marRight w:val="0"/>
      <w:marTop w:val="0"/>
      <w:marBottom w:val="0"/>
      <w:divBdr>
        <w:top w:val="none" w:sz="0" w:space="0" w:color="auto"/>
        <w:left w:val="none" w:sz="0" w:space="0" w:color="auto"/>
        <w:bottom w:val="none" w:sz="0" w:space="0" w:color="auto"/>
        <w:right w:val="none" w:sz="0" w:space="0" w:color="auto"/>
      </w:divBdr>
    </w:div>
    <w:div w:id="1420373962">
      <w:bodyDiv w:val="1"/>
      <w:marLeft w:val="0"/>
      <w:marRight w:val="0"/>
      <w:marTop w:val="0"/>
      <w:marBottom w:val="0"/>
      <w:divBdr>
        <w:top w:val="none" w:sz="0" w:space="0" w:color="auto"/>
        <w:left w:val="none" w:sz="0" w:space="0" w:color="auto"/>
        <w:bottom w:val="none" w:sz="0" w:space="0" w:color="auto"/>
        <w:right w:val="none" w:sz="0" w:space="0" w:color="auto"/>
      </w:divBdr>
    </w:div>
    <w:div w:id="1497648659">
      <w:bodyDiv w:val="1"/>
      <w:marLeft w:val="0"/>
      <w:marRight w:val="0"/>
      <w:marTop w:val="0"/>
      <w:marBottom w:val="0"/>
      <w:divBdr>
        <w:top w:val="none" w:sz="0" w:space="0" w:color="auto"/>
        <w:left w:val="none" w:sz="0" w:space="0" w:color="auto"/>
        <w:bottom w:val="none" w:sz="0" w:space="0" w:color="auto"/>
        <w:right w:val="none" w:sz="0" w:space="0" w:color="auto"/>
      </w:divBdr>
    </w:div>
    <w:div w:id="1504006947">
      <w:bodyDiv w:val="1"/>
      <w:marLeft w:val="0"/>
      <w:marRight w:val="0"/>
      <w:marTop w:val="0"/>
      <w:marBottom w:val="0"/>
      <w:divBdr>
        <w:top w:val="none" w:sz="0" w:space="0" w:color="auto"/>
        <w:left w:val="none" w:sz="0" w:space="0" w:color="auto"/>
        <w:bottom w:val="none" w:sz="0" w:space="0" w:color="auto"/>
        <w:right w:val="none" w:sz="0" w:space="0" w:color="auto"/>
      </w:divBdr>
    </w:div>
    <w:div w:id="1761096406">
      <w:bodyDiv w:val="1"/>
      <w:marLeft w:val="0"/>
      <w:marRight w:val="0"/>
      <w:marTop w:val="0"/>
      <w:marBottom w:val="0"/>
      <w:divBdr>
        <w:top w:val="none" w:sz="0" w:space="0" w:color="auto"/>
        <w:left w:val="none" w:sz="0" w:space="0" w:color="auto"/>
        <w:bottom w:val="none" w:sz="0" w:space="0" w:color="auto"/>
        <w:right w:val="none" w:sz="0" w:space="0" w:color="auto"/>
      </w:divBdr>
    </w:div>
    <w:div w:id="1761288626">
      <w:bodyDiv w:val="1"/>
      <w:marLeft w:val="0"/>
      <w:marRight w:val="0"/>
      <w:marTop w:val="0"/>
      <w:marBottom w:val="0"/>
      <w:divBdr>
        <w:top w:val="none" w:sz="0" w:space="0" w:color="auto"/>
        <w:left w:val="none" w:sz="0" w:space="0" w:color="auto"/>
        <w:bottom w:val="none" w:sz="0" w:space="0" w:color="auto"/>
        <w:right w:val="none" w:sz="0" w:space="0" w:color="auto"/>
      </w:divBdr>
    </w:div>
    <w:div w:id="200312437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mxzfcg.cn/smxcgzx_web/views/announce/home.htm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mxzfcg.cn/smxcgzx_web/views/announce/home.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66CE33-D77C-4C9A-AFC3-E11EB36E9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64</Pages>
  <Words>29216</Words>
  <Characters>5657</Characters>
  <Application>Microsoft Office Word</Application>
  <DocSecurity>0</DocSecurity>
  <Lines>47</Lines>
  <Paragraphs>69</Paragraphs>
  <ScaleCrop>false</ScaleCrop>
  <Company/>
  <LinksUpToDate>false</LinksUpToDate>
  <CharactersWithSpaces>34804</CharactersWithSpaces>
  <SharedDoc>false</SharedDoc>
  <HLinks>
    <vt:vector size="666" baseType="variant">
      <vt:variant>
        <vt:i4>1245266</vt:i4>
      </vt:variant>
      <vt:variant>
        <vt:i4>651</vt:i4>
      </vt:variant>
      <vt:variant>
        <vt:i4>0</vt:i4>
      </vt:variant>
      <vt:variant>
        <vt:i4>5</vt:i4>
      </vt:variant>
      <vt:variant>
        <vt:lpwstr>http://www.ccgp-hubei.gov.cn/</vt:lpwstr>
      </vt:variant>
      <vt:variant>
        <vt:lpwstr/>
      </vt:variant>
      <vt:variant>
        <vt:i4>3014705</vt:i4>
      </vt:variant>
      <vt:variant>
        <vt:i4>648</vt:i4>
      </vt:variant>
      <vt:variant>
        <vt:i4>0</vt:i4>
      </vt:variant>
      <vt:variant>
        <vt:i4>5</vt:i4>
      </vt:variant>
      <vt:variant>
        <vt:lpwstr>http://www.ccgp.gov.cn/</vt:lpwstr>
      </vt:variant>
      <vt:variant>
        <vt:lpwstr/>
      </vt:variant>
      <vt:variant>
        <vt:i4>3014705</vt:i4>
      </vt:variant>
      <vt:variant>
        <vt:i4>645</vt:i4>
      </vt:variant>
      <vt:variant>
        <vt:i4>0</vt:i4>
      </vt:variant>
      <vt:variant>
        <vt:i4>5</vt:i4>
      </vt:variant>
      <vt:variant>
        <vt:lpwstr>http://www.ccgp.gov.cn/</vt:lpwstr>
      </vt:variant>
      <vt:variant>
        <vt:lpwstr/>
      </vt:variant>
      <vt:variant>
        <vt:i4>1245266</vt:i4>
      </vt:variant>
      <vt:variant>
        <vt:i4>642</vt:i4>
      </vt:variant>
      <vt:variant>
        <vt:i4>0</vt:i4>
      </vt:variant>
      <vt:variant>
        <vt:i4>5</vt:i4>
      </vt:variant>
      <vt:variant>
        <vt:lpwstr>http://www.ccgp-hubei.gov.cn/</vt:lpwstr>
      </vt:variant>
      <vt:variant>
        <vt:lpwstr/>
      </vt:variant>
      <vt:variant>
        <vt:i4>6750227</vt:i4>
      </vt:variant>
      <vt:variant>
        <vt:i4>639</vt:i4>
      </vt:variant>
      <vt:variant>
        <vt:i4>0</vt:i4>
      </vt:variant>
      <vt:variant>
        <vt:i4>5</vt:i4>
      </vt:variant>
      <vt:variant>
        <vt:lpwstr>mailto:117221392@qq.com</vt:lpwstr>
      </vt:variant>
      <vt:variant>
        <vt:lpwstr/>
      </vt:variant>
      <vt:variant>
        <vt:i4>1048624</vt:i4>
      </vt:variant>
      <vt:variant>
        <vt:i4>632</vt:i4>
      </vt:variant>
      <vt:variant>
        <vt:i4>0</vt:i4>
      </vt:variant>
      <vt:variant>
        <vt:i4>5</vt:i4>
      </vt:variant>
      <vt:variant>
        <vt:lpwstr/>
      </vt:variant>
      <vt:variant>
        <vt:lpwstr>_Toc524275626</vt:lpwstr>
      </vt:variant>
      <vt:variant>
        <vt:i4>1048624</vt:i4>
      </vt:variant>
      <vt:variant>
        <vt:i4>626</vt:i4>
      </vt:variant>
      <vt:variant>
        <vt:i4>0</vt:i4>
      </vt:variant>
      <vt:variant>
        <vt:i4>5</vt:i4>
      </vt:variant>
      <vt:variant>
        <vt:lpwstr/>
      </vt:variant>
      <vt:variant>
        <vt:lpwstr>_Toc524275625</vt:lpwstr>
      </vt:variant>
      <vt:variant>
        <vt:i4>1048624</vt:i4>
      </vt:variant>
      <vt:variant>
        <vt:i4>620</vt:i4>
      </vt:variant>
      <vt:variant>
        <vt:i4>0</vt:i4>
      </vt:variant>
      <vt:variant>
        <vt:i4>5</vt:i4>
      </vt:variant>
      <vt:variant>
        <vt:lpwstr/>
      </vt:variant>
      <vt:variant>
        <vt:lpwstr>_Toc524275624</vt:lpwstr>
      </vt:variant>
      <vt:variant>
        <vt:i4>1048624</vt:i4>
      </vt:variant>
      <vt:variant>
        <vt:i4>614</vt:i4>
      </vt:variant>
      <vt:variant>
        <vt:i4>0</vt:i4>
      </vt:variant>
      <vt:variant>
        <vt:i4>5</vt:i4>
      </vt:variant>
      <vt:variant>
        <vt:lpwstr/>
      </vt:variant>
      <vt:variant>
        <vt:lpwstr>_Toc524275623</vt:lpwstr>
      </vt:variant>
      <vt:variant>
        <vt:i4>1048624</vt:i4>
      </vt:variant>
      <vt:variant>
        <vt:i4>608</vt:i4>
      </vt:variant>
      <vt:variant>
        <vt:i4>0</vt:i4>
      </vt:variant>
      <vt:variant>
        <vt:i4>5</vt:i4>
      </vt:variant>
      <vt:variant>
        <vt:lpwstr/>
      </vt:variant>
      <vt:variant>
        <vt:lpwstr>_Toc524275622</vt:lpwstr>
      </vt:variant>
      <vt:variant>
        <vt:i4>1048624</vt:i4>
      </vt:variant>
      <vt:variant>
        <vt:i4>602</vt:i4>
      </vt:variant>
      <vt:variant>
        <vt:i4>0</vt:i4>
      </vt:variant>
      <vt:variant>
        <vt:i4>5</vt:i4>
      </vt:variant>
      <vt:variant>
        <vt:lpwstr/>
      </vt:variant>
      <vt:variant>
        <vt:lpwstr>_Toc524275621</vt:lpwstr>
      </vt:variant>
      <vt:variant>
        <vt:i4>1048624</vt:i4>
      </vt:variant>
      <vt:variant>
        <vt:i4>596</vt:i4>
      </vt:variant>
      <vt:variant>
        <vt:i4>0</vt:i4>
      </vt:variant>
      <vt:variant>
        <vt:i4>5</vt:i4>
      </vt:variant>
      <vt:variant>
        <vt:lpwstr/>
      </vt:variant>
      <vt:variant>
        <vt:lpwstr>_Toc524275620</vt:lpwstr>
      </vt:variant>
      <vt:variant>
        <vt:i4>1245232</vt:i4>
      </vt:variant>
      <vt:variant>
        <vt:i4>590</vt:i4>
      </vt:variant>
      <vt:variant>
        <vt:i4>0</vt:i4>
      </vt:variant>
      <vt:variant>
        <vt:i4>5</vt:i4>
      </vt:variant>
      <vt:variant>
        <vt:lpwstr/>
      </vt:variant>
      <vt:variant>
        <vt:lpwstr>_Toc524275619</vt:lpwstr>
      </vt:variant>
      <vt:variant>
        <vt:i4>1245232</vt:i4>
      </vt:variant>
      <vt:variant>
        <vt:i4>584</vt:i4>
      </vt:variant>
      <vt:variant>
        <vt:i4>0</vt:i4>
      </vt:variant>
      <vt:variant>
        <vt:i4>5</vt:i4>
      </vt:variant>
      <vt:variant>
        <vt:lpwstr/>
      </vt:variant>
      <vt:variant>
        <vt:lpwstr>_Toc524275618</vt:lpwstr>
      </vt:variant>
      <vt:variant>
        <vt:i4>1245232</vt:i4>
      </vt:variant>
      <vt:variant>
        <vt:i4>578</vt:i4>
      </vt:variant>
      <vt:variant>
        <vt:i4>0</vt:i4>
      </vt:variant>
      <vt:variant>
        <vt:i4>5</vt:i4>
      </vt:variant>
      <vt:variant>
        <vt:lpwstr/>
      </vt:variant>
      <vt:variant>
        <vt:lpwstr>_Toc524275617</vt:lpwstr>
      </vt:variant>
      <vt:variant>
        <vt:i4>1245232</vt:i4>
      </vt:variant>
      <vt:variant>
        <vt:i4>572</vt:i4>
      </vt:variant>
      <vt:variant>
        <vt:i4>0</vt:i4>
      </vt:variant>
      <vt:variant>
        <vt:i4>5</vt:i4>
      </vt:variant>
      <vt:variant>
        <vt:lpwstr/>
      </vt:variant>
      <vt:variant>
        <vt:lpwstr>_Toc524275616</vt:lpwstr>
      </vt:variant>
      <vt:variant>
        <vt:i4>1245232</vt:i4>
      </vt:variant>
      <vt:variant>
        <vt:i4>566</vt:i4>
      </vt:variant>
      <vt:variant>
        <vt:i4>0</vt:i4>
      </vt:variant>
      <vt:variant>
        <vt:i4>5</vt:i4>
      </vt:variant>
      <vt:variant>
        <vt:lpwstr/>
      </vt:variant>
      <vt:variant>
        <vt:lpwstr>_Toc524275615</vt:lpwstr>
      </vt:variant>
      <vt:variant>
        <vt:i4>1245232</vt:i4>
      </vt:variant>
      <vt:variant>
        <vt:i4>560</vt:i4>
      </vt:variant>
      <vt:variant>
        <vt:i4>0</vt:i4>
      </vt:variant>
      <vt:variant>
        <vt:i4>5</vt:i4>
      </vt:variant>
      <vt:variant>
        <vt:lpwstr/>
      </vt:variant>
      <vt:variant>
        <vt:lpwstr>_Toc524275614</vt:lpwstr>
      </vt:variant>
      <vt:variant>
        <vt:i4>1245232</vt:i4>
      </vt:variant>
      <vt:variant>
        <vt:i4>554</vt:i4>
      </vt:variant>
      <vt:variant>
        <vt:i4>0</vt:i4>
      </vt:variant>
      <vt:variant>
        <vt:i4>5</vt:i4>
      </vt:variant>
      <vt:variant>
        <vt:lpwstr/>
      </vt:variant>
      <vt:variant>
        <vt:lpwstr>_Toc524275613</vt:lpwstr>
      </vt:variant>
      <vt:variant>
        <vt:i4>1245232</vt:i4>
      </vt:variant>
      <vt:variant>
        <vt:i4>548</vt:i4>
      </vt:variant>
      <vt:variant>
        <vt:i4>0</vt:i4>
      </vt:variant>
      <vt:variant>
        <vt:i4>5</vt:i4>
      </vt:variant>
      <vt:variant>
        <vt:lpwstr/>
      </vt:variant>
      <vt:variant>
        <vt:lpwstr>_Toc524275612</vt:lpwstr>
      </vt:variant>
      <vt:variant>
        <vt:i4>1245232</vt:i4>
      </vt:variant>
      <vt:variant>
        <vt:i4>542</vt:i4>
      </vt:variant>
      <vt:variant>
        <vt:i4>0</vt:i4>
      </vt:variant>
      <vt:variant>
        <vt:i4>5</vt:i4>
      </vt:variant>
      <vt:variant>
        <vt:lpwstr/>
      </vt:variant>
      <vt:variant>
        <vt:lpwstr>_Toc524275611</vt:lpwstr>
      </vt:variant>
      <vt:variant>
        <vt:i4>1245232</vt:i4>
      </vt:variant>
      <vt:variant>
        <vt:i4>536</vt:i4>
      </vt:variant>
      <vt:variant>
        <vt:i4>0</vt:i4>
      </vt:variant>
      <vt:variant>
        <vt:i4>5</vt:i4>
      </vt:variant>
      <vt:variant>
        <vt:lpwstr/>
      </vt:variant>
      <vt:variant>
        <vt:lpwstr>_Toc524275610</vt:lpwstr>
      </vt:variant>
      <vt:variant>
        <vt:i4>1179696</vt:i4>
      </vt:variant>
      <vt:variant>
        <vt:i4>530</vt:i4>
      </vt:variant>
      <vt:variant>
        <vt:i4>0</vt:i4>
      </vt:variant>
      <vt:variant>
        <vt:i4>5</vt:i4>
      </vt:variant>
      <vt:variant>
        <vt:lpwstr/>
      </vt:variant>
      <vt:variant>
        <vt:lpwstr>_Toc524275609</vt:lpwstr>
      </vt:variant>
      <vt:variant>
        <vt:i4>1179696</vt:i4>
      </vt:variant>
      <vt:variant>
        <vt:i4>524</vt:i4>
      </vt:variant>
      <vt:variant>
        <vt:i4>0</vt:i4>
      </vt:variant>
      <vt:variant>
        <vt:i4>5</vt:i4>
      </vt:variant>
      <vt:variant>
        <vt:lpwstr/>
      </vt:variant>
      <vt:variant>
        <vt:lpwstr>_Toc524275608</vt:lpwstr>
      </vt:variant>
      <vt:variant>
        <vt:i4>1179696</vt:i4>
      </vt:variant>
      <vt:variant>
        <vt:i4>518</vt:i4>
      </vt:variant>
      <vt:variant>
        <vt:i4>0</vt:i4>
      </vt:variant>
      <vt:variant>
        <vt:i4>5</vt:i4>
      </vt:variant>
      <vt:variant>
        <vt:lpwstr/>
      </vt:variant>
      <vt:variant>
        <vt:lpwstr>_Toc524275607</vt:lpwstr>
      </vt:variant>
      <vt:variant>
        <vt:i4>1179696</vt:i4>
      </vt:variant>
      <vt:variant>
        <vt:i4>512</vt:i4>
      </vt:variant>
      <vt:variant>
        <vt:i4>0</vt:i4>
      </vt:variant>
      <vt:variant>
        <vt:i4>5</vt:i4>
      </vt:variant>
      <vt:variant>
        <vt:lpwstr/>
      </vt:variant>
      <vt:variant>
        <vt:lpwstr>_Toc524275606</vt:lpwstr>
      </vt:variant>
      <vt:variant>
        <vt:i4>1179696</vt:i4>
      </vt:variant>
      <vt:variant>
        <vt:i4>506</vt:i4>
      </vt:variant>
      <vt:variant>
        <vt:i4>0</vt:i4>
      </vt:variant>
      <vt:variant>
        <vt:i4>5</vt:i4>
      </vt:variant>
      <vt:variant>
        <vt:lpwstr/>
      </vt:variant>
      <vt:variant>
        <vt:lpwstr>_Toc524275605</vt:lpwstr>
      </vt:variant>
      <vt:variant>
        <vt:i4>1179696</vt:i4>
      </vt:variant>
      <vt:variant>
        <vt:i4>500</vt:i4>
      </vt:variant>
      <vt:variant>
        <vt:i4>0</vt:i4>
      </vt:variant>
      <vt:variant>
        <vt:i4>5</vt:i4>
      </vt:variant>
      <vt:variant>
        <vt:lpwstr/>
      </vt:variant>
      <vt:variant>
        <vt:lpwstr>_Toc524275604</vt:lpwstr>
      </vt:variant>
      <vt:variant>
        <vt:i4>1179696</vt:i4>
      </vt:variant>
      <vt:variant>
        <vt:i4>494</vt:i4>
      </vt:variant>
      <vt:variant>
        <vt:i4>0</vt:i4>
      </vt:variant>
      <vt:variant>
        <vt:i4>5</vt:i4>
      </vt:variant>
      <vt:variant>
        <vt:lpwstr/>
      </vt:variant>
      <vt:variant>
        <vt:lpwstr>_Toc524275603</vt:lpwstr>
      </vt:variant>
      <vt:variant>
        <vt:i4>1179696</vt:i4>
      </vt:variant>
      <vt:variant>
        <vt:i4>488</vt:i4>
      </vt:variant>
      <vt:variant>
        <vt:i4>0</vt:i4>
      </vt:variant>
      <vt:variant>
        <vt:i4>5</vt:i4>
      </vt:variant>
      <vt:variant>
        <vt:lpwstr/>
      </vt:variant>
      <vt:variant>
        <vt:lpwstr>_Toc524275602</vt:lpwstr>
      </vt:variant>
      <vt:variant>
        <vt:i4>1179696</vt:i4>
      </vt:variant>
      <vt:variant>
        <vt:i4>482</vt:i4>
      </vt:variant>
      <vt:variant>
        <vt:i4>0</vt:i4>
      </vt:variant>
      <vt:variant>
        <vt:i4>5</vt:i4>
      </vt:variant>
      <vt:variant>
        <vt:lpwstr/>
      </vt:variant>
      <vt:variant>
        <vt:lpwstr>_Toc524275601</vt:lpwstr>
      </vt:variant>
      <vt:variant>
        <vt:i4>1179696</vt:i4>
      </vt:variant>
      <vt:variant>
        <vt:i4>476</vt:i4>
      </vt:variant>
      <vt:variant>
        <vt:i4>0</vt:i4>
      </vt:variant>
      <vt:variant>
        <vt:i4>5</vt:i4>
      </vt:variant>
      <vt:variant>
        <vt:lpwstr/>
      </vt:variant>
      <vt:variant>
        <vt:lpwstr>_Toc524275600</vt:lpwstr>
      </vt:variant>
      <vt:variant>
        <vt:i4>1769523</vt:i4>
      </vt:variant>
      <vt:variant>
        <vt:i4>470</vt:i4>
      </vt:variant>
      <vt:variant>
        <vt:i4>0</vt:i4>
      </vt:variant>
      <vt:variant>
        <vt:i4>5</vt:i4>
      </vt:variant>
      <vt:variant>
        <vt:lpwstr/>
      </vt:variant>
      <vt:variant>
        <vt:lpwstr>_Toc524275599</vt:lpwstr>
      </vt:variant>
      <vt:variant>
        <vt:i4>1769523</vt:i4>
      </vt:variant>
      <vt:variant>
        <vt:i4>464</vt:i4>
      </vt:variant>
      <vt:variant>
        <vt:i4>0</vt:i4>
      </vt:variant>
      <vt:variant>
        <vt:i4>5</vt:i4>
      </vt:variant>
      <vt:variant>
        <vt:lpwstr/>
      </vt:variant>
      <vt:variant>
        <vt:lpwstr>_Toc524275598</vt:lpwstr>
      </vt:variant>
      <vt:variant>
        <vt:i4>1769523</vt:i4>
      </vt:variant>
      <vt:variant>
        <vt:i4>458</vt:i4>
      </vt:variant>
      <vt:variant>
        <vt:i4>0</vt:i4>
      </vt:variant>
      <vt:variant>
        <vt:i4>5</vt:i4>
      </vt:variant>
      <vt:variant>
        <vt:lpwstr/>
      </vt:variant>
      <vt:variant>
        <vt:lpwstr>_Toc524275597</vt:lpwstr>
      </vt:variant>
      <vt:variant>
        <vt:i4>1769523</vt:i4>
      </vt:variant>
      <vt:variant>
        <vt:i4>452</vt:i4>
      </vt:variant>
      <vt:variant>
        <vt:i4>0</vt:i4>
      </vt:variant>
      <vt:variant>
        <vt:i4>5</vt:i4>
      </vt:variant>
      <vt:variant>
        <vt:lpwstr/>
      </vt:variant>
      <vt:variant>
        <vt:lpwstr>_Toc524275596</vt:lpwstr>
      </vt:variant>
      <vt:variant>
        <vt:i4>1769523</vt:i4>
      </vt:variant>
      <vt:variant>
        <vt:i4>446</vt:i4>
      </vt:variant>
      <vt:variant>
        <vt:i4>0</vt:i4>
      </vt:variant>
      <vt:variant>
        <vt:i4>5</vt:i4>
      </vt:variant>
      <vt:variant>
        <vt:lpwstr/>
      </vt:variant>
      <vt:variant>
        <vt:lpwstr>_Toc524275595</vt:lpwstr>
      </vt:variant>
      <vt:variant>
        <vt:i4>1769523</vt:i4>
      </vt:variant>
      <vt:variant>
        <vt:i4>440</vt:i4>
      </vt:variant>
      <vt:variant>
        <vt:i4>0</vt:i4>
      </vt:variant>
      <vt:variant>
        <vt:i4>5</vt:i4>
      </vt:variant>
      <vt:variant>
        <vt:lpwstr/>
      </vt:variant>
      <vt:variant>
        <vt:lpwstr>_Toc524275594</vt:lpwstr>
      </vt:variant>
      <vt:variant>
        <vt:i4>1769523</vt:i4>
      </vt:variant>
      <vt:variant>
        <vt:i4>434</vt:i4>
      </vt:variant>
      <vt:variant>
        <vt:i4>0</vt:i4>
      </vt:variant>
      <vt:variant>
        <vt:i4>5</vt:i4>
      </vt:variant>
      <vt:variant>
        <vt:lpwstr/>
      </vt:variant>
      <vt:variant>
        <vt:lpwstr>_Toc524275593</vt:lpwstr>
      </vt:variant>
      <vt:variant>
        <vt:i4>1769523</vt:i4>
      </vt:variant>
      <vt:variant>
        <vt:i4>428</vt:i4>
      </vt:variant>
      <vt:variant>
        <vt:i4>0</vt:i4>
      </vt:variant>
      <vt:variant>
        <vt:i4>5</vt:i4>
      </vt:variant>
      <vt:variant>
        <vt:lpwstr/>
      </vt:variant>
      <vt:variant>
        <vt:lpwstr>_Toc524275592</vt:lpwstr>
      </vt:variant>
      <vt:variant>
        <vt:i4>1769523</vt:i4>
      </vt:variant>
      <vt:variant>
        <vt:i4>422</vt:i4>
      </vt:variant>
      <vt:variant>
        <vt:i4>0</vt:i4>
      </vt:variant>
      <vt:variant>
        <vt:i4>5</vt:i4>
      </vt:variant>
      <vt:variant>
        <vt:lpwstr/>
      </vt:variant>
      <vt:variant>
        <vt:lpwstr>_Toc524275591</vt:lpwstr>
      </vt:variant>
      <vt:variant>
        <vt:i4>1769523</vt:i4>
      </vt:variant>
      <vt:variant>
        <vt:i4>416</vt:i4>
      </vt:variant>
      <vt:variant>
        <vt:i4>0</vt:i4>
      </vt:variant>
      <vt:variant>
        <vt:i4>5</vt:i4>
      </vt:variant>
      <vt:variant>
        <vt:lpwstr/>
      </vt:variant>
      <vt:variant>
        <vt:lpwstr>_Toc524275590</vt:lpwstr>
      </vt:variant>
      <vt:variant>
        <vt:i4>1703987</vt:i4>
      </vt:variant>
      <vt:variant>
        <vt:i4>410</vt:i4>
      </vt:variant>
      <vt:variant>
        <vt:i4>0</vt:i4>
      </vt:variant>
      <vt:variant>
        <vt:i4>5</vt:i4>
      </vt:variant>
      <vt:variant>
        <vt:lpwstr/>
      </vt:variant>
      <vt:variant>
        <vt:lpwstr>_Toc524275589</vt:lpwstr>
      </vt:variant>
      <vt:variant>
        <vt:i4>1703987</vt:i4>
      </vt:variant>
      <vt:variant>
        <vt:i4>404</vt:i4>
      </vt:variant>
      <vt:variant>
        <vt:i4>0</vt:i4>
      </vt:variant>
      <vt:variant>
        <vt:i4>5</vt:i4>
      </vt:variant>
      <vt:variant>
        <vt:lpwstr/>
      </vt:variant>
      <vt:variant>
        <vt:lpwstr>_Toc524275588</vt:lpwstr>
      </vt:variant>
      <vt:variant>
        <vt:i4>1703987</vt:i4>
      </vt:variant>
      <vt:variant>
        <vt:i4>398</vt:i4>
      </vt:variant>
      <vt:variant>
        <vt:i4>0</vt:i4>
      </vt:variant>
      <vt:variant>
        <vt:i4>5</vt:i4>
      </vt:variant>
      <vt:variant>
        <vt:lpwstr/>
      </vt:variant>
      <vt:variant>
        <vt:lpwstr>_Toc524275587</vt:lpwstr>
      </vt:variant>
      <vt:variant>
        <vt:i4>1703987</vt:i4>
      </vt:variant>
      <vt:variant>
        <vt:i4>392</vt:i4>
      </vt:variant>
      <vt:variant>
        <vt:i4>0</vt:i4>
      </vt:variant>
      <vt:variant>
        <vt:i4>5</vt:i4>
      </vt:variant>
      <vt:variant>
        <vt:lpwstr/>
      </vt:variant>
      <vt:variant>
        <vt:lpwstr>_Toc524275586</vt:lpwstr>
      </vt:variant>
      <vt:variant>
        <vt:i4>1703987</vt:i4>
      </vt:variant>
      <vt:variant>
        <vt:i4>386</vt:i4>
      </vt:variant>
      <vt:variant>
        <vt:i4>0</vt:i4>
      </vt:variant>
      <vt:variant>
        <vt:i4>5</vt:i4>
      </vt:variant>
      <vt:variant>
        <vt:lpwstr/>
      </vt:variant>
      <vt:variant>
        <vt:lpwstr>_Toc524275585</vt:lpwstr>
      </vt:variant>
      <vt:variant>
        <vt:i4>1703987</vt:i4>
      </vt:variant>
      <vt:variant>
        <vt:i4>380</vt:i4>
      </vt:variant>
      <vt:variant>
        <vt:i4>0</vt:i4>
      </vt:variant>
      <vt:variant>
        <vt:i4>5</vt:i4>
      </vt:variant>
      <vt:variant>
        <vt:lpwstr/>
      </vt:variant>
      <vt:variant>
        <vt:lpwstr>_Toc524275584</vt:lpwstr>
      </vt:variant>
      <vt:variant>
        <vt:i4>1703987</vt:i4>
      </vt:variant>
      <vt:variant>
        <vt:i4>374</vt:i4>
      </vt:variant>
      <vt:variant>
        <vt:i4>0</vt:i4>
      </vt:variant>
      <vt:variant>
        <vt:i4>5</vt:i4>
      </vt:variant>
      <vt:variant>
        <vt:lpwstr/>
      </vt:variant>
      <vt:variant>
        <vt:lpwstr>_Toc524275583</vt:lpwstr>
      </vt:variant>
      <vt:variant>
        <vt:i4>1703987</vt:i4>
      </vt:variant>
      <vt:variant>
        <vt:i4>368</vt:i4>
      </vt:variant>
      <vt:variant>
        <vt:i4>0</vt:i4>
      </vt:variant>
      <vt:variant>
        <vt:i4>5</vt:i4>
      </vt:variant>
      <vt:variant>
        <vt:lpwstr/>
      </vt:variant>
      <vt:variant>
        <vt:lpwstr>_Toc524275582</vt:lpwstr>
      </vt:variant>
      <vt:variant>
        <vt:i4>1703987</vt:i4>
      </vt:variant>
      <vt:variant>
        <vt:i4>362</vt:i4>
      </vt:variant>
      <vt:variant>
        <vt:i4>0</vt:i4>
      </vt:variant>
      <vt:variant>
        <vt:i4>5</vt:i4>
      </vt:variant>
      <vt:variant>
        <vt:lpwstr/>
      </vt:variant>
      <vt:variant>
        <vt:lpwstr>_Toc524275581</vt:lpwstr>
      </vt:variant>
      <vt:variant>
        <vt:i4>1703987</vt:i4>
      </vt:variant>
      <vt:variant>
        <vt:i4>356</vt:i4>
      </vt:variant>
      <vt:variant>
        <vt:i4>0</vt:i4>
      </vt:variant>
      <vt:variant>
        <vt:i4>5</vt:i4>
      </vt:variant>
      <vt:variant>
        <vt:lpwstr/>
      </vt:variant>
      <vt:variant>
        <vt:lpwstr>_Toc524275580</vt:lpwstr>
      </vt:variant>
      <vt:variant>
        <vt:i4>1376307</vt:i4>
      </vt:variant>
      <vt:variant>
        <vt:i4>350</vt:i4>
      </vt:variant>
      <vt:variant>
        <vt:i4>0</vt:i4>
      </vt:variant>
      <vt:variant>
        <vt:i4>5</vt:i4>
      </vt:variant>
      <vt:variant>
        <vt:lpwstr/>
      </vt:variant>
      <vt:variant>
        <vt:lpwstr>_Toc524275579</vt:lpwstr>
      </vt:variant>
      <vt:variant>
        <vt:i4>1376307</vt:i4>
      </vt:variant>
      <vt:variant>
        <vt:i4>344</vt:i4>
      </vt:variant>
      <vt:variant>
        <vt:i4>0</vt:i4>
      </vt:variant>
      <vt:variant>
        <vt:i4>5</vt:i4>
      </vt:variant>
      <vt:variant>
        <vt:lpwstr/>
      </vt:variant>
      <vt:variant>
        <vt:lpwstr>_Toc524275578</vt:lpwstr>
      </vt:variant>
      <vt:variant>
        <vt:i4>1376307</vt:i4>
      </vt:variant>
      <vt:variant>
        <vt:i4>338</vt:i4>
      </vt:variant>
      <vt:variant>
        <vt:i4>0</vt:i4>
      </vt:variant>
      <vt:variant>
        <vt:i4>5</vt:i4>
      </vt:variant>
      <vt:variant>
        <vt:lpwstr/>
      </vt:variant>
      <vt:variant>
        <vt:lpwstr>_Toc524275577</vt:lpwstr>
      </vt:variant>
      <vt:variant>
        <vt:i4>1376307</vt:i4>
      </vt:variant>
      <vt:variant>
        <vt:i4>332</vt:i4>
      </vt:variant>
      <vt:variant>
        <vt:i4>0</vt:i4>
      </vt:variant>
      <vt:variant>
        <vt:i4>5</vt:i4>
      </vt:variant>
      <vt:variant>
        <vt:lpwstr/>
      </vt:variant>
      <vt:variant>
        <vt:lpwstr>_Toc524275576</vt:lpwstr>
      </vt:variant>
      <vt:variant>
        <vt:i4>1376307</vt:i4>
      </vt:variant>
      <vt:variant>
        <vt:i4>326</vt:i4>
      </vt:variant>
      <vt:variant>
        <vt:i4>0</vt:i4>
      </vt:variant>
      <vt:variant>
        <vt:i4>5</vt:i4>
      </vt:variant>
      <vt:variant>
        <vt:lpwstr/>
      </vt:variant>
      <vt:variant>
        <vt:lpwstr>_Toc524275575</vt:lpwstr>
      </vt:variant>
      <vt:variant>
        <vt:i4>1376307</vt:i4>
      </vt:variant>
      <vt:variant>
        <vt:i4>320</vt:i4>
      </vt:variant>
      <vt:variant>
        <vt:i4>0</vt:i4>
      </vt:variant>
      <vt:variant>
        <vt:i4>5</vt:i4>
      </vt:variant>
      <vt:variant>
        <vt:lpwstr/>
      </vt:variant>
      <vt:variant>
        <vt:lpwstr>_Toc524275574</vt:lpwstr>
      </vt:variant>
      <vt:variant>
        <vt:i4>1376307</vt:i4>
      </vt:variant>
      <vt:variant>
        <vt:i4>314</vt:i4>
      </vt:variant>
      <vt:variant>
        <vt:i4>0</vt:i4>
      </vt:variant>
      <vt:variant>
        <vt:i4>5</vt:i4>
      </vt:variant>
      <vt:variant>
        <vt:lpwstr/>
      </vt:variant>
      <vt:variant>
        <vt:lpwstr>_Toc524275573</vt:lpwstr>
      </vt:variant>
      <vt:variant>
        <vt:i4>1376307</vt:i4>
      </vt:variant>
      <vt:variant>
        <vt:i4>308</vt:i4>
      </vt:variant>
      <vt:variant>
        <vt:i4>0</vt:i4>
      </vt:variant>
      <vt:variant>
        <vt:i4>5</vt:i4>
      </vt:variant>
      <vt:variant>
        <vt:lpwstr/>
      </vt:variant>
      <vt:variant>
        <vt:lpwstr>_Toc524275572</vt:lpwstr>
      </vt:variant>
      <vt:variant>
        <vt:i4>1376307</vt:i4>
      </vt:variant>
      <vt:variant>
        <vt:i4>302</vt:i4>
      </vt:variant>
      <vt:variant>
        <vt:i4>0</vt:i4>
      </vt:variant>
      <vt:variant>
        <vt:i4>5</vt:i4>
      </vt:variant>
      <vt:variant>
        <vt:lpwstr/>
      </vt:variant>
      <vt:variant>
        <vt:lpwstr>_Toc524275571</vt:lpwstr>
      </vt:variant>
      <vt:variant>
        <vt:i4>1376307</vt:i4>
      </vt:variant>
      <vt:variant>
        <vt:i4>296</vt:i4>
      </vt:variant>
      <vt:variant>
        <vt:i4>0</vt:i4>
      </vt:variant>
      <vt:variant>
        <vt:i4>5</vt:i4>
      </vt:variant>
      <vt:variant>
        <vt:lpwstr/>
      </vt:variant>
      <vt:variant>
        <vt:lpwstr>_Toc524275570</vt:lpwstr>
      </vt:variant>
      <vt:variant>
        <vt:i4>1310771</vt:i4>
      </vt:variant>
      <vt:variant>
        <vt:i4>290</vt:i4>
      </vt:variant>
      <vt:variant>
        <vt:i4>0</vt:i4>
      </vt:variant>
      <vt:variant>
        <vt:i4>5</vt:i4>
      </vt:variant>
      <vt:variant>
        <vt:lpwstr/>
      </vt:variant>
      <vt:variant>
        <vt:lpwstr>_Toc524275569</vt:lpwstr>
      </vt:variant>
      <vt:variant>
        <vt:i4>1310771</vt:i4>
      </vt:variant>
      <vt:variant>
        <vt:i4>284</vt:i4>
      </vt:variant>
      <vt:variant>
        <vt:i4>0</vt:i4>
      </vt:variant>
      <vt:variant>
        <vt:i4>5</vt:i4>
      </vt:variant>
      <vt:variant>
        <vt:lpwstr/>
      </vt:variant>
      <vt:variant>
        <vt:lpwstr>_Toc524275568</vt:lpwstr>
      </vt:variant>
      <vt:variant>
        <vt:i4>1310771</vt:i4>
      </vt:variant>
      <vt:variant>
        <vt:i4>278</vt:i4>
      </vt:variant>
      <vt:variant>
        <vt:i4>0</vt:i4>
      </vt:variant>
      <vt:variant>
        <vt:i4>5</vt:i4>
      </vt:variant>
      <vt:variant>
        <vt:lpwstr/>
      </vt:variant>
      <vt:variant>
        <vt:lpwstr>_Toc524275567</vt:lpwstr>
      </vt:variant>
      <vt:variant>
        <vt:i4>1310771</vt:i4>
      </vt:variant>
      <vt:variant>
        <vt:i4>272</vt:i4>
      </vt:variant>
      <vt:variant>
        <vt:i4>0</vt:i4>
      </vt:variant>
      <vt:variant>
        <vt:i4>5</vt:i4>
      </vt:variant>
      <vt:variant>
        <vt:lpwstr/>
      </vt:variant>
      <vt:variant>
        <vt:lpwstr>_Toc524275566</vt:lpwstr>
      </vt:variant>
      <vt:variant>
        <vt:i4>1310771</vt:i4>
      </vt:variant>
      <vt:variant>
        <vt:i4>266</vt:i4>
      </vt:variant>
      <vt:variant>
        <vt:i4>0</vt:i4>
      </vt:variant>
      <vt:variant>
        <vt:i4>5</vt:i4>
      </vt:variant>
      <vt:variant>
        <vt:lpwstr/>
      </vt:variant>
      <vt:variant>
        <vt:lpwstr>_Toc524275565</vt:lpwstr>
      </vt:variant>
      <vt:variant>
        <vt:i4>1310771</vt:i4>
      </vt:variant>
      <vt:variant>
        <vt:i4>260</vt:i4>
      </vt:variant>
      <vt:variant>
        <vt:i4>0</vt:i4>
      </vt:variant>
      <vt:variant>
        <vt:i4>5</vt:i4>
      </vt:variant>
      <vt:variant>
        <vt:lpwstr/>
      </vt:variant>
      <vt:variant>
        <vt:lpwstr>_Toc524275564</vt:lpwstr>
      </vt:variant>
      <vt:variant>
        <vt:i4>1310771</vt:i4>
      </vt:variant>
      <vt:variant>
        <vt:i4>254</vt:i4>
      </vt:variant>
      <vt:variant>
        <vt:i4>0</vt:i4>
      </vt:variant>
      <vt:variant>
        <vt:i4>5</vt:i4>
      </vt:variant>
      <vt:variant>
        <vt:lpwstr/>
      </vt:variant>
      <vt:variant>
        <vt:lpwstr>_Toc524275563</vt:lpwstr>
      </vt:variant>
      <vt:variant>
        <vt:i4>1310771</vt:i4>
      </vt:variant>
      <vt:variant>
        <vt:i4>248</vt:i4>
      </vt:variant>
      <vt:variant>
        <vt:i4>0</vt:i4>
      </vt:variant>
      <vt:variant>
        <vt:i4>5</vt:i4>
      </vt:variant>
      <vt:variant>
        <vt:lpwstr/>
      </vt:variant>
      <vt:variant>
        <vt:lpwstr>_Toc524275562</vt:lpwstr>
      </vt:variant>
      <vt:variant>
        <vt:i4>1310771</vt:i4>
      </vt:variant>
      <vt:variant>
        <vt:i4>242</vt:i4>
      </vt:variant>
      <vt:variant>
        <vt:i4>0</vt:i4>
      </vt:variant>
      <vt:variant>
        <vt:i4>5</vt:i4>
      </vt:variant>
      <vt:variant>
        <vt:lpwstr/>
      </vt:variant>
      <vt:variant>
        <vt:lpwstr>_Toc524275561</vt:lpwstr>
      </vt:variant>
      <vt:variant>
        <vt:i4>1310771</vt:i4>
      </vt:variant>
      <vt:variant>
        <vt:i4>236</vt:i4>
      </vt:variant>
      <vt:variant>
        <vt:i4>0</vt:i4>
      </vt:variant>
      <vt:variant>
        <vt:i4>5</vt:i4>
      </vt:variant>
      <vt:variant>
        <vt:lpwstr/>
      </vt:variant>
      <vt:variant>
        <vt:lpwstr>_Toc524275560</vt:lpwstr>
      </vt:variant>
      <vt:variant>
        <vt:i4>1507379</vt:i4>
      </vt:variant>
      <vt:variant>
        <vt:i4>230</vt:i4>
      </vt:variant>
      <vt:variant>
        <vt:i4>0</vt:i4>
      </vt:variant>
      <vt:variant>
        <vt:i4>5</vt:i4>
      </vt:variant>
      <vt:variant>
        <vt:lpwstr/>
      </vt:variant>
      <vt:variant>
        <vt:lpwstr>_Toc524275559</vt:lpwstr>
      </vt:variant>
      <vt:variant>
        <vt:i4>1507379</vt:i4>
      </vt:variant>
      <vt:variant>
        <vt:i4>224</vt:i4>
      </vt:variant>
      <vt:variant>
        <vt:i4>0</vt:i4>
      </vt:variant>
      <vt:variant>
        <vt:i4>5</vt:i4>
      </vt:variant>
      <vt:variant>
        <vt:lpwstr/>
      </vt:variant>
      <vt:variant>
        <vt:lpwstr>_Toc524275558</vt:lpwstr>
      </vt:variant>
      <vt:variant>
        <vt:i4>1507379</vt:i4>
      </vt:variant>
      <vt:variant>
        <vt:i4>218</vt:i4>
      </vt:variant>
      <vt:variant>
        <vt:i4>0</vt:i4>
      </vt:variant>
      <vt:variant>
        <vt:i4>5</vt:i4>
      </vt:variant>
      <vt:variant>
        <vt:lpwstr/>
      </vt:variant>
      <vt:variant>
        <vt:lpwstr>_Toc524275557</vt:lpwstr>
      </vt:variant>
      <vt:variant>
        <vt:i4>1507379</vt:i4>
      </vt:variant>
      <vt:variant>
        <vt:i4>212</vt:i4>
      </vt:variant>
      <vt:variant>
        <vt:i4>0</vt:i4>
      </vt:variant>
      <vt:variant>
        <vt:i4>5</vt:i4>
      </vt:variant>
      <vt:variant>
        <vt:lpwstr/>
      </vt:variant>
      <vt:variant>
        <vt:lpwstr>_Toc524275556</vt:lpwstr>
      </vt:variant>
      <vt:variant>
        <vt:i4>1507379</vt:i4>
      </vt:variant>
      <vt:variant>
        <vt:i4>206</vt:i4>
      </vt:variant>
      <vt:variant>
        <vt:i4>0</vt:i4>
      </vt:variant>
      <vt:variant>
        <vt:i4>5</vt:i4>
      </vt:variant>
      <vt:variant>
        <vt:lpwstr/>
      </vt:variant>
      <vt:variant>
        <vt:lpwstr>_Toc524275555</vt:lpwstr>
      </vt:variant>
      <vt:variant>
        <vt:i4>1507379</vt:i4>
      </vt:variant>
      <vt:variant>
        <vt:i4>200</vt:i4>
      </vt:variant>
      <vt:variant>
        <vt:i4>0</vt:i4>
      </vt:variant>
      <vt:variant>
        <vt:i4>5</vt:i4>
      </vt:variant>
      <vt:variant>
        <vt:lpwstr/>
      </vt:variant>
      <vt:variant>
        <vt:lpwstr>_Toc524275554</vt:lpwstr>
      </vt:variant>
      <vt:variant>
        <vt:i4>1507379</vt:i4>
      </vt:variant>
      <vt:variant>
        <vt:i4>194</vt:i4>
      </vt:variant>
      <vt:variant>
        <vt:i4>0</vt:i4>
      </vt:variant>
      <vt:variant>
        <vt:i4>5</vt:i4>
      </vt:variant>
      <vt:variant>
        <vt:lpwstr/>
      </vt:variant>
      <vt:variant>
        <vt:lpwstr>_Toc524275553</vt:lpwstr>
      </vt:variant>
      <vt:variant>
        <vt:i4>1507379</vt:i4>
      </vt:variant>
      <vt:variant>
        <vt:i4>188</vt:i4>
      </vt:variant>
      <vt:variant>
        <vt:i4>0</vt:i4>
      </vt:variant>
      <vt:variant>
        <vt:i4>5</vt:i4>
      </vt:variant>
      <vt:variant>
        <vt:lpwstr/>
      </vt:variant>
      <vt:variant>
        <vt:lpwstr>_Toc524275552</vt:lpwstr>
      </vt:variant>
      <vt:variant>
        <vt:i4>1507379</vt:i4>
      </vt:variant>
      <vt:variant>
        <vt:i4>182</vt:i4>
      </vt:variant>
      <vt:variant>
        <vt:i4>0</vt:i4>
      </vt:variant>
      <vt:variant>
        <vt:i4>5</vt:i4>
      </vt:variant>
      <vt:variant>
        <vt:lpwstr/>
      </vt:variant>
      <vt:variant>
        <vt:lpwstr>_Toc524275551</vt:lpwstr>
      </vt:variant>
      <vt:variant>
        <vt:i4>1507379</vt:i4>
      </vt:variant>
      <vt:variant>
        <vt:i4>176</vt:i4>
      </vt:variant>
      <vt:variant>
        <vt:i4>0</vt:i4>
      </vt:variant>
      <vt:variant>
        <vt:i4>5</vt:i4>
      </vt:variant>
      <vt:variant>
        <vt:lpwstr/>
      </vt:variant>
      <vt:variant>
        <vt:lpwstr>_Toc524275550</vt:lpwstr>
      </vt:variant>
      <vt:variant>
        <vt:i4>1441843</vt:i4>
      </vt:variant>
      <vt:variant>
        <vt:i4>170</vt:i4>
      </vt:variant>
      <vt:variant>
        <vt:i4>0</vt:i4>
      </vt:variant>
      <vt:variant>
        <vt:i4>5</vt:i4>
      </vt:variant>
      <vt:variant>
        <vt:lpwstr/>
      </vt:variant>
      <vt:variant>
        <vt:lpwstr>_Toc524275549</vt:lpwstr>
      </vt:variant>
      <vt:variant>
        <vt:i4>1441843</vt:i4>
      </vt:variant>
      <vt:variant>
        <vt:i4>164</vt:i4>
      </vt:variant>
      <vt:variant>
        <vt:i4>0</vt:i4>
      </vt:variant>
      <vt:variant>
        <vt:i4>5</vt:i4>
      </vt:variant>
      <vt:variant>
        <vt:lpwstr/>
      </vt:variant>
      <vt:variant>
        <vt:lpwstr>_Toc524275548</vt:lpwstr>
      </vt:variant>
      <vt:variant>
        <vt:i4>1441843</vt:i4>
      </vt:variant>
      <vt:variant>
        <vt:i4>158</vt:i4>
      </vt:variant>
      <vt:variant>
        <vt:i4>0</vt:i4>
      </vt:variant>
      <vt:variant>
        <vt:i4>5</vt:i4>
      </vt:variant>
      <vt:variant>
        <vt:lpwstr/>
      </vt:variant>
      <vt:variant>
        <vt:lpwstr>_Toc524275547</vt:lpwstr>
      </vt:variant>
      <vt:variant>
        <vt:i4>1441843</vt:i4>
      </vt:variant>
      <vt:variant>
        <vt:i4>152</vt:i4>
      </vt:variant>
      <vt:variant>
        <vt:i4>0</vt:i4>
      </vt:variant>
      <vt:variant>
        <vt:i4>5</vt:i4>
      </vt:variant>
      <vt:variant>
        <vt:lpwstr/>
      </vt:variant>
      <vt:variant>
        <vt:lpwstr>_Toc524275546</vt:lpwstr>
      </vt:variant>
      <vt:variant>
        <vt:i4>1441843</vt:i4>
      </vt:variant>
      <vt:variant>
        <vt:i4>146</vt:i4>
      </vt:variant>
      <vt:variant>
        <vt:i4>0</vt:i4>
      </vt:variant>
      <vt:variant>
        <vt:i4>5</vt:i4>
      </vt:variant>
      <vt:variant>
        <vt:lpwstr/>
      </vt:variant>
      <vt:variant>
        <vt:lpwstr>_Toc524275545</vt:lpwstr>
      </vt:variant>
      <vt:variant>
        <vt:i4>1441843</vt:i4>
      </vt:variant>
      <vt:variant>
        <vt:i4>140</vt:i4>
      </vt:variant>
      <vt:variant>
        <vt:i4>0</vt:i4>
      </vt:variant>
      <vt:variant>
        <vt:i4>5</vt:i4>
      </vt:variant>
      <vt:variant>
        <vt:lpwstr/>
      </vt:variant>
      <vt:variant>
        <vt:lpwstr>_Toc524275544</vt:lpwstr>
      </vt:variant>
      <vt:variant>
        <vt:i4>1441843</vt:i4>
      </vt:variant>
      <vt:variant>
        <vt:i4>134</vt:i4>
      </vt:variant>
      <vt:variant>
        <vt:i4>0</vt:i4>
      </vt:variant>
      <vt:variant>
        <vt:i4>5</vt:i4>
      </vt:variant>
      <vt:variant>
        <vt:lpwstr/>
      </vt:variant>
      <vt:variant>
        <vt:lpwstr>_Toc524275543</vt:lpwstr>
      </vt:variant>
      <vt:variant>
        <vt:i4>1441843</vt:i4>
      </vt:variant>
      <vt:variant>
        <vt:i4>128</vt:i4>
      </vt:variant>
      <vt:variant>
        <vt:i4>0</vt:i4>
      </vt:variant>
      <vt:variant>
        <vt:i4>5</vt:i4>
      </vt:variant>
      <vt:variant>
        <vt:lpwstr/>
      </vt:variant>
      <vt:variant>
        <vt:lpwstr>_Toc524275542</vt:lpwstr>
      </vt:variant>
      <vt:variant>
        <vt:i4>1441843</vt:i4>
      </vt:variant>
      <vt:variant>
        <vt:i4>122</vt:i4>
      </vt:variant>
      <vt:variant>
        <vt:i4>0</vt:i4>
      </vt:variant>
      <vt:variant>
        <vt:i4>5</vt:i4>
      </vt:variant>
      <vt:variant>
        <vt:lpwstr/>
      </vt:variant>
      <vt:variant>
        <vt:lpwstr>_Toc524275541</vt:lpwstr>
      </vt:variant>
      <vt:variant>
        <vt:i4>1441843</vt:i4>
      </vt:variant>
      <vt:variant>
        <vt:i4>116</vt:i4>
      </vt:variant>
      <vt:variant>
        <vt:i4>0</vt:i4>
      </vt:variant>
      <vt:variant>
        <vt:i4>5</vt:i4>
      </vt:variant>
      <vt:variant>
        <vt:lpwstr/>
      </vt:variant>
      <vt:variant>
        <vt:lpwstr>_Toc524275540</vt:lpwstr>
      </vt:variant>
      <vt:variant>
        <vt:i4>1114163</vt:i4>
      </vt:variant>
      <vt:variant>
        <vt:i4>110</vt:i4>
      </vt:variant>
      <vt:variant>
        <vt:i4>0</vt:i4>
      </vt:variant>
      <vt:variant>
        <vt:i4>5</vt:i4>
      </vt:variant>
      <vt:variant>
        <vt:lpwstr/>
      </vt:variant>
      <vt:variant>
        <vt:lpwstr>_Toc524275539</vt:lpwstr>
      </vt:variant>
      <vt:variant>
        <vt:i4>1114163</vt:i4>
      </vt:variant>
      <vt:variant>
        <vt:i4>104</vt:i4>
      </vt:variant>
      <vt:variant>
        <vt:i4>0</vt:i4>
      </vt:variant>
      <vt:variant>
        <vt:i4>5</vt:i4>
      </vt:variant>
      <vt:variant>
        <vt:lpwstr/>
      </vt:variant>
      <vt:variant>
        <vt:lpwstr>_Toc524275538</vt:lpwstr>
      </vt:variant>
      <vt:variant>
        <vt:i4>1114163</vt:i4>
      </vt:variant>
      <vt:variant>
        <vt:i4>98</vt:i4>
      </vt:variant>
      <vt:variant>
        <vt:i4>0</vt:i4>
      </vt:variant>
      <vt:variant>
        <vt:i4>5</vt:i4>
      </vt:variant>
      <vt:variant>
        <vt:lpwstr/>
      </vt:variant>
      <vt:variant>
        <vt:lpwstr>_Toc524275537</vt:lpwstr>
      </vt:variant>
      <vt:variant>
        <vt:i4>1114163</vt:i4>
      </vt:variant>
      <vt:variant>
        <vt:i4>92</vt:i4>
      </vt:variant>
      <vt:variant>
        <vt:i4>0</vt:i4>
      </vt:variant>
      <vt:variant>
        <vt:i4>5</vt:i4>
      </vt:variant>
      <vt:variant>
        <vt:lpwstr/>
      </vt:variant>
      <vt:variant>
        <vt:lpwstr>_Toc524275536</vt:lpwstr>
      </vt:variant>
      <vt:variant>
        <vt:i4>1114163</vt:i4>
      </vt:variant>
      <vt:variant>
        <vt:i4>86</vt:i4>
      </vt:variant>
      <vt:variant>
        <vt:i4>0</vt:i4>
      </vt:variant>
      <vt:variant>
        <vt:i4>5</vt:i4>
      </vt:variant>
      <vt:variant>
        <vt:lpwstr/>
      </vt:variant>
      <vt:variant>
        <vt:lpwstr>_Toc524275535</vt:lpwstr>
      </vt:variant>
      <vt:variant>
        <vt:i4>1114163</vt:i4>
      </vt:variant>
      <vt:variant>
        <vt:i4>80</vt:i4>
      </vt:variant>
      <vt:variant>
        <vt:i4>0</vt:i4>
      </vt:variant>
      <vt:variant>
        <vt:i4>5</vt:i4>
      </vt:variant>
      <vt:variant>
        <vt:lpwstr/>
      </vt:variant>
      <vt:variant>
        <vt:lpwstr>_Toc524275534</vt:lpwstr>
      </vt:variant>
      <vt:variant>
        <vt:i4>1114163</vt:i4>
      </vt:variant>
      <vt:variant>
        <vt:i4>74</vt:i4>
      </vt:variant>
      <vt:variant>
        <vt:i4>0</vt:i4>
      </vt:variant>
      <vt:variant>
        <vt:i4>5</vt:i4>
      </vt:variant>
      <vt:variant>
        <vt:lpwstr/>
      </vt:variant>
      <vt:variant>
        <vt:lpwstr>_Toc524275533</vt:lpwstr>
      </vt:variant>
      <vt:variant>
        <vt:i4>1114163</vt:i4>
      </vt:variant>
      <vt:variant>
        <vt:i4>68</vt:i4>
      </vt:variant>
      <vt:variant>
        <vt:i4>0</vt:i4>
      </vt:variant>
      <vt:variant>
        <vt:i4>5</vt:i4>
      </vt:variant>
      <vt:variant>
        <vt:lpwstr/>
      </vt:variant>
      <vt:variant>
        <vt:lpwstr>_Toc524275532</vt:lpwstr>
      </vt:variant>
      <vt:variant>
        <vt:i4>1114163</vt:i4>
      </vt:variant>
      <vt:variant>
        <vt:i4>62</vt:i4>
      </vt:variant>
      <vt:variant>
        <vt:i4>0</vt:i4>
      </vt:variant>
      <vt:variant>
        <vt:i4>5</vt:i4>
      </vt:variant>
      <vt:variant>
        <vt:lpwstr/>
      </vt:variant>
      <vt:variant>
        <vt:lpwstr>_Toc524275531</vt:lpwstr>
      </vt:variant>
      <vt:variant>
        <vt:i4>1114163</vt:i4>
      </vt:variant>
      <vt:variant>
        <vt:i4>56</vt:i4>
      </vt:variant>
      <vt:variant>
        <vt:i4>0</vt:i4>
      </vt:variant>
      <vt:variant>
        <vt:i4>5</vt:i4>
      </vt:variant>
      <vt:variant>
        <vt:lpwstr/>
      </vt:variant>
      <vt:variant>
        <vt:lpwstr>_Toc524275530</vt:lpwstr>
      </vt:variant>
      <vt:variant>
        <vt:i4>1048627</vt:i4>
      </vt:variant>
      <vt:variant>
        <vt:i4>50</vt:i4>
      </vt:variant>
      <vt:variant>
        <vt:i4>0</vt:i4>
      </vt:variant>
      <vt:variant>
        <vt:i4>5</vt:i4>
      </vt:variant>
      <vt:variant>
        <vt:lpwstr/>
      </vt:variant>
      <vt:variant>
        <vt:lpwstr>_Toc524275529</vt:lpwstr>
      </vt:variant>
      <vt:variant>
        <vt:i4>1048627</vt:i4>
      </vt:variant>
      <vt:variant>
        <vt:i4>44</vt:i4>
      </vt:variant>
      <vt:variant>
        <vt:i4>0</vt:i4>
      </vt:variant>
      <vt:variant>
        <vt:i4>5</vt:i4>
      </vt:variant>
      <vt:variant>
        <vt:lpwstr/>
      </vt:variant>
      <vt:variant>
        <vt:lpwstr>_Toc524275528</vt:lpwstr>
      </vt:variant>
      <vt:variant>
        <vt:i4>1048627</vt:i4>
      </vt:variant>
      <vt:variant>
        <vt:i4>38</vt:i4>
      </vt:variant>
      <vt:variant>
        <vt:i4>0</vt:i4>
      </vt:variant>
      <vt:variant>
        <vt:i4>5</vt:i4>
      </vt:variant>
      <vt:variant>
        <vt:lpwstr/>
      </vt:variant>
      <vt:variant>
        <vt:lpwstr>_Toc524275527</vt:lpwstr>
      </vt:variant>
      <vt:variant>
        <vt:i4>1048627</vt:i4>
      </vt:variant>
      <vt:variant>
        <vt:i4>32</vt:i4>
      </vt:variant>
      <vt:variant>
        <vt:i4>0</vt:i4>
      </vt:variant>
      <vt:variant>
        <vt:i4>5</vt:i4>
      </vt:variant>
      <vt:variant>
        <vt:lpwstr/>
      </vt:variant>
      <vt:variant>
        <vt:lpwstr>_Toc524275526</vt:lpwstr>
      </vt:variant>
      <vt:variant>
        <vt:i4>1048627</vt:i4>
      </vt:variant>
      <vt:variant>
        <vt:i4>26</vt:i4>
      </vt:variant>
      <vt:variant>
        <vt:i4>0</vt:i4>
      </vt:variant>
      <vt:variant>
        <vt:i4>5</vt:i4>
      </vt:variant>
      <vt:variant>
        <vt:lpwstr/>
      </vt:variant>
      <vt:variant>
        <vt:lpwstr>_Toc524275525</vt:lpwstr>
      </vt:variant>
      <vt:variant>
        <vt:i4>1048627</vt:i4>
      </vt:variant>
      <vt:variant>
        <vt:i4>20</vt:i4>
      </vt:variant>
      <vt:variant>
        <vt:i4>0</vt:i4>
      </vt:variant>
      <vt:variant>
        <vt:i4>5</vt:i4>
      </vt:variant>
      <vt:variant>
        <vt:lpwstr/>
      </vt:variant>
      <vt:variant>
        <vt:lpwstr>_Toc524275524</vt:lpwstr>
      </vt:variant>
      <vt:variant>
        <vt:i4>1048627</vt:i4>
      </vt:variant>
      <vt:variant>
        <vt:i4>14</vt:i4>
      </vt:variant>
      <vt:variant>
        <vt:i4>0</vt:i4>
      </vt:variant>
      <vt:variant>
        <vt:i4>5</vt:i4>
      </vt:variant>
      <vt:variant>
        <vt:lpwstr/>
      </vt:variant>
      <vt:variant>
        <vt:lpwstr>_Toc524275523</vt:lpwstr>
      </vt:variant>
      <vt:variant>
        <vt:i4>1048627</vt:i4>
      </vt:variant>
      <vt:variant>
        <vt:i4>8</vt:i4>
      </vt:variant>
      <vt:variant>
        <vt:i4>0</vt:i4>
      </vt:variant>
      <vt:variant>
        <vt:i4>5</vt:i4>
      </vt:variant>
      <vt:variant>
        <vt:lpwstr/>
      </vt:variant>
      <vt:variant>
        <vt:lpwstr>_Toc524275522</vt:lpwstr>
      </vt:variant>
      <vt:variant>
        <vt:i4>1048627</vt:i4>
      </vt:variant>
      <vt:variant>
        <vt:i4>2</vt:i4>
      </vt:variant>
      <vt:variant>
        <vt:i4>0</vt:i4>
      </vt:variant>
      <vt:variant>
        <vt:i4>5</vt:i4>
      </vt:variant>
      <vt:variant>
        <vt:lpwstr/>
      </vt:variant>
      <vt:variant>
        <vt:lpwstr>_Toc524275521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吴天</dc:creator>
  <cp:lastModifiedBy>高晓东</cp:lastModifiedBy>
  <cp:revision>4</cp:revision>
  <cp:lastPrinted>2016-06-27T01:43:00Z</cp:lastPrinted>
  <dcterms:created xsi:type="dcterms:W3CDTF">2019-10-29T05:58:00Z</dcterms:created>
  <dcterms:modified xsi:type="dcterms:W3CDTF">2023-09-12T08:35:00Z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2052-9.1.0.4867</vt:lpwstr>
  </property>
</Properties>
</file>